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372" w:rsidRDefault="00CA7372">
      <w:pPr>
        <w:spacing w:line="100" w:lineRule="atLeast"/>
      </w:pPr>
      <w:bookmarkStart w:id="0" w:name="_GoBack"/>
      <w:bookmarkEnd w:id="0"/>
      <w:r>
        <w:rPr>
          <w:rFonts w:ascii="StobiSerif Regular" w:eastAsia="StobiSerif Regular" w:cs="StobiSerif Regular" w:hint="eastAsia"/>
          <w:sz w:val="22"/>
          <w:szCs w:val="22"/>
          <w:lang w:eastAsia="ar-SA" w:bidi="ar-SA"/>
        </w:rPr>
        <w:t>Образец</w:t>
      </w:r>
      <w:r>
        <w:rPr>
          <w:rFonts w:ascii="StobiSerif Regular" w:eastAsia="StobiSerif Regular" w:cs="StobiSerif Regular"/>
          <w:sz w:val="22"/>
          <w:szCs w:val="22"/>
          <w:lang w:eastAsia="ar-SA" w:bidi="ar-SA"/>
        </w:rPr>
        <w:t xml:space="preserve"> </w:t>
      </w:r>
      <w:r>
        <w:rPr>
          <w:rFonts w:ascii="StobiSerif Regular" w:eastAsia="StobiSerif Regular" w:cs="StobiSerif Regular" w:hint="eastAsia"/>
          <w:sz w:val="22"/>
          <w:szCs w:val="22"/>
          <w:lang w:eastAsia="ar-SA" w:bidi="ar-SA"/>
        </w:rPr>
        <w:t>„ДЕ“</w:t>
      </w:r>
      <w:r>
        <w:rPr>
          <w:rFonts w:ascii="StobiSerif Regular" w:eastAsia="StobiSerif Regular" w:cs="StobiSerif Regular"/>
          <w:sz w:val="22"/>
          <w:szCs w:val="22"/>
          <w:lang w:eastAsia="ar-SA" w:bidi="ar-SA"/>
        </w:rPr>
        <w:t xml:space="preserve">      </w:t>
      </w:r>
      <w:r>
        <w:rPr>
          <w:rFonts w:ascii="StobiSerif Regular" w:eastAsia="StobiSerif Regular" w:cs="StobiSerif Regular"/>
          <w:lang w:eastAsia="ar-SA" w:bidi="ar-SA"/>
        </w:rPr>
        <w:t xml:space="preserve">  </w:t>
      </w:r>
    </w:p>
    <w:tbl>
      <w:tblPr>
        <w:tblW w:w="0" w:type="auto"/>
        <w:tblInd w:w="-440" w:type="dxa"/>
        <w:tblLayout w:type="fixed"/>
        <w:tblLook w:val="000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CA7372">
        <w:tc>
          <w:tcPr>
            <w:tcW w:w="357" w:type="dxa"/>
            <w:gridSpan w:val="2"/>
            <w:tcBorders>
              <w:left w:val="single" w:sz="4" w:space="0" w:color="000000"/>
            </w:tcBorders>
          </w:tcPr>
          <w:p w:rsidR="00CA7372" w:rsidRDefault="00CA7372">
            <w:pPr>
              <w:snapToGrid w:val="0"/>
              <w:jc w:val="both"/>
            </w:pPr>
          </w:p>
        </w:tc>
        <w:tc>
          <w:tcPr>
            <w:tcW w:w="353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69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4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8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0" w:type="dxa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500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CA7372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1101" w:type="dxa"/>
            <w:gridSpan w:val="6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  <w:p w:rsidR="00CA7372" w:rsidRDefault="00CA7372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Период</w:t>
            </w:r>
          </w:p>
        </w:tc>
        <w:tc>
          <w:tcPr>
            <w:tcW w:w="353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1423" w:type="dxa"/>
            <w:gridSpan w:val="7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Контролор</w:t>
            </w:r>
          </w:p>
          <w:p w:rsidR="00CA7372" w:rsidRDefault="00CA7372">
            <w:pPr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4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8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0" w:type="dxa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500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CA7372">
        <w:tc>
          <w:tcPr>
            <w:tcW w:w="236" w:type="dxa"/>
            <w:tcBorders>
              <w:left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CA7372">
        <w:tc>
          <w:tcPr>
            <w:tcW w:w="236" w:type="dxa"/>
            <w:tcBorders>
              <w:left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323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323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255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91" w:type="dxa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5</w:t>
            </w:r>
          </w:p>
        </w:tc>
        <w:tc>
          <w:tcPr>
            <w:tcW w:w="324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6</w:t>
            </w:r>
          </w:p>
        </w:tc>
        <w:tc>
          <w:tcPr>
            <w:tcW w:w="324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7</w:t>
            </w:r>
          </w:p>
        </w:tc>
        <w:tc>
          <w:tcPr>
            <w:tcW w:w="324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8</w:t>
            </w:r>
          </w:p>
        </w:tc>
        <w:tc>
          <w:tcPr>
            <w:tcW w:w="324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9</w:t>
            </w:r>
          </w:p>
        </w:tc>
        <w:tc>
          <w:tcPr>
            <w:tcW w:w="411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10</w:t>
            </w:r>
          </w:p>
        </w:tc>
        <w:tc>
          <w:tcPr>
            <w:tcW w:w="395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11</w:t>
            </w:r>
          </w:p>
        </w:tc>
        <w:tc>
          <w:tcPr>
            <w:tcW w:w="255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12</w:t>
            </w:r>
          </w:p>
        </w:tc>
        <w:tc>
          <w:tcPr>
            <w:tcW w:w="395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13</w:t>
            </w:r>
          </w:p>
        </w:tc>
        <w:tc>
          <w:tcPr>
            <w:tcW w:w="407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14</w:t>
            </w:r>
          </w:p>
        </w:tc>
        <w:tc>
          <w:tcPr>
            <w:tcW w:w="395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15</w:t>
            </w:r>
          </w:p>
        </w:tc>
        <w:tc>
          <w:tcPr>
            <w:tcW w:w="418" w:type="dxa"/>
            <w:gridSpan w:val="3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16</w:t>
            </w:r>
          </w:p>
        </w:tc>
        <w:tc>
          <w:tcPr>
            <w:tcW w:w="402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17</w:t>
            </w:r>
          </w:p>
        </w:tc>
        <w:tc>
          <w:tcPr>
            <w:tcW w:w="395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18</w:t>
            </w:r>
          </w:p>
        </w:tc>
        <w:tc>
          <w:tcPr>
            <w:tcW w:w="395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19</w:t>
            </w:r>
          </w:p>
        </w:tc>
        <w:tc>
          <w:tcPr>
            <w:tcW w:w="395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20</w:t>
            </w:r>
          </w:p>
        </w:tc>
        <w:tc>
          <w:tcPr>
            <w:tcW w:w="395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21</w:t>
            </w:r>
          </w:p>
        </w:tc>
        <w:tc>
          <w:tcPr>
            <w:tcW w:w="395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22</w:t>
            </w:r>
          </w:p>
        </w:tc>
        <w:tc>
          <w:tcPr>
            <w:tcW w:w="395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23</w:t>
            </w:r>
          </w:p>
        </w:tc>
        <w:tc>
          <w:tcPr>
            <w:tcW w:w="418" w:type="dxa"/>
            <w:gridSpan w:val="3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24</w:t>
            </w:r>
          </w:p>
        </w:tc>
        <w:tc>
          <w:tcPr>
            <w:tcW w:w="395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25</w:t>
            </w:r>
          </w:p>
        </w:tc>
        <w:tc>
          <w:tcPr>
            <w:tcW w:w="429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CA7372">
        <w:tc>
          <w:tcPr>
            <w:tcW w:w="236" w:type="dxa"/>
            <w:tcBorders>
              <w:left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968" w:type="dxa"/>
            <w:gridSpan w:val="6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Вид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работа</w:t>
            </w:r>
          </w:p>
        </w:tc>
        <w:tc>
          <w:tcPr>
            <w:tcW w:w="255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703" w:type="dxa"/>
            <w:gridSpan w:val="14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Идентификационен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број</w:t>
            </w:r>
          </w:p>
          <w:p w:rsidR="00CA7372" w:rsidRPr="000229AE" w:rsidRDefault="00CA7372">
            <w:pPr>
              <w:jc w:val="both"/>
              <w:rPr>
                <w:rFonts w:asciiTheme="minorHAnsi" w:eastAsia="StobiSerif Regular" w:hAnsiTheme="minorHAnsi" w:cs="StobiSerif Regular"/>
                <w:color w:val="000000"/>
                <w:sz w:val="20"/>
                <w:szCs w:val="20"/>
                <w:lang w:val="en-US"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ЕМБС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)</w:t>
            </w:r>
            <w:r w:rsidR="000229AE">
              <w:rPr>
                <w:rFonts w:asciiTheme="minorHAnsi" w:eastAsia="StobiSerif Regular" w:hAnsiTheme="minorHAnsi" w:cs="StobiSerif Regular"/>
                <w:color w:val="000000"/>
                <w:sz w:val="20"/>
                <w:szCs w:val="20"/>
                <w:lang w:val="en-US" w:eastAsia="ar-SA" w:bidi="ar-SA"/>
              </w:rPr>
              <w:t xml:space="preserve"> - </w:t>
            </w:r>
            <w:r w:rsidR="000229AE" w:rsidRPr="000229AE">
              <w:rPr>
                <w:rFonts w:asciiTheme="minorHAnsi" w:eastAsia="StobiSerif Regular" w:hAnsiTheme="minorHAnsi" w:cs="StobiSerif Regular"/>
                <w:color w:val="000000"/>
                <w:lang w:val="en-US" w:eastAsia="ar-SA" w:bidi="ar-SA"/>
              </w:rPr>
              <w:t>4029356</w:t>
            </w:r>
          </w:p>
        </w:tc>
        <w:tc>
          <w:tcPr>
            <w:tcW w:w="255" w:type="dxa"/>
            <w:gridSpan w:val="2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Резервни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кодекси</w:t>
            </w:r>
          </w:p>
        </w:tc>
      </w:tr>
      <w:tr w:rsidR="00CA7372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</w:tbl>
    <w:p w:rsidR="00CA7372" w:rsidRDefault="00CA7372">
      <w:pPr>
        <w:spacing w:line="100" w:lineRule="atLeast"/>
        <w:jc w:val="center"/>
      </w:pPr>
    </w:p>
    <w:p w:rsidR="00CA7372" w:rsidRDefault="00CA7372">
      <w:pPr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Назив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субјектот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____</w:t>
      </w:r>
      <w:r>
        <w:rPr>
          <w:rFonts w:cs="StobiSerif Regular"/>
          <w:color w:val="000000"/>
          <w:sz w:val="20"/>
          <w:szCs w:val="20"/>
        </w:rPr>
        <w:t>ООУ ,,  Кирил и Методиј  ,,  сметка - 741010556890312</w:t>
      </w:r>
    </w:p>
    <w:p w:rsidR="00CA7372" w:rsidRDefault="00CA7372">
      <w:pPr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Адреса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седиште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телефон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</w:t>
      </w:r>
      <w:r>
        <w:rPr>
          <w:rFonts w:cs="StobiSerif Regular"/>
          <w:color w:val="000000"/>
          <w:sz w:val="20"/>
          <w:szCs w:val="20"/>
        </w:rPr>
        <w:t>с.Романовци,   тел.  076280500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</w:t>
      </w:r>
    </w:p>
    <w:p w:rsidR="00CA7372" w:rsidRDefault="00CA7372">
      <w:pPr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Адреса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е</w:t>
      </w:r>
      <w:r>
        <w:rPr>
          <w:rFonts w:ascii="StobiSerif Regular" w:eastAsia="StobiSerif Regular" w:cs="StobiSerif Regular"/>
          <w:color w:val="000000"/>
          <w:sz w:val="20"/>
          <w:szCs w:val="20"/>
        </w:rPr>
        <w:t>-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пошта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______________________________________________</w:t>
      </w:r>
    </w:p>
    <w:p w:rsidR="00CA7372" w:rsidRDefault="00CA7372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Единствен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даночен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број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______</w:t>
      </w:r>
      <w:r>
        <w:rPr>
          <w:rFonts w:cs="StobiSerif Regular"/>
          <w:color w:val="000000"/>
          <w:sz w:val="20"/>
          <w:szCs w:val="20"/>
        </w:rPr>
        <w:t>4017973116333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_______</w:t>
      </w:r>
    </w:p>
    <w:p w:rsidR="00CA7372" w:rsidRDefault="00CA7372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</w:rPr>
      </w:pPr>
    </w:p>
    <w:p w:rsidR="00CA7372" w:rsidRDefault="00CA7372">
      <w:pPr>
        <w:spacing w:line="100" w:lineRule="atLeast"/>
        <w:jc w:val="center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b/>
          <w:bCs/>
          <w:color w:val="000000"/>
          <w:sz w:val="20"/>
          <w:szCs w:val="20"/>
        </w:rPr>
        <w:t>ПОСЕБНИ</w:t>
      </w:r>
      <w:r>
        <w:rPr>
          <w:rFonts w:ascii="StobiSerif Regular" w:hAnsi="StobiSerif Regular" w:cs="StobiSerif Regular"/>
          <w:b/>
          <w:bCs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b/>
          <w:bCs/>
          <w:color w:val="000000"/>
          <w:sz w:val="20"/>
          <w:szCs w:val="20"/>
        </w:rPr>
        <w:t>ПОДАТОЦИ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CA7372" w:rsidRDefault="00CA7372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  </w:t>
      </w: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државна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евиденција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корисниците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средства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CA7372" w:rsidRDefault="00CA7372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                                </w:t>
      </w: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од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Буџетот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фондовите</w:t>
      </w:r>
    </w:p>
    <w:p w:rsidR="00CA7372" w:rsidRDefault="00CA7372">
      <w:pPr>
        <w:spacing w:line="100" w:lineRule="atLeast"/>
        <w:jc w:val="right"/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(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во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денари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)</w:t>
      </w:r>
    </w:p>
    <w:tbl>
      <w:tblPr>
        <w:tblW w:w="9833" w:type="dxa"/>
        <w:tblInd w:w="-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15"/>
        <w:gridCol w:w="22"/>
        <w:gridCol w:w="1388"/>
        <w:gridCol w:w="90"/>
        <w:gridCol w:w="75"/>
        <w:gridCol w:w="23"/>
      </w:tblGrid>
      <w:tr w:rsidR="00CA7372" w:rsidTr="004A044F">
        <w:trPr>
          <w:trHeight w:val="186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top w:val="single" w:sz="2" w:space="0" w:color="000000"/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rPr>
          <w:trHeight w:val="186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НЕМАТЕРИ</w:t>
            </w:r>
            <w:r>
              <w:rPr>
                <w:rFonts w:ascii="StobiSerif Regular" w:eastAsia="Times New Roman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СРЕДСТВА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CA7372" w:rsidRDefault="00CA7372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CA7372" w:rsidRDefault="00CA7372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надоместоци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вработените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директно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работат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Трошоци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матери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јали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услуги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lang w:val="mk-MK"/>
              </w:rPr>
              <w:footnoteReference w:id="2"/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потрошени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rPr>
          <w:trHeight w:val="525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rPr>
          <w:trHeight w:val="186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недвижности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постро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истражува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разво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Амортизаци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патенти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лиценци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</w:p>
          <w:p w:rsidR="00CA7372" w:rsidRDefault="00CA7372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612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CA7372" w:rsidRDefault="00CA7372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rPr>
          <w:trHeight w:val="495"/>
        </w:trPr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lastRenderedPageBreak/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lastRenderedPageBreak/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630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27.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CA7372" w:rsidRDefault="00CA7372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Б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eastAsia="Times New Roman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ДОБРА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ПРИРОДНИ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БОГАТСТВА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Зем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јиште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земјиште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lastRenderedPageBreak/>
              <w:t>земјиште</w:t>
            </w:r>
          </w:p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113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639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36.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113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добра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природните</w:t>
            </w:r>
          </w:p>
          <w:p w:rsidR="00CA7372" w:rsidRDefault="00CA7372">
            <w:pPr>
              <w:autoSpaceDE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богатства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lastRenderedPageBreak/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footnoteReference w:id="4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45.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CA7372" w:rsidRDefault="00CA7372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rPr>
          <w:trHeight w:val="137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rPr>
          <w:trHeight w:val="75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  <w:p w:rsidR="00CA7372" w:rsidRDefault="00CA7372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rPr>
          <w:trHeight w:val="75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025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jc w:val="both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hint="eastAsia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на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други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49.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028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autoSpaceDE w:val="0"/>
              <w:snapToGrid w:val="0"/>
              <w:jc w:val="both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CA7372" w:rsidRDefault="00CA7372">
            <w:pPr>
              <w:autoSpaceDE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  <w:p w:rsidR="00CA7372" w:rsidRDefault="00CA7372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120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Драгоцени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метали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каме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ња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Антиквитети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уметнички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54.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скапоцености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CA7372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jc w:val="center"/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Г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КРАТКОРОЧНИ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СПРЕМА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ВРАБОТЕНИТЕ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CA7372" w:rsidRDefault="00CA7372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CA7372" w:rsidRDefault="00CA7372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CA7372" w:rsidRDefault="00CA7372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0229AE" w:rsidRDefault="000229A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 w:rsidP="00B3582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Default="000229AE" w:rsidP="00B3582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Pr="004A044F" w:rsidRDefault="000229AE" w:rsidP="00B3582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19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38685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Default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Pr="000229AE" w:rsidRDefault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2024763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нето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0229AE" w:rsidRDefault="000229A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 w:rsidP="00B3582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Pr="004A044F" w:rsidRDefault="000229AE" w:rsidP="00B3582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1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317222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Pr="004A044F" w:rsidRDefault="000229AE" w:rsidP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1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374360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Надоместоци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нето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0229AE" w:rsidRDefault="000229A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 w:rsidP="00B3582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Даноци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</w:p>
          <w:p w:rsidR="000229AE" w:rsidRDefault="000229A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 w:rsidP="00B3582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Pr="004A044F" w:rsidRDefault="000229AE" w:rsidP="00B3582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 xml:space="preserve"> 9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8018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Pr="000229AE" w:rsidRDefault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103725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Придонеси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0229AE" w:rsidRDefault="000229A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 w:rsidP="00B3582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Default="000229AE" w:rsidP="00B3582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Pr="004A044F" w:rsidRDefault="000229AE" w:rsidP="00B3582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 xml:space="preserve"> 5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23445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Default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Pr="004A044F" w:rsidRDefault="000229AE" w:rsidP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 xml:space="preserve"> 5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46678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 w:rsidP="00B3582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Комунални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услуги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греење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комуникација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 w:rsidP="00B3582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Pr="004A044F" w:rsidRDefault="000229AE" w:rsidP="00B3582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1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225223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Pr="004A044F" w:rsidRDefault="000229AE" w:rsidP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1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298913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Електрична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енергија</w:t>
            </w:r>
          </w:p>
          <w:p w:rsidR="000229AE" w:rsidRDefault="000229A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 w:rsidP="00B3582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Pr="004A044F" w:rsidRDefault="000229AE" w:rsidP="00B3582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 xml:space="preserve"> 2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68987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Pr="000229AE" w:rsidRDefault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215100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Водовод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канализација</w:t>
            </w:r>
          </w:p>
          <w:p w:rsidR="000229AE" w:rsidRDefault="000229A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Pr="00F31E58" w:rsidRDefault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Pr="00C052F2" w:rsidRDefault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Пошта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телефон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телефакс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трошоци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комуникација</w:t>
            </w:r>
          </w:p>
          <w:p w:rsidR="000229AE" w:rsidRDefault="000229A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  <w:p w:rsidR="000229AE" w:rsidRDefault="000229A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Pr="008C1D24" w:rsidRDefault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Pr="008C1D24" w:rsidRDefault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0229AE" w:rsidRDefault="000229AE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</w:p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0229AE" w:rsidRDefault="000229AE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Горива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масла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0229AE" w:rsidRDefault="000229A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јали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ситен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инвентар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Униформи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0229AE" w:rsidRDefault="000229A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Обувки</w:t>
            </w:r>
          </w:p>
          <w:p w:rsidR="000229AE" w:rsidRDefault="000229A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Прехранбени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продукти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пијалаци</w:t>
            </w:r>
          </w:p>
          <w:p w:rsidR="000229AE" w:rsidRDefault="000229A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Лекови</w:t>
            </w:r>
          </w:p>
          <w:p w:rsidR="000229AE" w:rsidRDefault="000229A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Договорни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Провизи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промет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банкарска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провизија</w:t>
            </w:r>
          </w:p>
          <w:p w:rsidR="000229AE" w:rsidRDefault="000229A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Консултантски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услуги</w:t>
            </w:r>
          </w:p>
          <w:p w:rsidR="000229AE" w:rsidRDefault="000229A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авторски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хонорари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  <w:p w:rsidR="000229AE" w:rsidRDefault="000229A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Осигурува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недвижности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pStyle w:val="CommentText"/>
              <w:autoSpaceDE w:val="0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Пла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ќања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здравствени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организации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од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Министерството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здравство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</w:p>
          <w:p w:rsidR="000229AE" w:rsidRDefault="000229AE">
            <w:pPr>
              <w:pStyle w:val="CommentText"/>
              <w:autoSpaceDE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pStyle w:val="CommentText"/>
              <w:autoSpaceDE w:val="0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Здравствени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услуги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во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странство</w:t>
            </w:r>
          </w:p>
          <w:p w:rsidR="000229AE" w:rsidRDefault="000229AE">
            <w:pPr>
              <w:pStyle w:val="CommentText"/>
              <w:autoSpaceDE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тековни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оперативни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расходи</w:t>
            </w:r>
          </w:p>
          <w:p w:rsidR="000229AE" w:rsidRDefault="000229A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Разни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трансфери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Државни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награди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одликувања</w:t>
            </w:r>
          </w:p>
          <w:p w:rsidR="000229AE" w:rsidRDefault="000229A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037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75.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пензионирање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037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Соци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надоместоци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Еднократна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парична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натура</w:t>
            </w:r>
          </w:p>
          <w:p w:rsidR="000229AE" w:rsidRDefault="000229A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Детски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додаток</w:t>
            </w:r>
          </w:p>
          <w:p w:rsidR="000229AE" w:rsidRDefault="000229A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здравствена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заштита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растени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животни</w:t>
            </w:r>
          </w:p>
          <w:p w:rsidR="000229AE" w:rsidRDefault="000229A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pStyle w:val="CommentText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Исхрана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бездомници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други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социјални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лица</w:t>
            </w:r>
          </w:p>
          <w:p w:rsidR="000229AE" w:rsidRDefault="000229AE">
            <w:pPr>
              <w:pStyle w:val="CommentText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0229AE" w:rsidRDefault="000229AE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</w:p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0229AE">
        <w:trPr>
          <w:cantSplit/>
          <w:trHeight w:val="8267"/>
        </w:trPr>
        <w:tc>
          <w:tcPr>
            <w:tcW w:w="66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0229AE" w:rsidRDefault="000229AE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0229AE" w:rsidRDefault="000229AE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Ѓ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ПРИХОДИ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  <w:lang w:val="en-US"/>
              </w:rPr>
              <w:t>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Такси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надоместоци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723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Закупнини</w:t>
            </w:r>
          </w:p>
          <w:p w:rsidR="000229AE" w:rsidRDefault="000229A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079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нивоа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власт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 w:rsidP="00B3582C">
            <w:pPr>
              <w:pStyle w:val="TableContents"/>
              <w:snapToGrid w:val="0"/>
              <w:jc w:val="center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Pr="004A044F" w:rsidRDefault="000229AE" w:rsidP="00B3582C">
            <w:pPr>
              <w:pStyle w:val="TableContents"/>
              <w:snapToGrid w:val="0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24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887933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Pr="004A044F" w:rsidRDefault="000229AE" w:rsidP="000229AE">
            <w:pPr>
              <w:pStyle w:val="TableContents"/>
              <w:snapToGrid w:val="0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25695629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Буџетот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Република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Македонија</w:t>
            </w:r>
          </w:p>
          <w:p w:rsidR="000229AE" w:rsidRDefault="000229A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 w:rsidP="00B3582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буџетите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фондовите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0229AE" w:rsidRDefault="000229A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 w:rsidP="00B3582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pStyle w:val="CommentText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color w:val="000000"/>
              </w:rPr>
              <w:t>Блок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дотации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општината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по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одделни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намени</w:t>
            </w:r>
          </w:p>
          <w:p w:rsidR="000229AE" w:rsidRDefault="000229AE">
            <w:pPr>
              <w:pStyle w:val="CommentText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 w:rsidP="00B3582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Default="000229AE" w:rsidP="00B3582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Pr="004A044F" w:rsidRDefault="000229AE" w:rsidP="00B3582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24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887933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Default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Pr="000229AE" w:rsidRDefault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25695629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ПОСЕБНИ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ПОДАТОЦИ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 w:rsidP="00B3582C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0229AE" w:rsidTr="004A044F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Просечен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број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вработени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врз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состојбата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крајот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месецот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 w:rsidP="00B3582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Default="000229AE" w:rsidP="00B3582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Pr="004A044F" w:rsidRDefault="000229AE" w:rsidP="00B3582C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6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29AE" w:rsidRDefault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Default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  <w:p w:rsidR="000229AE" w:rsidRPr="004A044F" w:rsidRDefault="000229A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StobiSerif Regular" w:cs="StobiSerif Regular"/>
                <w:color w:val="000000"/>
                <w:sz w:val="20"/>
                <w:szCs w:val="20"/>
              </w:rPr>
              <w:t>6</w:t>
            </w:r>
            <w:r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0229AE" w:rsidRDefault="000229A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</w:tbl>
    <w:p w:rsidR="00CA7372" w:rsidRDefault="00CA7372" w:rsidP="00F31E58">
      <w:pPr>
        <w:rPr>
          <w:color w:val="000000"/>
          <w:sz w:val="20"/>
          <w:szCs w:val="20"/>
        </w:rPr>
      </w:pPr>
    </w:p>
    <w:p w:rsidR="00CA7372" w:rsidRPr="00C052F2" w:rsidRDefault="00CA7372" w:rsidP="00F31E58">
      <w:pPr>
        <w:rPr>
          <w:color w:val="000000"/>
          <w:sz w:val="20"/>
          <w:szCs w:val="20"/>
        </w:rPr>
      </w:pPr>
    </w:p>
    <w:tbl>
      <w:tblPr>
        <w:tblW w:w="0" w:type="auto"/>
        <w:tblInd w:w="131" w:type="dxa"/>
        <w:tblLayout w:type="fixed"/>
        <w:tblLook w:val="0000"/>
      </w:tblPr>
      <w:tblGrid>
        <w:gridCol w:w="2884"/>
        <w:gridCol w:w="3880"/>
        <w:gridCol w:w="1117"/>
        <w:gridCol w:w="1872"/>
      </w:tblGrid>
      <w:tr w:rsidR="00CA7372">
        <w:trPr>
          <w:trHeight w:val="587"/>
        </w:trPr>
        <w:tc>
          <w:tcPr>
            <w:tcW w:w="2884" w:type="dxa"/>
          </w:tcPr>
          <w:p w:rsidR="00CA7372" w:rsidRDefault="00CA7372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CA7372" w:rsidRPr="008C1D24" w:rsidRDefault="00CA7372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StobiSerif Regular"/>
                <w:color w:val="000000"/>
                <w:sz w:val="20"/>
                <w:szCs w:val="20"/>
              </w:rPr>
              <w:t xml:space="preserve"> с.Романовци</w:t>
            </w:r>
          </w:p>
          <w:p w:rsidR="00CA7372" w:rsidRDefault="00CA7372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CA7372" w:rsidRDefault="00CA7372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_____________</w:t>
            </w:r>
          </w:p>
        </w:tc>
        <w:tc>
          <w:tcPr>
            <w:tcW w:w="3880" w:type="dxa"/>
          </w:tcPr>
          <w:p w:rsidR="00CA7372" w:rsidRDefault="00CA7372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CA7372" w:rsidRDefault="00CA7372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Лице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одговорно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составување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образецот</w:t>
            </w:r>
          </w:p>
        </w:tc>
        <w:tc>
          <w:tcPr>
            <w:tcW w:w="1117" w:type="dxa"/>
          </w:tcPr>
          <w:p w:rsidR="00CA7372" w:rsidRDefault="00CA7372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CA7372" w:rsidRDefault="00CA7372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72" w:type="dxa"/>
          </w:tcPr>
          <w:p w:rsidR="00CA7372" w:rsidRDefault="00CA7372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CA7372" w:rsidRDefault="00CA7372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Одговорно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CA7372" w:rsidRDefault="00CA7372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  <w:lang w:val="en-US"/>
        </w:rPr>
        <w:t xml:space="preserve">   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________________________                       _____________</w:t>
      </w:r>
    </w:p>
    <w:p w:rsidR="00CA7372" w:rsidRDefault="00CA7372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p w:rsidR="00CA7372" w:rsidRDefault="00CA7372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p w:rsidR="00CA7372" w:rsidRDefault="00CA7372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10484"/>
      </w:tblGrid>
      <w:tr w:rsidR="00CA7372">
        <w:trPr>
          <w:trHeight w:val="255"/>
        </w:trPr>
        <w:tc>
          <w:tcPr>
            <w:tcW w:w="10484" w:type="dxa"/>
            <w:vAlign w:val="bottom"/>
          </w:tcPr>
          <w:p w:rsidR="00CA7372" w:rsidRDefault="00CA7372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ЦРМ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дата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приемот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_______________________________</w:t>
            </w:r>
          </w:p>
        </w:tc>
      </w:tr>
      <w:tr w:rsidR="00CA7372">
        <w:trPr>
          <w:trHeight w:val="255"/>
        </w:trPr>
        <w:tc>
          <w:tcPr>
            <w:tcW w:w="10484" w:type="dxa"/>
            <w:vAlign w:val="bottom"/>
          </w:tcPr>
          <w:p w:rsidR="00CA7372" w:rsidRDefault="00CA7372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CA7372">
        <w:trPr>
          <w:trHeight w:val="255"/>
        </w:trPr>
        <w:tc>
          <w:tcPr>
            <w:tcW w:w="10484" w:type="dxa"/>
            <w:vAlign w:val="bottom"/>
          </w:tcPr>
          <w:p w:rsidR="00CA7372" w:rsidRDefault="00CA7372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CA7372">
        <w:trPr>
          <w:trHeight w:val="255"/>
        </w:trPr>
        <w:tc>
          <w:tcPr>
            <w:tcW w:w="10484" w:type="dxa"/>
            <w:vAlign w:val="bottom"/>
          </w:tcPr>
          <w:p w:rsidR="00CA7372" w:rsidRDefault="00CA7372">
            <w:pPr>
              <w:widowControl/>
              <w:suppressAutoHyphens w:val="0"/>
              <w:snapToGrid w:val="0"/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Контролата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извршиле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>:  ________________________________________________________________</w:t>
            </w:r>
          </w:p>
        </w:tc>
      </w:tr>
    </w:tbl>
    <w:p w:rsidR="00CA7372" w:rsidRDefault="00CA7372"/>
    <w:p w:rsidR="00CA7372" w:rsidRDefault="00CA7372">
      <w:pPr>
        <w:rPr>
          <w:color w:val="000000"/>
          <w:sz w:val="20"/>
          <w:szCs w:val="20"/>
        </w:rPr>
      </w:pPr>
    </w:p>
    <w:p w:rsidR="00CA7372" w:rsidRDefault="00CA7372">
      <w:pPr>
        <w:rPr>
          <w:color w:val="000000"/>
          <w:sz w:val="20"/>
          <w:szCs w:val="20"/>
        </w:rPr>
      </w:pPr>
    </w:p>
    <w:p w:rsidR="00CA7372" w:rsidRDefault="00CA7372"/>
    <w:sectPr w:rsidR="00CA7372" w:rsidSect="00A02285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7C8" w:rsidRDefault="009257C8">
      <w:r>
        <w:separator/>
      </w:r>
    </w:p>
  </w:endnote>
  <w:endnote w:type="continuationSeparator" w:id="1">
    <w:p w:rsidR="009257C8" w:rsidRDefault="009257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tobiSerif Regular">
    <w:altName w:val="Arial Unicode MS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7C8" w:rsidRDefault="009257C8">
      <w:r>
        <w:separator/>
      </w:r>
    </w:p>
  </w:footnote>
  <w:footnote w:type="continuationSeparator" w:id="1">
    <w:p w:rsidR="009257C8" w:rsidRDefault="009257C8">
      <w:r>
        <w:continuationSeparator/>
      </w:r>
    </w:p>
  </w:footnote>
  <w:footnote w:id="2">
    <w:p w:rsidR="00CA7372" w:rsidRDefault="00CA7372">
      <w:pPr>
        <w:jc w:val="both"/>
      </w:pPr>
      <w:r>
        <w:rPr>
          <w:rStyle w:val="FootnoteCharacters"/>
          <w:rFonts w:ascii="StobiSerif Regular" w:eastAsia="StobiSerif Regular"/>
        </w:rPr>
        <w:footnoteRef/>
      </w:r>
      <w:r>
        <w:rPr>
          <w:rFonts w:ascii="StobiSerif Regular" w:eastAsia="StobiSerif Regular" w:cs="StobiSerif Regular"/>
          <w:color w:val="000000"/>
          <w:sz w:val="18"/>
          <w:szCs w:val="18"/>
        </w:rPr>
        <w:tab/>
        <w:t xml:space="preserve"> T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суровини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материјал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енергија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ситен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инвентар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амбалажа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резервни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делови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материјали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одржување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на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објектите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опремата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интелектуални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други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услов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истражува</w:t>
      </w:r>
      <w:r>
        <w:rPr>
          <w:rFonts w:ascii="StobiSerif Regular" w:eastAsia="Times New Roman" w:hAnsi="StobiSerif Regular" w:cs="StobiSerif Regular" w:hint="eastAsia"/>
          <w:color w:val="000000"/>
          <w:sz w:val="18"/>
          <w:szCs w:val="18"/>
        </w:rPr>
        <w:t>њето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разво</w:t>
      </w:r>
      <w:r>
        <w:rPr>
          <w:rFonts w:ascii="StobiSerif Regular" w:eastAsia="Times New Roman" w:hAnsi="StobiSerif Regular" w:cs="StobiSerif Regular" w:hint="eastAsia"/>
          <w:color w:val="000000"/>
          <w:sz w:val="18"/>
          <w:szCs w:val="18"/>
        </w:rPr>
        <w:t>јот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сопствени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цели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>.</w:t>
      </w:r>
    </w:p>
  </w:footnote>
  <w:footnote w:id="3">
    <w:p w:rsidR="00CA7372" w:rsidRDefault="00CA7372">
      <w:pPr>
        <w:pStyle w:val="BodyText2"/>
        <w:spacing w:after="0" w:line="240" w:lineRule="auto"/>
        <w:jc w:val="both"/>
      </w:pPr>
      <w:r>
        <w:rPr>
          <w:rStyle w:val="FootnoteCharacters"/>
          <w:rFonts w:ascii="StobiSerif Regular" w:eastAsia="StobiSerif Regular"/>
        </w:rPr>
        <w:footnoteRef/>
      </w:r>
      <w:r>
        <w:rPr>
          <w:rFonts w:ascii="StobiSerif Regular" w:eastAsia="StobiSerif Regular" w:cs="StobiSerif Regular"/>
          <w:color w:val="000000"/>
          <w:sz w:val="18"/>
          <w:szCs w:val="18"/>
        </w:rPr>
        <w:tab/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Уреди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со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електронска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контрола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како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електронски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компоненти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претставуваат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дел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од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овие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уреди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(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радио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телевизиска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комуникациона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опрема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апарати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>)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>.</w:t>
      </w:r>
    </w:p>
  </w:footnote>
  <w:footnote w:id="4">
    <w:p w:rsidR="00CA7372" w:rsidRDefault="00CA7372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Style w:val="FootnoteCharacters"/>
          <w:rFonts w:ascii="StobiSerif Regular" w:eastAsia="StobiSerif Regular"/>
        </w:rPr>
        <w:footnoteRef/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ab/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Хардвер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периферни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единици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машини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обработка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на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податоци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печатари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скенери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слично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. </w:t>
      </w:r>
    </w:p>
    <w:p w:rsidR="00CA7372" w:rsidRDefault="00CA7372">
      <w:pPr>
        <w:spacing w:line="100" w:lineRule="atLeast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2C6A"/>
    <w:rsid w:val="000229AE"/>
    <w:rsid w:val="00025AE6"/>
    <w:rsid w:val="00084B5A"/>
    <w:rsid w:val="000854E8"/>
    <w:rsid w:val="000E74AE"/>
    <w:rsid w:val="00132C6A"/>
    <w:rsid w:val="003D42B0"/>
    <w:rsid w:val="00445A42"/>
    <w:rsid w:val="004A044F"/>
    <w:rsid w:val="005038B1"/>
    <w:rsid w:val="0070761B"/>
    <w:rsid w:val="007541A1"/>
    <w:rsid w:val="0080364A"/>
    <w:rsid w:val="008C1D24"/>
    <w:rsid w:val="009257C8"/>
    <w:rsid w:val="00A02285"/>
    <w:rsid w:val="00C052F2"/>
    <w:rsid w:val="00C27D20"/>
    <w:rsid w:val="00CA7372"/>
    <w:rsid w:val="00E26222"/>
    <w:rsid w:val="00F31E58"/>
    <w:rsid w:val="00FC6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285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A02285"/>
  </w:style>
  <w:style w:type="character" w:customStyle="1" w:styleId="WW-Absatz-Standardschriftart">
    <w:name w:val="WW-Absatz-Standardschriftart"/>
    <w:uiPriority w:val="99"/>
    <w:rsid w:val="00A02285"/>
  </w:style>
  <w:style w:type="character" w:customStyle="1" w:styleId="WW-Absatz-Standardschriftart1">
    <w:name w:val="WW-Absatz-Standardschriftart1"/>
    <w:uiPriority w:val="99"/>
    <w:rsid w:val="00A02285"/>
  </w:style>
  <w:style w:type="character" w:customStyle="1" w:styleId="WW-Absatz-Standardschriftart11">
    <w:name w:val="WW-Absatz-Standardschriftart11"/>
    <w:uiPriority w:val="99"/>
    <w:rsid w:val="00A02285"/>
  </w:style>
  <w:style w:type="character" w:customStyle="1" w:styleId="WW-Absatz-Standardschriftart111">
    <w:name w:val="WW-Absatz-Standardschriftart111"/>
    <w:uiPriority w:val="99"/>
    <w:rsid w:val="00A02285"/>
  </w:style>
  <w:style w:type="character" w:customStyle="1" w:styleId="WW-Absatz-Standardschriftart1111">
    <w:name w:val="WW-Absatz-Standardschriftart1111"/>
    <w:uiPriority w:val="99"/>
    <w:rsid w:val="00A02285"/>
  </w:style>
  <w:style w:type="character" w:customStyle="1" w:styleId="WW-Absatz-Standardschriftart11111">
    <w:name w:val="WW-Absatz-Standardschriftart11111"/>
    <w:uiPriority w:val="99"/>
    <w:rsid w:val="00A02285"/>
  </w:style>
  <w:style w:type="character" w:customStyle="1" w:styleId="WW-Absatz-Standardschriftart111111">
    <w:name w:val="WW-Absatz-Standardschriftart111111"/>
    <w:uiPriority w:val="99"/>
    <w:rsid w:val="00A02285"/>
  </w:style>
  <w:style w:type="character" w:customStyle="1" w:styleId="WW-Absatz-Standardschriftart1111111">
    <w:name w:val="WW-Absatz-Standardschriftart1111111"/>
    <w:uiPriority w:val="99"/>
    <w:rsid w:val="00A02285"/>
  </w:style>
  <w:style w:type="character" w:customStyle="1" w:styleId="FootnoteCharacters">
    <w:name w:val="Footnote Characters"/>
    <w:uiPriority w:val="99"/>
    <w:rsid w:val="00A02285"/>
  </w:style>
  <w:style w:type="character" w:styleId="FootnoteReference">
    <w:name w:val="footnote reference"/>
    <w:basedOn w:val="DefaultParagraphFont"/>
    <w:uiPriority w:val="99"/>
    <w:rsid w:val="00A02285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rsid w:val="00A02285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A02285"/>
  </w:style>
  <w:style w:type="paragraph" w:customStyle="1" w:styleId="Heading">
    <w:name w:val="Heading"/>
    <w:basedOn w:val="Normal"/>
    <w:next w:val="BodyText"/>
    <w:uiPriority w:val="99"/>
    <w:rsid w:val="00A0228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022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D42B0"/>
    <w:rPr>
      <w:rFonts w:eastAsia="SimSun" w:cs="Mangal"/>
      <w:kern w:val="1"/>
      <w:sz w:val="21"/>
      <w:szCs w:val="21"/>
      <w:lang w:eastAsia="zh-CN" w:bidi="hi-IN"/>
    </w:rPr>
  </w:style>
  <w:style w:type="paragraph" w:styleId="List">
    <w:name w:val="List"/>
    <w:basedOn w:val="BodyText"/>
    <w:uiPriority w:val="99"/>
    <w:rsid w:val="00A02285"/>
  </w:style>
  <w:style w:type="paragraph" w:styleId="Caption">
    <w:name w:val="caption"/>
    <w:basedOn w:val="Normal"/>
    <w:uiPriority w:val="99"/>
    <w:qFormat/>
    <w:rsid w:val="00A0228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A02285"/>
    <w:pPr>
      <w:suppressLineNumbers/>
    </w:pPr>
  </w:style>
  <w:style w:type="paragraph" w:customStyle="1" w:styleId="TableContents">
    <w:name w:val="Table Contents"/>
    <w:basedOn w:val="Normal"/>
    <w:uiPriority w:val="99"/>
    <w:rsid w:val="00A02285"/>
    <w:pPr>
      <w:suppressLineNumbers/>
    </w:pPr>
  </w:style>
  <w:style w:type="paragraph" w:styleId="CommentText">
    <w:name w:val="annotation text"/>
    <w:basedOn w:val="Normal"/>
    <w:link w:val="CommentTextChar"/>
    <w:uiPriority w:val="99"/>
    <w:rsid w:val="00A022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D42B0"/>
    <w:rPr>
      <w:rFonts w:eastAsia="SimSun" w:cs="Mangal"/>
      <w:kern w:val="1"/>
      <w:sz w:val="18"/>
      <w:szCs w:val="18"/>
      <w:lang w:eastAsia="zh-CN" w:bidi="hi-IN"/>
    </w:rPr>
  </w:style>
  <w:style w:type="paragraph" w:styleId="BodyText2">
    <w:name w:val="Body Text 2"/>
    <w:basedOn w:val="Normal"/>
    <w:link w:val="BodyText2Char"/>
    <w:uiPriority w:val="99"/>
    <w:rsid w:val="00A0228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D42B0"/>
    <w:rPr>
      <w:rFonts w:eastAsia="SimSun" w:cs="Mangal"/>
      <w:kern w:val="1"/>
      <w:sz w:val="21"/>
      <w:szCs w:val="21"/>
      <w:lang w:eastAsia="zh-CN" w:bidi="hi-IN"/>
    </w:rPr>
  </w:style>
  <w:style w:type="paragraph" w:customStyle="1" w:styleId="IASBNormal">
    <w:name w:val="IASB Normal"/>
    <w:uiPriority w:val="99"/>
    <w:rsid w:val="00A02285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uiPriority w:val="99"/>
    <w:rsid w:val="00A02285"/>
    <w:pPr>
      <w:jc w:val="center"/>
    </w:pPr>
    <w:rPr>
      <w:b/>
      <w:bCs/>
    </w:rPr>
  </w:style>
  <w:style w:type="paragraph" w:styleId="FootnoteText">
    <w:name w:val="footnote text"/>
    <w:basedOn w:val="Normal"/>
    <w:link w:val="FootnoteTextChar"/>
    <w:uiPriority w:val="99"/>
    <w:rsid w:val="00A02285"/>
    <w:pPr>
      <w:suppressLineNumbers/>
      <w:ind w:left="339" w:hanging="339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D42B0"/>
    <w:rPr>
      <w:rFonts w:eastAsia="SimSun" w:cs="Mangal"/>
      <w:kern w:val="1"/>
      <w:sz w:val="18"/>
      <w:szCs w:val="1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1507</Words>
  <Characters>8590</Characters>
  <Application>Microsoft Office Word</Application>
  <DocSecurity>0</DocSecurity>
  <Lines>71</Lines>
  <Paragraphs>20</Paragraphs>
  <ScaleCrop>false</ScaleCrop>
  <Company> </Company>
  <LinksUpToDate>false</LinksUpToDate>
  <CharactersWithSpaces>10077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„ДЕ“        </dc:title>
  <dc:subject/>
  <dc:creator>LOffice User</dc:creator>
  <cp:keywords/>
  <dc:description/>
  <cp:lastModifiedBy>Zoki</cp:lastModifiedBy>
  <cp:revision>8</cp:revision>
  <cp:lastPrinted>2017-02-14T10:20:00Z</cp:lastPrinted>
  <dcterms:created xsi:type="dcterms:W3CDTF">2017-02-14T10:16:00Z</dcterms:created>
  <dcterms:modified xsi:type="dcterms:W3CDTF">2019-02-18T07:51:00Z</dcterms:modified>
</cp:coreProperties>
</file>