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39" w:rsidRDefault="00564A39">
      <w:pPr>
        <w:spacing w:line="100" w:lineRule="atLeast"/>
      </w:pPr>
      <w:bookmarkStart w:id="0" w:name="_GoBack"/>
      <w:bookmarkEnd w:id="0"/>
      <w:r>
        <w:rPr>
          <w:rFonts w:ascii="StobiSerif Regular" w:eastAsia="StobiSerif Regular" w:cs="StobiSerif Regular" w:hint="eastAsia"/>
          <w:sz w:val="22"/>
          <w:szCs w:val="22"/>
          <w:lang w:eastAsia="ar-SA" w:bidi="ar-SA"/>
        </w:rPr>
        <w:t>Образец</w:t>
      </w:r>
      <w:r>
        <w:rPr>
          <w:rFonts w:ascii="StobiSerif Regular" w:eastAsia="StobiSerif Regular" w:cs="StobiSerif Regular"/>
          <w:sz w:val="22"/>
          <w:szCs w:val="22"/>
          <w:lang w:eastAsia="ar-SA" w:bidi="ar-SA"/>
        </w:rPr>
        <w:t xml:space="preserve"> </w:t>
      </w:r>
      <w:r>
        <w:rPr>
          <w:rFonts w:ascii="StobiSerif Regular" w:eastAsia="StobiSerif Regular" w:cs="StobiSerif Regular" w:hint="eastAsia"/>
          <w:sz w:val="22"/>
          <w:szCs w:val="22"/>
          <w:lang w:eastAsia="ar-SA" w:bidi="ar-SA"/>
        </w:rPr>
        <w:t>„ДЕ“</w:t>
      </w:r>
      <w:r>
        <w:rPr>
          <w:rFonts w:ascii="StobiSerif Regular" w:eastAsia="StobiSerif Regular" w:cs="StobiSerif Regular"/>
          <w:sz w:val="22"/>
          <w:szCs w:val="22"/>
          <w:lang w:eastAsia="ar-SA" w:bidi="ar-SA"/>
        </w:rPr>
        <w:t xml:space="preserve">      </w:t>
      </w:r>
      <w:r>
        <w:rPr>
          <w:rFonts w:ascii="StobiSerif Regular" w:eastAsia="StobiSerif Regular" w:cs="StobiSerif Regular"/>
          <w:lang w:eastAsia="ar-SA" w:bidi="ar-SA"/>
        </w:rPr>
        <w:t xml:space="preserve">  </w:t>
      </w:r>
    </w:p>
    <w:tbl>
      <w:tblPr>
        <w:tblW w:w="0" w:type="auto"/>
        <w:tblInd w:w="-440" w:type="dxa"/>
        <w:tblLayout w:type="fixed"/>
        <w:tblLook w:val="0000"/>
      </w:tblPr>
      <w:tblGrid>
        <w:gridCol w:w="236"/>
        <w:gridCol w:w="121"/>
        <w:gridCol w:w="201"/>
        <w:gridCol w:w="152"/>
        <w:gridCol w:w="171"/>
        <w:gridCol w:w="182"/>
        <w:gridCol w:w="141"/>
        <w:gridCol w:w="212"/>
        <w:gridCol w:w="43"/>
        <w:gridCol w:w="310"/>
        <w:gridCol w:w="291"/>
        <w:gridCol w:w="62"/>
        <w:gridCol w:w="262"/>
        <w:gridCol w:w="91"/>
        <w:gridCol w:w="233"/>
        <w:gridCol w:w="119"/>
        <w:gridCol w:w="205"/>
        <w:gridCol w:w="147"/>
        <w:gridCol w:w="177"/>
        <w:gridCol w:w="175"/>
        <w:gridCol w:w="236"/>
        <w:gridCol w:w="138"/>
        <w:gridCol w:w="257"/>
        <w:gridCol w:w="98"/>
        <w:gridCol w:w="157"/>
        <w:gridCol w:w="215"/>
        <w:gridCol w:w="194"/>
        <w:gridCol w:w="159"/>
        <w:gridCol w:w="236"/>
        <w:gridCol w:w="119"/>
        <w:gridCol w:w="288"/>
        <w:gridCol w:w="81"/>
        <w:gridCol w:w="314"/>
        <w:gridCol w:w="43"/>
        <w:gridCol w:w="332"/>
        <w:gridCol w:w="43"/>
        <w:gridCol w:w="322"/>
        <w:gridCol w:w="80"/>
        <w:gridCol w:w="274"/>
        <w:gridCol w:w="121"/>
        <w:gridCol w:w="236"/>
        <w:gridCol w:w="159"/>
        <w:gridCol w:w="197"/>
        <w:gridCol w:w="198"/>
        <w:gridCol w:w="158"/>
        <w:gridCol w:w="237"/>
        <w:gridCol w:w="119"/>
        <w:gridCol w:w="276"/>
        <w:gridCol w:w="80"/>
        <w:gridCol w:w="315"/>
        <w:gridCol w:w="43"/>
        <w:gridCol w:w="330"/>
        <w:gridCol w:w="45"/>
        <w:gridCol w:w="311"/>
        <w:gridCol w:w="84"/>
        <w:gridCol w:w="416"/>
        <w:gridCol w:w="13"/>
        <w:gridCol w:w="766"/>
      </w:tblGrid>
      <w:tr w:rsidR="00564A39"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564A39" w:rsidRDefault="00564A39">
            <w:pPr>
              <w:snapToGrid w:val="0"/>
              <w:jc w:val="both"/>
            </w:pPr>
          </w:p>
        </w:tc>
        <w:tc>
          <w:tcPr>
            <w:tcW w:w="353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7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  <w:tcBorders>
              <w:left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69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2" w:type="dxa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4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8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0" w:type="dxa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500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564A39">
        <w:trPr>
          <w:trHeight w:val="638"/>
        </w:trPr>
        <w:tc>
          <w:tcPr>
            <w:tcW w:w="357" w:type="dxa"/>
            <w:gridSpan w:val="2"/>
            <w:tcBorders>
              <w:left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3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2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101" w:type="dxa"/>
            <w:gridSpan w:val="6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  <w:p w:rsidR="00564A39" w:rsidRDefault="00564A39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Период</w:t>
            </w:r>
          </w:p>
        </w:tc>
        <w:tc>
          <w:tcPr>
            <w:tcW w:w="353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5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1423" w:type="dxa"/>
            <w:gridSpan w:val="7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Контролор</w:t>
            </w:r>
          </w:p>
          <w:p w:rsidR="00564A39" w:rsidRDefault="00564A39">
            <w:pPr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4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7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8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30" w:type="dxa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56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500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79" w:type="dxa"/>
            <w:gridSpan w:val="2"/>
            <w:tcBorders>
              <w:right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564A39">
        <w:tc>
          <w:tcPr>
            <w:tcW w:w="236" w:type="dxa"/>
            <w:tcBorders>
              <w:left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91" w:type="dxa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left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2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564A39">
        <w:tc>
          <w:tcPr>
            <w:tcW w:w="236" w:type="dxa"/>
            <w:tcBorders>
              <w:left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323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323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255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291" w:type="dxa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324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324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7</w:t>
            </w:r>
          </w:p>
        </w:tc>
        <w:tc>
          <w:tcPr>
            <w:tcW w:w="324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324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9</w:t>
            </w:r>
          </w:p>
        </w:tc>
        <w:tc>
          <w:tcPr>
            <w:tcW w:w="411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10</w:t>
            </w:r>
          </w:p>
        </w:tc>
        <w:tc>
          <w:tcPr>
            <w:tcW w:w="395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11</w:t>
            </w:r>
          </w:p>
        </w:tc>
        <w:tc>
          <w:tcPr>
            <w:tcW w:w="255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12</w:t>
            </w:r>
          </w:p>
        </w:tc>
        <w:tc>
          <w:tcPr>
            <w:tcW w:w="395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13</w:t>
            </w:r>
          </w:p>
        </w:tc>
        <w:tc>
          <w:tcPr>
            <w:tcW w:w="407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14</w:t>
            </w:r>
          </w:p>
        </w:tc>
        <w:tc>
          <w:tcPr>
            <w:tcW w:w="395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15</w:t>
            </w:r>
          </w:p>
        </w:tc>
        <w:tc>
          <w:tcPr>
            <w:tcW w:w="418" w:type="dxa"/>
            <w:gridSpan w:val="3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16</w:t>
            </w:r>
          </w:p>
        </w:tc>
        <w:tc>
          <w:tcPr>
            <w:tcW w:w="402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17</w:t>
            </w:r>
          </w:p>
        </w:tc>
        <w:tc>
          <w:tcPr>
            <w:tcW w:w="395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18</w:t>
            </w:r>
          </w:p>
        </w:tc>
        <w:tc>
          <w:tcPr>
            <w:tcW w:w="395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19</w:t>
            </w:r>
          </w:p>
        </w:tc>
        <w:tc>
          <w:tcPr>
            <w:tcW w:w="395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20</w:t>
            </w:r>
          </w:p>
        </w:tc>
        <w:tc>
          <w:tcPr>
            <w:tcW w:w="395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21</w:t>
            </w:r>
          </w:p>
        </w:tc>
        <w:tc>
          <w:tcPr>
            <w:tcW w:w="395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22</w:t>
            </w:r>
          </w:p>
        </w:tc>
        <w:tc>
          <w:tcPr>
            <w:tcW w:w="395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23</w:t>
            </w:r>
          </w:p>
        </w:tc>
        <w:tc>
          <w:tcPr>
            <w:tcW w:w="418" w:type="dxa"/>
            <w:gridSpan w:val="3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24</w:t>
            </w:r>
          </w:p>
        </w:tc>
        <w:tc>
          <w:tcPr>
            <w:tcW w:w="395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25</w:t>
            </w:r>
          </w:p>
        </w:tc>
        <w:tc>
          <w:tcPr>
            <w:tcW w:w="429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26</w:t>
            </w: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  <w:tr w:rsidR="00564A39">
        <w:tc>
          <w:tcPr>
            <w:tcW w:w="236" w:type="dxa"/>
            <w:tcBorders>
              <w:left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968" w:type="dxa"/>
            <w:gridSpan w:val="6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Вид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работа</w:t>
            </w:r>
          </w:p>
        </w:tc>
        <w:tc>
          <w:tcPr>
            <w:tcW w:w="255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703" w:type="dxa"/>
            <w:gridSpan w:val="14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Идентификационен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број</w:t>
            </w:r>
          </w:p>
          <w:p w:rsidR="00564A39" w:rsidRPr="00C13897" w:rsidRDefault="00564A39">
            <w:pPr>
              <w:jc w:val="both"/>
              <w:rPr>
                <w:rFonts w:asciiTheme="minorHAnsi" w:eastAsia="StobiSerif Regular" w:hAnsiTheme="minorHAnsi" w:cs="StobiSerif Regular"/>
                <w:color w:val="000000"/>
                <w:sz w:val="20"/>
                <w:szCs w:val="20"/>
                <w:lang w:val="en-US" w:eastAsia="ar-SA" w:bidi="ar-SA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ЕМБС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>)</w:t>
            </w:r>
            <w:r w:rsidR="00C13897">
              <w:rPr>
                <w:rFonts w:asciiTheme="minorHAnsi" w:eastAsia="StobiSerif Regular" w:hAnsiTheme="minorHAnsi" w:cs="StobiSerif Regular"/>
                <w:color w:val="000000"/>
                <w:sz w:val="20"/>
                <w:szCs w:val="20"/>
                <w:lang w:val="en-US" w:eastAsia="ar-SA" w:bidi="ar-SA"/>
              </w:rPr>
              <w:t xml:space="preserve"> - </w:t>
            </w:r>
            <w:r w:rsidR="00C13897" w:rsidRPr="00C13897">
              <w:rPr>
                <w:rFonts w:asciiTheme="minorHAnsi" w:eastAsia="StobiSerif Regular" w:hAnsiTheme="minorHAnsi" w:cs="StobiSerif Regular"/>
                <w:color w:val="000000"/>
                <w:lang w:val="en-US" w:eastAsia="ar-SA" w:bidi="ar-SA"/>
              </w:rPr>
              <w:t>6650589</w:t>
            </w:r>
          </w:p>
        </w:tc>
        <w:tc>
          <w:tcPr>
            <w:tcW w:w="255" w:type="dxa"/>
            <w:gridSpan w:val="2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6804" w:type="dxa"/>
            <w:gridSpan w:val="33"/>
            <w:tcBorders>
              <w:right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Резервни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ar-SA" w:bidi="ar-SA"/>
              </w:rPr>
              <w:t>кодекси</w:t>
            </w:r>
          </w:p>
        </w:tc>
      </w:tr>
      <w:tr w:rsidR="00564A39"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3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10" w:type="dxa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91" w:type="dxa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24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1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255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9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02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18" w:type="dxa"/>
            <w:gridSpan w:val="3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395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  <w:tc>
          <w:tcPr>
            <w:tcW w:w="766" w:type="dxa"/>
            <w:tcBorders>
              <w:bottom w:val="single" w:sz="4" w:space="0" w:color="000000"/>
              <w:right w:val="single" w:sz="4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ar-SA" w:bidi="ar-SA"/>
              </w:rPr>
            </w:pPr>
          </w:p>
        </w:tc>
      </w:tr>
    </w:tbl>
    <w:p w:rsidR="00564A39" w:rsidRDefault="00564A39">
      <w:pPr>
        <w:spacing w:line="100" w:lineRule="atLeast"/>
        <w:jc w:val="center"/>
      </w:pPr>
    </w:p>
    <w:p w:rsidR="00564A39" w:rsidRPr="00537E9C" w:rsidRDefault="00564A39">
      <w:pPr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Назив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субјектот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____</w:t>
      </w:r>
      <w:r>
        <w:rPr>
          <w:rFonts w:cs="StobiSerif Regular"/>
          <w:color w:val="000000"/>
          <w:sz w:val="20"/>
          <w:szCs w:val="20"/>
        </w:rPr>
        <w:t>СОУ ,,  Сами Фрашери  ,,  сметка - 7410161557</w:t>
      </w:r>
      <w:r>
        <w:rPr>
          <w:rFonts w:cs="StobiSerif Regular"/>
          <w:color w:val="000000"/>
          <w:sz w:val="20"/>
          <w:szCs w:val="20"/>
          <w:lang w:val="en-US"/>
        </w:rPr>
        <w:t>785</w:t>
      </w:r>
      <w:r w:rsidR="00C13897">
        <w:rPr>
          <w:rFonts w:cs="StobiSerif Regular"/>
          <w:color w:val="000000"/>
          <w:sz w:val="20"/>
          <w:szCs w:val="20"/>
          <w:lang w:val="en-US"/>
        </w:rPr>
        <w:t>28</w:t>
      </w:r>
    </w:p>
    <w:p w:rsidR="00564A39" w:rsidRDefault="00564A39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Адреса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седиште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телефон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</w:t>
      </w:r>
      <w:r>
        <w:rPr>
          <w:rFonts w:cs="StobiSerif Regular"/>
          <w:color w:val="000000"/>
          <w:sz w:val="20"/>
          <w:szCs w:val="20"/>
        </w:rPr>
        <w:t>Куманово,   тел.  076280500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</w:t>
      </w:r>
    </w:p>
    <w:p w:rsidR="00564A39" w:rsidRDefault="00564A39">
      <w:pPr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Адреса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е</w:t>
      </w:r>
      <w:r>
        <w:rPr>
          <w:rFonts w:ascii="StobiSerif Regular" w:eastAsia="StobiSerif Regular" w:cs="StobiSerif Regular"/>
          <w:color w:val="000000"/>
          <w:sz w:val="20"/>
          <w:szCs w:val="20"/>
        </w:rPr>
        <w:t>-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пошта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______________________________________________</w:t>
      </w:r>
    </w:p>
    <w:p w:rsidR="00564A39" w:rsidRDefault="00564A39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Единствен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даночен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број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______</w:t>
      </w:r>
      <w:r>
        <w:rPr>
          <w:rFonts w:cs="StobiSerif Regular"/>
          <w:color w:val="000000"/>
          <w:sz w:val="20"/>
          <w:szCs w:val="20"/>
        </w:rPr>
        <w:t>4017010515224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_______</w:t>
      </w:r>
    </w:p>
    <w:p w:rsidR="00564A39" w:rsidRDefault="00564A39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</w:rPr>
      </w:pPr>
    </w:p>
    <w:p w:rsidR="00564A39" w:rsidRDefault="00564A39">
      <w:pPr>
        <w:spacing w:line="100" w:lineRule="atLeast"/>
        <w:jc w:val="center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b/>
          <w:bCs/>
          <w:color w:val="000000"/>
          <w:sz w:val="20"/>
          <w:szCs w:val="20"/>
        </w:rPr>
        <w:t>ПОСЕБНИ</w:t>
      </w:r>
      <w:r>
        <w:rPr>
          <w:rFonts w:ascii="StobiSerif Regular" w:hAnsi="StobiSerif Regular" w:cs="StobiSerif Regular"/>
          <w:b/>
          <w:bCs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b/>
          <w:bCs/>
          <w:color w:val="000000"/>
          <w:sz w:val="20"/>
          <w:szCs w:val="20"/>
        </w:rPr>
        <w:t>ПОДАТОЦИ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</w:p>
    <w:p w:rsidR="00564A39" w:rsidRDefault="00564A39" w:rsidP="00A2731F">
      <w:pPr>
        <w:spacing w:line="100" w:lineRule="atLeast"/>
        <w:ind w:left="2127"/>
        <w:jc w:val="both"/>
        <w:rPr>
          <w:rFonts w:ascii="StobiSerif Regular" w:eastAsia="StobiSerif Regular" w:hAnsi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државна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евиденција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за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корисниците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Calibri" w:hAnsi="Calibri" w:cs="StobiSerif Regular"/>
          <w:color w:val="000000"/>
          <w:sz w:val="20"/>
          <w:szCs w:val="20"/>
        </w:rPr>
        <w:t xml:space="preserve"> 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средства</w:t>
      </w: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20"/>
          <w:szCs w:val="20"/>
        </w:rPr>
        <w:t>од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Буџетот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на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фондовите</w:t>
      </w:r>
    </w:p>
    <w:p w:rsidR="00564A39" w:rsidRDefault="00564A39">
      <w:pPr>
        <w:spacing w:line="100" w:lineRule="atLeast"/>
        <w:jc w:val="right"/>
        <w:rPr>
          <w:rFonts w:ascii="StobiSerif Regular" w:eastAsia="StobiSerif Regular" w:cs="StobiSerif Regular"/>
          <w:color w:val="000000"/>
          <w:sz w:val="20"/>
          <w:szCs w:val="20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</w:rPr>
        <w:t xml:space="preserve">                  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(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во</w:t>
      </w:r>
      <w:r>
        <w:rPr>
          <w:rFonts w:ascii="StobiSerif Regular" w:hAnsi="StobiSerif Regular" w:cs="StobiSerif Regular"/>
          <w:color w:val="000000"/>
          <w:sz w:val="20"/>
          <w:szCs w:val="20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20"/>
          <w:szCs w:val="20"/>
        </w:rPr>
        <w:t>денари</w:t>
      </w:r>
      <w:r>
        <w:rPr>
          <w:rFonts w:ascii="StobiSerif Regular" w:hAnsi="StobiSerif Regular" w:cs="StobiSerif Regular"/>
          <w:color w:val="000000"/>
          <w:sz w:val="20"/>
          <w:szCs w:val="20"/>
        </w:rPr>
        <w:t>)</w:t>
      </w:r>
    </w:p>
    <w:tbl>
      <w:tblPr>
        <w:tblW w:w="9833" w:type="dxa"/>
        <w:tblInd w:w="-4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2055"/>
        <w:gridCol w:w="3315"/>
        <w:gridCol w:w="840"/>
        <w:gridCol w:w="1350"/>
        <w:gridCol w:w="15"/>
        <w:gridCol w:w="22"/>
        <w:gridCol w:w="158"/>
        <w:gridCol w:w="1230"/>
        <w:gridCol w:w="90"/>
        <w:gridCol w:w="75"/>
        <w:gridCol w:w="23"/>
      </w:tblGrid>
      <w:tr w:rsidR="00564A39" w:rsidTr="005D65A3">
        <w:trPr>
          <w:trHeight w:val="186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top w:val="single" w:sz="2" w:space="0" w:color="000000"/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НЕМАТЕРИ</w:t>
            </w:r>
            <w:r>
              <w:rPr>
                <w:rFonts w:ascii="StobiSerif Regular" w:eastAsia="Times New Roman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СРЕДСТВА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основачки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надоместоци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вработените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директно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работат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Трошоци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матери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јали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услуги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lang w:val="mk-MK"/>
              </w:rPr>
              <w:footnoteReference w:id="2"/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потрошени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rPr>
          <w:trHeight w:val="525"/>
        </w:trPr>
        <w:tc>
          <w:tcPr>
            <w:tcW w:w="6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rPr>
          <w:trHeight w:val="186"/>
        </w:trPr>
        <w:tc>
          <w:tcPr>
            <w:tcW w:w="6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недвижности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постро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истражува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разво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IASBNormal"/>
              <w:snapToGrid w:val="0"/>
              <w:rPr>
                <w:rFonts w:ascii="StobiSerif Regular" w:eastAsia="StobiSerif Regular" w:cs="StobiSerif Regular"/>
                <w:color w:val="000000"/>
                <w:sz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Амортизаци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патенти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лиценци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користени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при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истражува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ња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lang w:val="mk-MK"/>
              </w:rPr>
              <w:t>разво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lang w:val="mk-MK"/>
              </w:rPr>
              <w:t>ј</w:t>
            </w:r>
            <w:r>
              <w:rPr>
                <w:rFonts w:ascii="StobiSerif Regular" w:eastAsia="StobiSerif Regular" w:cs="StobiSerif Regular"/>
                <w:color w:val="000000"/>
                <w:sz w:val="20"/>
                <w:lang w:val="mk-MK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rPr>
          <w:trHeight w:val="373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истражување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развој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612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патенти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концесии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лиценца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лиценца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rPr>
          <w:trHeight w:val="495"/>
        </w:trPr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lastRenderedPageBreak/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софтвер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набавени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lastRenderedPageBreak/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27.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амортизаци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употреба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бази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податоци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развиени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сопствена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употреба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009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3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</w:p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112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Б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eastAsia="Times New Roman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ДОБРА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ПРИРОДНИ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БОГАТСТВА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Зем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земјиште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lastRenderedPageBreak/>
              <w:t>земјиште</w:t>
            </w:r>
          </w:p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113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639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36.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шуми</w:t>
            </w:r>
          </w:p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113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018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добра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природните</w:t>
            </w:r>
          </w:p>
          <w:p w:rsidR="00564A39" w:rsidRDefault="00564A39">
            <w:pPr>
              <w:autoSpaceDE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богатства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footnoteReference w:id="3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информациска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телекомуникациска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 w:rsidP="00537E9C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FootnoteReference"/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footnoteReference w:id="4"/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45.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028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564A39" w:rsidRDefault="00564A39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rPr>
          <w:trHeight w:val="137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rPr>
          <w:trHeight w:val="75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компјутерска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опрема</w:t>
            </w:r>
          </w:p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rPr>
          <w:trHeight w:val="75"/>
        </w:trPr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jc w:val="both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hint="eastAsia"/>
                <w:sz w:val="20"/>
                <w:szCs w:val="20"/>
              </w:rPr>
              <w:t>Набавна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на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други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652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49.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028</w:t>
            </w:r>
            <w:r>
              <w:rPr>
                <w:rFonts w:ascii="StobiSerif Regular" w:hAnsi="StobiSerif Regular" w:hint="eastAsia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autoSpaceDE w:val="0"/>
              <w:snapToGrid w:val="0"/>
              <w:jc w:val="both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Вредносно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усогласување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ревалоризација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  <w:r>
              <w:rPr>
                <w:rFonts w:ascii="StobiSerif Regular" w:hAnsi="StobiSerif Regular"/>
                <w:sz w:val="20"/>
                <w:szCs w:val="20"/>
              </w:rPr>
              <w:t>653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jc w:val="center"/>
              <w:rPr>
                <w:rFonts w:ascii="StobiSerif Regular" w:eastAsia="StobiSerif Regular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029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Акумулирана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амортизација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исправка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564A39" w:rsidRDefault="00564A39">
            <w:pPr>
              <w:autoSpaceDE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Сегашна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вредност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материјални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средства</w:t>
            </w:r>
          </w:p>
          <w:p w:rsidR="00564A39" w:rsidRDefault="00564A39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120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Драгоцени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метали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каме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ња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Антиквитети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уметнички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дела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скапоцености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Г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КРАТКОРОЧНИ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t>СПРЕМА</w:t>
            </w:r>
            <w:r>
              <w:rPr>
                <w:rFonts w:ascii="StobiSerif Regular" w:hAnsi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bCs/>
                <w:color w:val="000000"/>
                <w:sz w:val="20"/>
                <w:szCs w:val="20"/>
              </w:rPr>
              <w:lastRenderedPageBreak/>
              <w:t>ВРАБОТЕНИТЕ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shd w:val="clear" w:color="auto" w:fill="FF000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55.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F31E58" w:rsidRDefault="00564A39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C052F2" w:rsidRDefault="00564A39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Обврски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нето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F31E58" w:rsidRDefault="00564A39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C052F2" w:rsidRDefault="00564A39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Надоместоци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нето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284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Даноци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F31E58" w:rsidRDefault="00564A39" w:rsidP="00A2731F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C052F2" w:rsidRDefault="00564A39" w:rsidP="005D65A3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autoSpaceDE w:val="0"/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Придонеси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надомести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плати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197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БС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F31E58" w:rsidRDefault="00564A39" w:rsidP="00A2731F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C052F2" w:rsidRDefault="00564A39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Комунални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услуги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греење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комуникација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F31E58" w:rsidRDefault="00564A39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C052F2" w:rsidRDefault="00564A39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Електрична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енергија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F31E58" w:rsidRDefault="00564A39" w:rsidP="00A2731F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C052F2" w:rsidRDefault="00564A39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Водовод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канализација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F31E58" w:rsidRDefault="00564A39" w:rsidP="00A2731F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C052F2" w:rsidRDefault="00564A39" w:rsidP="005D65A3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Пошта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телефон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телефакс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трошоци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комуникација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54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A2731F" w:rsidRDefault="00564A39">
            <w:pPr>
              <w:pStyle w:val="TableContents"/>
              <w:snapToGrid w:val="0"/>
              <w:jc w:val="both"/>
              <w:rPr>
                <w:rFonts w:ascii="Calibri" w:eastAsia="StobiSerif Regular" w:hAnsi="Calibri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5D65A3" w:rsidRDefault="00564A39">
            <w:pPr>
              <w:pStyle w:val="TableContents"/>
              <w:snapToGrid w:val="0"/>
              <w:jc w:val="both"/>
              <w:rPr>
                <w:rFonts w:ascii="Calibri" w:eastAsia="StobiSerif Regular" w:hAnsi="Calibri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564A39" w:rsidRDefault="00564A39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rPr>
          <w:cantSplit/>
        </w:trPr>
        <w:tc>
          <w:tcPr>
            <w:tcW w:w="66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564A39" w:rsidRDefault="00564A39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Горива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масла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014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Матери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јали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ситен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инвентар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Униформи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Обувки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669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lastRenderedPageBreak/>
              <w:t>66.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Прехранбени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продукти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пијалаци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423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Лекови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015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Договорни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Провизи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платен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промет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банкарска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провизија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Консултантски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услуги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(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Издатоци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авторски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хонорари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)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Осигурува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недвижности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права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pStyle w:val="CommentText"/>
              <w:autoSpaceDE w:val="0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Пла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ќања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здравствени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организации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од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Министерството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здравство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</w:p>
          <w:p w:rsidR="00564A39" w:rsidRDefault="00564A39">
            <w:pPr>
              <w:pStyle w:val="CommentText"/>
              <w:autoSpaceDE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425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pStyle w:val="CommentText"/>
              <w:autoSpaceDE w:val="0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Здравствени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услуги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во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странство</w:t>
            </w:r>
          </w:p>
          <w:p w:rsidR="00564A39" w:rsidRDefault="00564A39">
            <w:pPr>
              <w:pStyle w:val="CommentText"/>
              <w:autoSpaceDE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017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 xml:space="preserve">IV.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тековни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расходи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  <w:lang w:val="en-US"/>
              </w:rPr>
              <w:t>426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оперативни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расходи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018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V.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Разни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трансфери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Државни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награди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одликувања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037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75.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464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пензионирање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037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  <w:lang w:val="en-US"/>
              </w:rPr>
              <w:t>VI.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Соци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јални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lastRenderedPageBreak/>
              <w:t>76.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Еднократна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парична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натура</w:t>
            </w:r>
          </w:p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77.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Детски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додаток</w:t>
            </w:r>
          </w:p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78.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Помош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здравствена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заштита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растени</w:t>
            </w:r>
            <w:r>
              <w:rPr>
                <w:rFonts w:ascii="StobiSerif Regular" w:eastAsia="Times New Roman" w:hAnsi="StobiSerif Regular" w:cs="StobiSerif Regular" w:hint="eastAsia"/>
                <w:color w:val="000000"/>
                <w:sz w:val="20"/>
                <w:szCs w:val="20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животни</w:t>
            </w:r>
          </w:p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79.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bCs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471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pStyle w:val="CommentText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bCs/>
                <w:color w:val="000000"/>
              </w:rPr>
              <w:t>Исхрана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за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бездомници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други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социјални</w:t>
            </w:r>
            <w:r>
              <w:rPr>
                <w:rFonts w:ascii="StobiSerif Regular" w:hAnsi="StobiSerif Regular" w:cs="StobiSerif Regular"/>
                <w:bCs/>
                <w:color w:val="00000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Cs/>
                <w:color w:val="000000"/>
              </w:rPr>
              <w:t>лица</w:t>
            </w:r>
          </w:p>
          <w:p w:rsidR="00564A39" w:rsidRDefault="00564A39">
            <w:pPr>
              <w:pStyle w:val="CommentText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040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rPr>
          <w:cantSplit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Ред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Група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сметка</w:t>
            </w:r>
          </w:p>
          <w:p w:rsidR="00564A39" w:rsidRDefault="00564A39">
            <w:pPr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=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3315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Позици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ја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Ознака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</w:p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</w:p>
        </w:tc>
        <w:tc>
          <w:tcPr>
            <w:tcW w:w="2775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Износ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C13897">
        <w:trPr>
          <w:cantSplit/>
          <w:trHeight w:val="9789"/>
        </w:trPr>
        <w:tc>
          <w:tcPr>
            <w:tcW w:w="66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2" w:space="0" w:color="000000"/>
            </w:tcBorders>
            <w:vAlign w:val="bottom"/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Претходна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564A39" w:rsidRDefault="00564A39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14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Тековна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564A39" w:rsidRDefault="00564A39">
            <w:pPr>
              <w:pStyle w:val="TableContents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година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Ѓ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ПРИХОДИ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CF378B" w:rsidRDefault="00564A39">
            <w:pPr>
              <w:pStyle w:val="TableContents"/>
              <w:snapToGrid w:val="0"/>
              <w:jc w:val="both"/>
              <w:rPr>
                <w:rFonts w:ascii="Calibri" w:eastAsia="StobiSerif Regular" w:hAnsi="Calibri" w:cs="StobiSerif Regular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CF378B" w:rsidRDefault="00564A39">
            <w:pPr>
              <w:pStyle w:val="TableContents"/>
              <w:snapToGrid w:val="0"/>
              <w:jc w:val="both"/>
              <w:rPr>
                <w:rFonts w:ascii="Calibri" w:eastAsia="StobiSerif Regular" w:hAnsi="Calibri" w:cs="StobiSerif Regular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smartTag w:uri="urn:schemas-microsoft-com:office:smarttags" w:element="place">
              <w:r>
                <w:rPr>
                  <w:rFonts w:ascii="StobiSerif Regular" w:eastAsia="StobiSerif Regular" w:cs="StobiSerif Regular"/>
                  <w:b/>
                  <w:color w:val="000000"/>
                  <w:sz w:val="20"/>
                  <w:szCs w:val="20"/>
                  <w:lang w:val="en-US"/>
                </w:rPr>
                <w:t>I.</w:t>
              </w:r>
            </w:smartTag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Такси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надоместоци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80.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723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Закупнини</w:t>
            </w:r>
          </w:p>
          <w:p w:rsidR="00564A39" w:rsidRDefault="00564A39">
            <w:pPr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079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autoSpaceDE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b/>
                <w:color w:val="000000"/>
                <w:sz w:val="20"/>
                <w:szCs w:val="20"/>
                <w:lang w:val="en-US"/>
              </w:rPr>
              <w:t>II.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други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нивоа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b/>
                <w:color w:val="000000"/>
                <w:sz w:val="20"/>
                <w:szCs w:val="20"/>
              </w:rPr>
              <w:t>власт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CF378B" w:rsidRDefault="00564A39" w:rsidP="00C052F2">
            <w:pPr>
              <w:pStyle w:val="TableContents"/>
              <w:snapToGrid w:val="0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CF378B" w:rsidRDefault="00564A39" w:rsidP="00C052F2">
            <w:pPr>
              <w:pStyle w:val="TableContents"/>
              <w:snapToGrid w:val="0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81.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Буџетот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Република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Македонија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82.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Трансфери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буџетите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фондовите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</w:p>
          <w:p w:rsidR="00564A39" w:rsidRDefault="00564A39">
            <w:pP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83.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741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</w:t>
            </w: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pStyle w:val="CommentText"/>
              <w:snapToGrid w:val="0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 w:hint="eastAsia"/>
                <w:color w:val="000000"/>
              </w:rPr>
              <w:t>Блок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дотации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општината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по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одделни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намени</w:t>
            </w:r>
          </w:p>
          <w:p w:rsidR="00564A39" w:rsidRDefault="00564A39">
            <w:pPr>
              <w:pStyle w:val="CommentText"/>
              <w:rPr>
                <w:rFonts w:ascii="StobiSerif Regular" w:eastAsia="StobiSerif Regular" w:cs="StobiSerif Regular"/>
                <w:color w:val="000000"/>
              </w:rPr>
            </w:pPr>
            <w:r>
              <w:rPr>
                <w:rFonts w:ascii="StobiSerif Regular" w:eastAsia="StobiSerif Regular" w:cs="StobiSerif Regular"/>
                <w:color w:val="000000"/>
              </w:rPr>
              <w:t xml:space="preserve">(&lt;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или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=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АОП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088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од</w:t>
            </w:r>
            <w:r>
              <w:rPr>
                <w:rFonts w:ascii="StobiSerif Regular" w:eastAsia="StobiSerif Regular" w:cs="StobiSerif Regular"/>
                <w:color w:val="00000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</w:rPr>
              <w:t>БПР</w:t>
            </w:r>
            <w:r>
              <w:rPr>
                <w:rFonts w:ascii="StobiSerif Regular" w:eastAsia="StobiSerif Regular" w:cs="StobiSerif Regular"/>
                <w:color w:val="000000"/>
              </w:rPr>
              <w:t>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CF378B" w:rsidRDefault="00564A39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CF378B" w:rsidRDefault="00564A39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ПОСЕБНИ</w:t>
            </w:r>
            <w:r>
              <w:rPr>
                <w:rFonts w:ascii="StobiSerif Regular" w:eastAsia="StobiSerif Regular" w:cs="StobiSerif Regula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b/>
                <w:bCs/>
                <w:color w:val="000000"/>
                <w:sz w:val="20"/>
                <w:szCs w:val="20"/>
              </w:rPr>
              <w:t>ПОДАТОЦИ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both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  <w:tr w:rsidR="00564A39" w:rsidTr="005D65A3">
        <w:tc>
          <w:tcPr>
            <w:tcW w:w="66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84.</w:t>
            </w: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Просечен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број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вработени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врз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основа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состојбата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крајот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месецот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Default="00564A39">
            <w:pPr>
              <w:pStyle w:val="TableContents"/>
              <w:snapToGrid w:val="0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C052F2" w:rsidRDefault="00564A39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564A39" w:rsidRPr="00C052F2" w:rsidRDefault="00564A39">
            <w:pPr>
              <w:pStyle w:val="TableContents"/>
              <w:snapToGrid w:val="0"/>
              <w:jc w:val="both"/>
              <w:rPr>
                <w:rFonts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90" w:type="dxa"/>
            <w:tcBorders>
              <w:left w:val="single" w:sz="2" w:space="0" w:color="000000"/>
            </w:tcBorders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75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  <w:tc>
          <w:tcPr>
            <w:tcW w:w="23" w:type="dxa"/>
          </w:tcPr>
          <w:p w:rsidR="00564A39" w:rsidRDefault="00564A39">
            <w:pPr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</w:tc>
      </w:tr>
    </w:tbl>
    <w:p w:rsidR="00564A39" w:rsidRDefault="00564A39" w:rsidP="00F31E58">
      <w:pPr>
        <w:rPr>
          <w:color w:val="000000"/>
          <w:sz w:val="20"/>
          <w:szCs w:val="20"/>
        </w:rPr>
      </w:pPr>
    </w:p>
    <w:p w:rsidR="00564A39" w:rsidRPr="00C052F2" w:rsidRDefault="00564A39" w:rsidP="00F31E58">
      <w:pPr>
        <w:rPr>
          <w:color w:val="000000"/>
          <w:sz w:val="20"/>
          <w:szCs w:val="20"/>
        </w:rPr>
      </w:pPr>
    </w:p>
    <w:tbl>
      <w:tblPr>
        <w:tblW w:w="0" w:type="auto"/>
        <w:tblInd w:w="131" w:type="dxa"/>
        <w:tblLayout w:type="fixed"/>
        <w:tblLook w:val="0000"/>
      </w:tblPr>
      <w:tblGrid>
        <w:gridCol w:w="2884"/>
        <w:gridCol w:w="3880"/>
        <w:gridCol w:w="1117"/>
        <w:gridCol w:w="1872"/>
      </w:tblGrid>
      <w:tr w:rsidR="00564A39">
        <w:trPr>
          <w:trHeight w:val="587"/>
        </w:trPr>
        <w:tc>
          <w:tcPr>
            <w:tcW w:w="2884" w:type="dxa"/>
          </w:tcPr>
          <w:p w:rsidR="00564A39" w:rsidRDefault="00564A3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564A39" w:rsidRDefault="00564A3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__</w:t>
            </w:r>
            <w:r>
              <w:rPr>
                <w:rFonts w:cs="StobiSerif Regular"/>
                <w:color w:val="000000"/>
                <w:sz w:val="20"/>
                <w:szCs w:val="20"/>
              </w:rPr>
              <w:t>Куманово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>_</w:t>
            </w:r>
          </w:p>
          <w:p w:rsidR="00564A39" w:rsidRDefault="00564A3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564A39" w:rsidRDefault="00564A3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ден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_____________</w:t>
            </w:r>
          </w:p>
        </w:tc>
        <w:tc>
          <w:tcPr>
            <w:tcW w:w="3880" w:type="dxa"/>
          </w:tcPr>
          <w:p w:rsidR="00564A39" w:rsidRDefault="00564A3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564A39" w:rsidRDefault="00564A3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Лице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одговорно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за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составување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на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образецот</w:t>
            </w:r>
          </w:p>
        </w:tc>
        <w:tc>
          <w:tcPr>
            <w:tcW w:w="1117" w:type="dxa"/>
          </w:tcPr>
          <w:p w:rsidR="00564A39" w:rsidRDefault="00564A3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564A39" w:rsidRDefault="00564A3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jc w:val="center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72" w:type="dxa"/>
          </w:tcPr>
          <w:p w:rsidR="00564A39" w:rsidRDefault="00564A3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</w:pPr>
          </w:p>
          <w:p w:rsidR="00564A39" w:rsidRDefault="00564A39">
            <w:pPr>
              <w:tabs>
                <w:tab w:val="left" w:leader="underscore" w:pos="2486"/>
                <w:tab w:val="left" w:pos="7997"/>
                <w:tab w:val="left" w:leader="underscore" w:pos="9926"/>
              </w:tabs>
              <w:snapToGrid w:val="0"/>
              <w:spacing w:line="173" w:lineRule="exact"/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Одговорно</w:t>
            </w:r>
            <w:r>
              <w:rPr>
                <w:rFonts w:ascii="StobiSerif Regular" w:hAnsi="StobiSerif Regular" w:cs="StobiSerif Regular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StobiSerif Regular" w:hAnsi="StobiSerif Regular" w:cs="StobiSerif Regular" w:hint="eastAsia"/>
                <w:color w:val="000000"/>
                <w:sz w:val="20"/>
                <w:szCs w:val="20"/>
              </w:rPr>
              <w:t>лице</w:t>
            </w:r>
            <w:r>
              <w:rPr>
                <w:rFonts w:ascii="StobiSerif Regular" w:eastAsia="StobiSerif Regular" w:hAnsi="StobiSerif Regular" w:cs="StobiSerif Regular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564A39" w:rsidRDefault="00564A39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  <w:r>
        <w:rPr>
          <w:rFonts w:ascii="StobiSerif Regular" w:eastAsia="StobiSerif Regular" w:hAnsi="StobiSerif Regular" w:cs="StobiSerif Regular"/>
          <w:color w:val="000000"/>
          <w:sz w:val="20"/>
          <w:szCs w:val="20"/>
          <w:lang w:val="en-US"/>
        </w:rPr>
        <w:t xml:space="preserve">                                                                             </w:t>
      </w:r>
      <w:r>
        <w:rPr>
          <w:rFonts w:ascii="StobiSerif Regular" w:hAnsi="StobiSerif Regular" w:cs="StobiSerif Regular"/>
          <w:color w:val="000000"/>
          <w:sz w:val="20"/>
          <w:szCs w:val="20"/>
          <w:lang w:val="en-US"/>
        </w:rPr>
        <w:t>________________________                       _____________</w:t>
      </w:r>
    </w:p>
    <w:p w:rsidR="00564A39" w:rsidRDefault="00564A39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p w:rsidR="00564A39" w:rsidRDefault="00564A39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p w:rsidR="00564A39" w:rsidRDefault="00564A39">
      <w:pPr>
        <w:spacing w:line="100" w:lineRule="atLeast"/>
        <w:jc w:val="both"/>
        <w:rPr>
          <w:rFonts w:ascii="StobiSerif Regular" w:eastAsia="StobiSerif Regular" w:cs="StobiSerif Regular"/>
          <w:color w:val="000000"/>
          <w:sz w:val="20"/>
          <w:szCs w:val="20"/>
          <w:lang w:val="en-US"/>
        </w:rPr>
      </w:pPr>
    </w:p>
    <w:tbl>
      <w:tblPr>
        <w:tblW w:w="0" w:type="auto"/>
        <w:tblInd w:w="93" w:type="dxa"/>
        <w:tblLayout w:type="fixed"/>
        <w:tblLook w:val="0000"/>
      </w:tblPr>
      <w:tblGrid>
        <w:gridCol w:w="10484"/>
      </w:tblGrid>
      <w:tr w:rsidR="00564A39">
        <w:trPr>
          <w:trHeight w:val="255"/>
        </w:trPr>
        <w:tc>
          <w:tcPr>
            <w:tcW w:w="10484" w:type="dxa"/>
            <w:vAlign w:val="bottom"/>
          </w:tcPr>
          <w:p w:rsidR="00564A39" w:rsidRDefault="00564A39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</w:rPr>
              <w:t>П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</w:rPr>
              <w:t>.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ЦРМ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и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дата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на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приемот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_______________________________</w:t>
            </w:r>
          </w:p>
        </w:tc>
      </w:tr>
      <w:tr w:rsidR="00564A39">
        <w:trPr>
          <w:trHeight w:val="255"/>
        </w:trPr>
        <w:tc>
          <w:tcPr>
            <w:tcW w:w="10484" w:type="dxa"/>
            <w:vAlign w:val="bottom"/>
          </w:tcPr>
          <w:p w:rsidR="00564A39" w:rsidRDefault="00564A39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564A39">
        <w:trPr>
          <w:trHeight w:val="255"/>
        </w:trPr>
        <w:tc>
          <w:tcPr>
            <w:tcW w:w="10484" w:type="dxa"/>
            <w:vAlign w:val="bottom"/>
          </w:tcPr>
          <w:p w:rsidR="00564A39" w:rsidRDefault="00564A39">
            <w:pPr>
              <w:widowControl/>
              <w:suppressAutoHyphens w:val="0"/>
              <w:snapToGrid w:val="0"/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</w:pPr>
          </w:p>
        </w:tc>
      </w:tr>
      <w:tr w:rsidR="00564A39">
        <w:trPr>
          <w:trHeight w:val="255"/>
        </w:trPr>
        <w:tc>
          <w:tcPr>
            <w:tcW w:w="10484" w:type="dxa"/>
            <w:vAlign w:val="bottom"/>
          </w:tcPr>
          <w:p w:rsidR="00564A39" w:rsidRDefault="00564A39">
            <w:pPr>
              <w:widowControl/>
              <w:suppressAutoHyphens w:val="0"/>
              <w:snapToGrid w:val="0"/>
            </w:pP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Контролата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ја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 xml:space="preserve"> </w:t>
            </w:r>
            <w:r>
              <w:rPr>
                <w:rFonts w:ascii="StobiSerif Regular" w:eastAsia="StobiSerif Regular" w:cs="StobiSerif Regular" w:hint="eastAsia"/>
                <w:color w:val="000000"/>
                <w:sz w:val="20"/>
                <w:szCs w:val="20"/>
                <w:lang w:eastAsia="mk-MK"/>
              </w:rPr>
              <w:t>извршиле</w:t>
            </w:r>
            <w:r>
              <w:rPr>
                <w:rFonts w:ascii="StobiSerif Regular" w:eastAsia="StobiSerif Regular" w:cs="StobiSerif Regular"/>
                <w:color w:val="000000"/>
                <w:sz w:val="20"/>
                <w:szCs w:val="20"/>
                <w:lang w:eastAsia="mk-MK"/>
              </w:rPr>
              <w:t>:  ________________________________________________________________</w:t>
            </w:r>
          </w:p>
        </w:tc>
      </w:tr>
    </w:tbl>
    <w:p w:rsidR="00564A39" w:rsidRDefault="00564A39"/>
    <w:p w:rsidR="00564A39" w:rsidRDefault="00564A39">
      <w:pPr>
        <w:rPr>
          <w:color w:val="000000"/>
          <w:sz w:val="20"/>
          <w:szCs w:val="20"/>
        </w:rPr>
      </w:pPr>
    </w:p>
    <w:p w:rsidR="00564A39" w:rsidRDefault="00564A39">
      <w:pPr>
        <w:rPr>
          <w:color w:val="000000"/>
          <w:sz w:val="20"/>
          <w:szCs w:val="20"/>
        </w:rPr>
      </w:pPr>
    </w:p>
    <w:p w:rsidR="00564A39" w:rsidRDefault="00564A39"/>
    <w:sectPr w:rsidR="00564A39" w:rsidSect="00A02285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2E0" w:rsidRDefault="00FE42E0">
      <w:r>
        <w:separator/>
      </w:r>
    </w:p>
  </w:endnote>
  <w:endnote w:type="continuationSeparator" w:id="1">
    <w:p w:rsidR="00FE42E0" w:rsidRDefault="00FE42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tobiSerif Regular">
    <w:altName w:val="Arial Unicode MS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2E0" w:rsidRDefault="00FE42E0">
      <w:r>
        <w:separator/>
      </w:r>
    </w:p>
  </w:footnote>
  <w:footnote w:type="continuationSeparator" w:id="1">
    <w:p w:rsidR="00FE42E0" w:rsidRDefault="00FE42E0">
      <w:r>
        <w:continuationSeparator/>
      </w:r>
    </w:p>
  </w:footnote>
  <w:footnote w:id="2">
    <w:p w:rsidR="00564A39" w:rsidRDefault="00564A39">
      <w:pPr>
        <w:jc w:val="both"/>
      </w:pPr>
      <w:r>
        <w:rPr>
          <w:rStyle w:val="FootnoteCharacters"/>
          <w:rFonts w:ascii="StobiSerif Regular" w:eastAsia="StobiSerif Regular"/>
        </w:rPr>
        <w:footnoteRef/>
      </w:r>
      <w:r>
        <w:rPr>
          <w:rFonts w:ascii="StobiSerif Regular" w:eastAsia="StobiSerif Regular" w:cs="StobiSerif Regular"/>
          <w:color w:val="000000"/>
          <w:sz w:val="18"/>
          <w:szCs w:val="18"/>
        </w:rPr>
        <w:tab/>
        <w:t xml:space="preserve"> T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суровини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материјал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енергија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ситен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инвентар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амбалажа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трошоци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резервни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делови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материјали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одржување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на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објектите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опремата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,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интелектуални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други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услуги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кои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се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услов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hAnsi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hAnsi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истражува</w:t>
      </w:r>
      <w:r>
        <w:rPr>
          <w:rFonts w:ascii="StobiSerif Regular" w:eastAsia="Times New Roman" w:hAnsi="StobiSerif Regular" w:cs="StobiSerif Regular" w:hint="eastAsia"/>
          <w:color w:val="000000"/>
          <w:sz w:val="18"/>
          <w:szCs w:val="18"/>
        </w:rPr>
        <w:t>њето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разво</w:t>
      </w:r>
      <w:r>
        <w:rPr>
          <w:rFonts w:ascii="StobiSerif Regular" w:eastAsia="Times New Roman" w:hAnsi="StobiSerif Regular" w:cs="StobiSerif Regular" w:hint="eastAsia"/>
          <w:color w:val="000000"/>
          <w:sz w:val="18"/>
          <w:szCs w:val="18"/>
        </w:rPr>
        <w:t>јот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за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сопствени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 xml:space="preserve"> </w:t>
      </w:r>
      <w:r>
        <w:rPr>
          <w:rFonts w:ascii="StobiSerif Regular" w:eastAsia="StobiSerif Regular" w:cs="StobiSerif Regular" w:hint="eastAsia"/>
          <w:color w:val="000000"/>
          <w:sz w:val="18"/>
          <w:szCs w:val="18"/>
        </w:rPr>
        <w:t>цели</w:t>
      </w:r>
      <w:r>
        <w:rPr>
          <w:rFonts w:ascii="StobiSerif Regular" w:eastAsia="StobiSerif Regular" w:cs="StobiSerif Regular"/>
          <w:color w:val="000000"/>
          <w:sz w:val="18"/>
          <w:szCs w:val="18"/>
        </w:rPr>
        <w:t>.</w:t>
      </w:r>
    </w:p>
  </w:footnote>
  <w:footnote w:id="3">
    <w:p w:rsidR="00564A39" w:rsidRDefault="00564A39">
      <w:pPr>
        <w:pStyle w:val="BodyText2"/>
        <w:spacing w:after="0" w:line="240" w:lineRule="auto"/>
        <w:jc w:val="both"/>
      </w:pPr>
    </w:p>
  </w:footnote>
  <w:footnote w:id="4">
    <w:p w:rsidR="00564A39" w:rsidRDefault="00564A39">
      <w:pPr>
        <w:spacing w:line="100" w:lineRule="atLeast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2C6A"/>
    <w:rsid w:val="00025AE6"/>
    <w:rsid w:val="00132C6A"/>
    <w:rsid w:val="00486254"/>
    <w:rsid w:val="005038B1"/>
    <w:rsid w:val="00537E9C"/>
    <w:rsid w:val="00564A39"/>
    <w:rsid w:val="005C0FC1"/>
    <w:rsid w:val="005D65A3"/>
    <w:rsid w:val="005D69CE"/>
    <w:rsid w:val="00673DBF"/>
    <w:rsid w:val="00681108"/>
    <w:rsid w:val="0070761B"/>
    <w:rsid w:val="007541A1"/>
    <w:rsid w:val="00924062"/>
    <w:rsid w:val="00A02285"/>
    <w:rsid w:val="00A2731F"/>
    <w:rsid w:val="00B42D79"/>
    <w:rsid w:val="00C052F2"/>
    <w:rsid w:val="00C13897"/>
    <w:rsid w:val="00C27D20"/>
    <w:rsid w:val="00CF378B"/>
    <w:rsid w:val="00DA1075"/>
    <w:rsid w:val="00E26222"/>
    <w:rsid w:val="00F31E58"/>
    <w:rsid w:val="00FE4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85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A02285"/>
  </w:style>
  <w:style w:type="character" w:customStyle="1" w:styleId="WW-Absatz-Standardschriftart">
    <w:name w:val="WW-Absatz-Standardschriftart"/>
    <w:uiPriority w:val="99"/>
    <w:rsid w:val="00A02285"/>
  </w:style>
  <w:style w:type="character" w:customStyle="1" w:styleId="WW-Absatz-Standardschriftart1">
    <w:name w:val="WW-Absatz-Standardschriftart1"/>
    <w:uiPriority w:val="99"/>
    <w:rsid w:val="00A02285"/>
  </w:style>
  <w:style w:type="character" w:customStyle="1" w:styleId="WW-Absatz-Standardschriftart11">
    <w:name w:val="WW-Absatz-Standardschriftart11"/>
    <w:uiPriority w:val="99"/>
    <w:rsid w:val="00A02285"/>
  </w:style>
  <w:style w:type="character" w:customStyle="1" w:styleId="WW-Absatz-Standardschriftart111">
    <w:name w:val="WW-Absatz-Standardschriftart111"/>
    <w:uiPriority w:val="99"/>
    <w:rsid w:val="00A02285"/>
  </w:style>
  <w:style w:type="character" w:customStyle="1" w:styleId="WW-Absatz-Standardschriftart1111">
    <w:name w:val="WW-Absatz-Standardschriftart1111"/>
    <w:uiPriority w:val="99"/>
    <w:rsid w:val="00A02285"/>
  </w:style>
  <w:style w:type="character" w:customStyle="1" w:styleId="WW-Absatz-Standardschriftart11111">
    <w:name w:val="WW-Absatz-Standardschriftart11111"/>
    <w:uiPriority w:val="99"/>
    <w:rsid w:val="00A02285"/>
  </w:style>
  <w:style w:type="character" w:customStyle="1" w:styleId="WW-Absatz-Standardschriftart111111">
    <w:name w:val="WW-Absatz-Standardschriftart111111"/>
    <w:uiPriority w:val="99"/>
    <w:rsid w:val="00A02285"/>
  </w:style>
  <w:style w:type="character" w:customStyle="1" w:styleId="WW-Absatz-Standardschriftart1111111">
    <w:name w:val="WW-Absatz-Standardschriftart1111111"/>
    <w:uiPriority w:val="99"/>
    <w:rsid w:val="00A02285"/>
  </w:style>
  <w:style w:type="character" w:customStyle="1" w:styleId="FootnoteCharacters">
    <w:name w:val="Footnote Characters"/>
    <w:uiPriority w:val="99"/>
    <w:rsid w:val="00A02285"/>
  </w:style>
  <w:style w:type="character" w:styleId="FootnoteReference">
    <w:name w:val="footnote reference"/>
    <w:basedOn w:val="DefaultParagraphFont"/>
    <w:uiPriority w:val="99"/>
    <w:rsid w:val="00A02285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rsid w:val="00A02285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A02285"/>
  </w:style>
  <w:style w:type="paragraph" w:customStyle="1" w:styleId="Heading">
    <w:name w:val="Heading"/>
    <w:basedOn w:val="Normal"/>
    <w:next w:val="BodyText"/>
    <w:uiPriority w:val="99"/>
    <w:rsid w:val="00A0228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022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D69CE"/>
    <w:rPr>
      <w:rFonts w:eastAsia="SimSun" w:cs="Mangal"/>
      <w:kern w:val="1"/>
      <w:sz w:val="21"/>
      <w:szCs w:val="21"/>
      <w:lang w:eastAsia="zh-CN" w:bidi="hi-IN"/>
    </w:rPr>
  </w:style>
  <w:style w:type="paragraph" w:styleId="List">
    <w:name w:val="List"/>
    <w:basedOn w:val="BodyText"/>
    <w:uiPriority w:val="99"/>
    <w:rsid w:val="00A02285"/>
  </w:style>
  <w:style w:type="paragraph" w:styleId="Caption">
    <w:name w:val="caption"/>
    <w:basedOn w:val="Normal"/>
    <w:uiPriority w:val="99"/>
    <w:qFormat/>
    <w:rsid w:val="00A0228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A02285"/>
    <w:pPr>
      <w:suppressLineNumbers/>
    </w:pPr>
  </w:style>
  <w:style w:type="paragraph" w:customStyle="1" w:styleId="TableContents">
    <w:name w:val="Table Contents"/>
    <w:basedOn w:val="Normal"/>
    <w:uiPriority w:val="99"/>
    <w:rsid w:val="00A02285"/>
    <w:pPr>
      <w:suppressLineNumbers/>
    </w:pPr>
  </w:style>
  <w:style w:type="paragraph" w:styleId="CommentText">
    <w:name w:val="annotation text"/>
    <w:basedOn w:val="Normal"/>
    <w:link w:val="CommentTextChar"/>
    <w:uiPriority w:val="99"/>
    <w:rsid w:val="00A022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69CE"/>
    <w:rPr>
      <w:rFonts w:eastAsia="SimSun" w:cs="Mangal"/>
      <w:kern w:val="1"/>
      <w:sz w:val="18"/>
      <w:szCs w:val="18"/>
      <w:lang w:eastAsia="zh-CN" w:bidi="hi-IN"/>
    </w:rPr>
  </w:style>
  <w:style w:type="paragraph" w:styleId="BodyText2">
    <w:name w:val="Body Text 2"/>
    <w:basedOn w:val="Normal"/>
    <w:link w:val="BodyText2Char"/>
    <w:uiPriority w:val="99"/>
    <w:rsid w:val="00A0228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D69CE"/>
    <w:rPr>
      <w:rFonts w:eastAsia="SimSun" w:cs="Mangal"/>
      <w:kern w:val="1"/>
      <w:sz w:val="21"/>
      <w:szCs w:val="21"/>
      <w:lang w:eastAsia="zh-CN" w:bidi="hi-IN"/>
    </w:rPr>
  </w:style>
  <w:style w:type="paragraph" w:customStyle="1" w:styleId="IASBNormal">
    <w:name w:val="IASB Normal"/>
    <w:uiPriority w:val="99"/>
    <w:rsid w:val="00A02285"/>
    <w:pPr>
      <w:suppressAutoHyphens/>
      <w:spacing w:before="100" w:after="100"/>
      <w:jc w:val="both"/>
    </w:pPr>
    <w:rPr>
      <w:kern w:val="1"/>
      <w:sz w:val="19"/>
      <w:lang w:val="en-US" w:eastAsia="zh-CN"/>
    </w:rPr>
  </w:style>
  <w:style w:type="paragraph" w:customStyle="1" w:styleId="TableHeading">
    <w:name w:val="Table Heading"/>
    <w:basedOn w:val="TableContents"/>
    <w:uiPriority w:val="99"/>
    <w:rsid w:val="00A02285"/>
    <w:pPr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uiPriority w:val="99"/>
    <w:rsid w:val="00A02285"/>
    <w:pPr>
      <w:suppressLineNumbers/>
      <w:ind w:left="339" w:hanging="339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D69CE"/>
    <w:rPr>
      <w:rFonts w:eastAsia="SimSun" w:cs="Mangal"/>
      <w:kern w:val="1"/>
      <w:sz w:val="18"/>
      <w:szCs w:val="1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1466</Words>
  <Characters>8361</Characters>
  <Application>Microsoft Office Word</Application>
  <DocSecurity>0</DocSecurity>
  <Lines>69</Lines>
  <Paragraphs>19</Paragraphs>
  <ScaleCrop>false</ScaleCrop>
  <Company> </Company>
  <LinksUpToDate>false</LinksUpToDate>
  <CharactersWithSpaces>9808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„ДЕ“        </dc:title>
  <dc:subject/>
  <dc:creator>LOffice User</dc:creator>
  <cp:keywords/>
  <dc:description/>
  <cp:lastModifiedBy>Zoki</cp:lastModifiedBy>
  <cp:revision>11</cp:revision>
  <cp:lastPrinted>2017-02-16T10:14:00Z</cp:lastPrinted>
  <dcterms:created xsi:type="dcterms:W3CDTF">2017-02-14T10:16:00Z</dcterms:created>
  <dcterms:modified xsi:type="dcterms:W3CDTF">2019-02-18T10:12:00Z</dcterms:modified>
</cp:coreProperties>
</file>