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40" w:rsidRDefault="009A6540">
      <w:pPr>
        <w:spacing w:line="100" w:lineRule="atLeast"/>
      </w:pPr>
      <w:bookmarkStart w:id="0" w:name="_GoBack"/>
      <w:bookmarkEnd w:id="0"/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Образец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</w:t>
      </w:r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„ДЕ“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     </w:t>
      </w:r>
      <w:r>
        <w:rPr>
          <w:rFonts w:ascii="StobiSerif Regular" w:eastAsia="StobiSerif Regular" w:cs="StobiSerif Regular"/>
          <w:lang w:eastAsia="ar-SA" w:bidi="ar-SA"/>
        </w:rPr>
        <w:t xml:space="preserve">  </w:t>
      </w:r>
    </w:p>
    <w:tbl>
      <w:tblPr>
        <w:tblW w:w="0" w:type="auto"/>
        <w:tblInd w:w="-440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9A6540"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9A6540" w:rsidRDefault="009A6540">
            <w:pPr>
              <w:snapToGrid w:val="0"/>
              <w:jc w:val="both"/>
            </w:pP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9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9A6540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101" w:type="dxa"/>
            <w:gridSpan w:val="6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Период</w:t>
            </w:r>
          </w:p>
        </w:tc>
        <w:tc>
          <w:tcPr>
            <w:tcW w:w="35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423" w:type="dxa"/>
            <w:gridSpan w:val="7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Контролор</w:t>
            </w:r>
          </w:p>
          <w:p w:rsidR="009A6540" w:rsidRDefault="009A6540">
            <w:pPr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9A6540">
        <w:tc>
          <w:tcPr>
            <w:tcW w:w="236" w:type="dxa"/>
            <w:tcBorders>
              <w:lef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9A6540">
        <w:tc>
          <w:tcPr>
            <w:tcW w:w="236" w:type="dxa"/>
            <w:tcBorders>
              <w:lef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32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323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5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91" w:type="dxa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324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324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324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324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411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39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25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39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407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39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418" w:type="dxa"/>
            <w:gridSpan w:val="3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16</w:t>
            </w:r>
          </w:p>
        </w:tc>
        <w:tc>
          <w:tcPr>
            <w:tcW w:w="402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17</w:t>
            </w:r>
          </w:p>
        </w:tc>
        <w:tc>
          <w:tcPr>
            <w:tcW w:w="39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18</w:t>
            </w:r>
          </w:p>
        </w:tc>
        <w:tc>
          <w:tcPr>
            <w:tcW w:w="39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19</w:t>
            </w:r>
          </w:p>
        </w:tc>
        <w:tc>
          <w:tcPr>
            <w:tcW w:w="39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20</w:t>
            </w:r>
          </w:p>
        </w:tc>
        <w:tc>
          <w:tcPr>
            <w:tcW w:w="39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21</w:t>
            </w:r>
          </w:p>
        </w:tc>
        <w:tc>
          <w:tcPr>
            <w:tcW w:w="39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22</w:t>
            </w:r>
          </w:p>
        </w:tc>
        <w:tc>
          <w:tcPr>
            <w:tcW w:w="39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23</w:t>
            </w:r>
          </w:p>
        </w:tc>
        <w:tc>
          <w:tcPr>
            <w:tcW w:w="418" w:type="dxa"/>
            <w:gridSpan w:val="3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24</w:t>
            </w:r>
          </w:p>
        </w:tc>
        <w:tc>
          <w:tcPr>
            <w:tcW w:w="39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25</w:t>
            </w:r>
          </w:p>
        </w:tc>
        <w:tc>
          <w:tcPr>
            <w:tcW w:w="429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9A6540">
        <w:tc>
          <w:tcPr>
            <w:tcW w:w="236" w:type="dxa"/>
            <w:tcBorders>
              <w:lef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968" w:type="dxa"/>
            <w:gridSpan w:val="6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Вид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работа</w:t>
            </w:r>
          </w:p>
        </w:tc>
        <w:tc>
          <w:tcPr>
            <w:tcW w:w="25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703" w:type="dxa"/>
            <w:gridSpan w:val="14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Идентификационен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број</w:t>
            </w:r>
          </w:p>
          <w:p w:rsidR="009A6540" w:rsidRPr="00D25259" w:rsidRDefault="009A6540">
            <w:pPr>
              <w:jc w:val="both"/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ЕМБС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)</w:t>
            </w:r>
            <w:r w:rsidR="00D25259"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  <w:t xml:space="preserve"> - </w:t>
            </w:r>
            <w:r w:rsidR="00D25259" w:rsidRPr="00D25259">
              <w:rPr>
                <w:rFonts w:asciiTheme="minorHAnsi" w:eastAsia="StobiSerif Regular" w:hAnsiTheme="minorHAnsi" w:cs="StobiSerif Regular"/>
                <w:color w:val="000000"/>
                <w:lang w:val="en-US" w:eastAsia="ar-SA" w:bidi="ar-SA"/>
              </w:rPr>
              <w:t>4218876</w:t>
            </w:r>
          </w:p>
        </w:tc>
        <w:tc>
          <w:tcPr>
            <w:tcW w:w="255" w:type="dxa"/>
            <w:gridSpan w:val="2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Резервни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кодекси</w:t>
            </w:r>
          </w:p>
        </w:tc>
      </w:tr>
      <w:tr w:rsidR="009A6540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</w:tbl>
    <w:p w:rsidR="009A6540" w:rsidRDefault="009A6540">
      <w:pPr>
        <w:spacing w:line="100" w:lineRule="atLeast"/>
        <w:jc w:val="center"/>
      </w:pPr>
    </w:p>
    <w:p w:rsidR="009A6540" w:rsidRDefault="009A6540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Назив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субјектот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</w:t>
      </w:r>
      <w:r>
        <w:rPr>
          <w:rFonts w:cs="StobiSerif Regular"/>
          <w:color w:val="000000"/>
          <w:sz w:val="20"/>
          <w:szCs w:val="20"/>
        </w:rPr>
        <w:t>ООУ ,,  Магдалена Антова  ,,  сметка - 7410105851</w:t>
      </w:r>
      <w:r>
        <w:rPr>
          <w:rFonts w:cs="StobiSerif Regular"/>
          <w:color w:val="000000"/>
          <w:sz w:val="20"/>
          <w:szCs w:val="20"/>
          <w:lang w:val="en-US"/>
        </w:rPr>
        <w:t>78711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</w:t>
      </w:r>
    </w:p>
    <w:p w:rsidR="009A6540" w:rsidRDefault="009A6540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седиште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телефон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</w:t>
      </w:r>
      <w:r>
        <w:rPr>
          <w:rFonts w:cs="StobiSerif Regular"/>
          <w:color w:val="000000"/>
          <w:sz w:val="20"/>
          <w:szCs w:val="20"/>
        </w:rPr>
        <w:t>Куманово,   тел.  076280500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</w:t>
      </w:r>
    </w:p>
    <w:p w:rsidR="009A6540" w:rsidRDefault="009A6540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</w:t>
      </w:r>
      <w:r>
        <w:rPr>
          <w:rFonts w:ascii="StobiSerif Regular" w:eastAsia="StobiSerif Regular" w:cs="StobiSerif Regular"/>
          <w:color w:val="000000"/>
          <w:sz w:val="20"/>
          <w:szCs w:val="20"/>
        </w:rPr>
        <w:t>-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пошта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______________________________________________</w:t>
      </w:r>
    </w:p>
    <w:p w:rsidR="009A6540" w:rsidRDefault="009A6540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Единствен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даночен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број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______</w:t>
      </w:r>
      <w:r>
        <w:rPr>
          <w:rFonts w:cs="StobiSerif Regular"/>
          <w:color w:val="000000"/>
          <w:sz w:val="20"/>
          <w:szCs w:val="20"/>
        </w:rPr>
        <w:t>4017990104209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</w:t>
      </w:r>
    </w:p>
    <w:p w:rsidR="009A6540" w:rsidRDefault="009A6540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</w:p>
    <w:p w:rsidR="009A6540" w:rsidRDefault="009A6540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b/>
          <w:bCs/>
          <w:color w:val="000000"/>
          <w:sz w:val="20"/>
          <w:szCs w:val="20"/>
        </w:rPr>
        <w:t>ПОСЕБНИ</w:t>
      </w: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b/>
          <w:bCs/>
          <w:color w:val="000000"/>
          <w:sz w:val="20"/>
          <w:szCs w:val="20"/>
        </w:rPr>
        <w:t>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9A6540" w:rsidRDefault="009A6540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државна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евиденција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корисниците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средства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9A6540" w:rsidRDefault="009A6540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од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Буџетот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фондовите</w:t>
      </w:r>
    </w:p>
    <w:p w:rsidR="009A6540" w:rsidRDefault="009A6540">
      <w:pPr>
        <w:spacing w:line="100" w:lineRule="atLeast"/>
        <w:jc w:val="right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во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денари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9A6540">
        <w:trPr>
          <w:trHeight w:val="186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2" w:space="0" w:color="000000"/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НЕМАТЕРИ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надоместоци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вработените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директно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работат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Трошоци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матери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услуги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lang w:val="mk-MK"/>
              </w:rPr>
              <w:footnoteReference w:id="2"/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потрошени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trHeight w:val="525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постро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истражува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Амортизаци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патенти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лиценци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trHeight w:val="495"/>
        </w:trPr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година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ПРИРОДНИ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Зем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земјиште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природните</w:t>
            </w:r>
          </w:p>
          <w:p w:rsidR="009A6540" w:rsidRDefault="009A6540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опрема</w:t>
            </w:r>
          </w:p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 w:rsidTr="00E26222">
        <w:trPr>
          <w:trHeight w:val="137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 w:rsidTr="00E26222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 w:rsidTr="00E26222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hint="eastAsia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други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autoSpaceDE w:val="0"/>
              <w:snapToGrid w:val="0"/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9A6540" w:rsidRDefault="009A6540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  <w:p w:rsidR="009A6540" w:rsidRDefault="009A6540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120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Драгоцени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метали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каме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Антиквитети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уметнички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скапоцености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Г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КРАТКОРОЧНИ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ВРАБОТЕНИТЕ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F31E58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F31E58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Надоместоци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Даноци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F31E58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Придонеси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F31E58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греење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комуникација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F31E58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Електрична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енергија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F31E58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Водовод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канализација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F31E58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Пошта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телефон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телефакс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трошоци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комуникација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Горива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масла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ситен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инвентар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Униформи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Обувки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Прехранбени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продукти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пијалаци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Лекови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Договорни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Провизи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промет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банкарска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провизија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Консултантски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услуги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авторски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хонорари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Осигурува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Пла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ќања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организации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од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Министерството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</w:p>
          <w:p w:rsidR="009A6540" w:rsidRDefault="009A6540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услуги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странство</w:t>
            </w:r>
          </w:p>
          <w:p w:rsidR="009A6540" w:rsidRDefault="009A6540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тековни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оперативни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расходи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Разни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Државни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награди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одликувања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пензионирање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Соци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Еднократна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парична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натура</w:t>
            </w:r>
          </w:p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77.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Детски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додаток</w:t>
            </w:r>
          </w:p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здравствена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заштита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растени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животни</w:t>
            </w:r>
          </w:p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Исхрана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бездомници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други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социјални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лица</w:t>
            </w:r>
          </w:p>
          <w:p w:rsidR="009A6540" w:rsidRDefault="009A6540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9A6540" w:rsidRDefault="009A654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 w:rsidTr="004C2B21">
        <w:trPr>
          <w:trHeight w:val="8049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Ѓ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smartTag w:uri="urn:schemas-microsoft-com:office:smarttags" w:element="place">
              <w:r>
                <w:rPr>
                  <w:rFonts w:ascii="StobiSerif Regular" w:eastAsia="StobiSerif Regular" w:cs="StobiSerif Regular"/>
                  <w:b/>
                  <w:color w:val="000000"/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Такси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723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Закупнини</w:t>
            </w:r>
          </w:p>
          <w:p w:rsidR="009A6540" w:rsidRDefault="009A654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079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нивоа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власт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 w:rsidP="00C052F2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 w:rsidP="00C052F2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Република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Македонија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фондовите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9A6540" w:rsidRDefault="009A654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color w:val="000000"/>
              </w:rPr>
              <w:t>Блок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дотации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општината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по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одделни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намени</w:t>
            </w:r>
          </w:p>
          <w:p w:rsidR="009A6540" w:rsidRDefault="009A6540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ПОСЕБНИ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9A654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Просечен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број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вработени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врз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состојбата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крајот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месецот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Default="009A654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A6540" w:rsidRPr="00C052F2" w:rsidRDefault="009A654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9A6540" w:rsidRDefault="009A654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</w:tbl>
    <w:p w:rsidR="009A6540" w:rsidRDefault="009A6540" w:rsidP="00F31E58">
      <w:pPr>
        <w:rPr>
          <w:color w:val="000000"/>
          <w:sz w:val="20"/>
          <w:szCs w:val="20"/>
        </w:rPr>
      </w:pPr>
    </w:p>
    <w:p w:rsidR="009A6540" w:rsidRPr="00C052F2" w:rsidRDefault="009A6540" w:rsidP="00F31E58">
      <w:pPr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9A6540">
        <w:trPr>
          <w:trHeight w:val="587"/>
        </w:trPr>
        <w:tc>
          <w:tcPr>
            <w:tcW w:w="2884" w:type="dxa"/>
          </w:tcPr>
          <w:p w:rsidR="009A6540" w:rsidRDefault="009A65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9A6540" w:rsidRDefault="009A65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</w:t>
            </w:r>
            <w:r>
              <w:rPr>
                <w:rFonts w:cs="StobiSerif Regular"/>
                <w:color w:val="000000"/>
                <w:sz w:val="20"/>
                <w:szCs w:val="20"/>
              </w:rPr>
              <w:t>Куманово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_</w:t>
            </w:r>
          </w:p>
          <w:p w:rsidR="009A6540" w:rsidRDefault="009A65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9A6540" w:rsidRDefault="009A65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_____________</w:t>
            </w:r>
          </w:p>
        </w:tc>
        <w:tc>
          <w:tcPr>
            <w:tcW w:w="3880" w:type="dxa"/>
          </w:tcPr>
          <w:p w:rsidR="009A6540" w:rsidRDefault="009A65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9A6540" w:rsidRDefault="009A65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составување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образецот</w:t>
            </w:r>
          </w:p>
        </w:tc>
        <w:tc>
          <w:tcPr>
            <w:tcW w:w="1117" w:type="dxa"/>
          </w:tcPr>
          <w:p w:rsidR="009A6540" w:rsidRDefault="009A65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9A6540" w:rsidRDefault="009A65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72" w:type="dxa"/>
          </w:tcPr>
          <w:p w:rsidR="009A6540" w:rsidRDefault="009A65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9A6540" w:rsidRDefault="009A65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9A6540" w:rsidRDefault="009A6540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                       _____________</w:t>
      </w:r>
    </w:p>
    <w:p w:rsidR="009A6540" w:rsidRDefault="009A6540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9A6540" w:rsidRDefault="009A6540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9A6540" w:rsidRDefault="009A6540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10484"/>
      </w:tblGrid>
      <w:tr w:rsidR="009A6540">
        <w:trPr>
          <w:trHeight w:val="255"/>
        </w:trPr>
        <w:tc>
          <w:tcPr>
            <w:tcW w:w="10484" w:type="dxa"/>
            <w:vAlign w:val="bottom"/>
          </w:tcPr>
          <w:p w:rsidR="009A6540" w:rsidRDefault="009A6540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ЦРМ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дата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приемот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_______________________________</w:t>
            </w:r>
          </w:p>
        </w:tc>
      </w:tr>
      <w:tr w:rsidR="009A6540">
        <w:trPr>
          <w:trHeight w:val="255"/>
        </w:trPr>
        <w:tc>
          <w:tcPr>
            <w:tcW w:w="10484" w:type="dxa"/>
            <w:vAlign w:val="bottom"/>
          </w:tcPr>
          <w:p w:rsidR="009A6540" w:rsidRDefault="009A6540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9A6540">
        <w:trPr>
          <w:trHeight w:val="255"/>
        </w:trPr>
        <w:tc>
          <w:tcPr>
            <w:tcW w:w="10484" w:type="dxa"/>
            <w:vAlign w:val="bottom"/>
          </w:tcPr>
          <w:p w:rsidR="009A6540" w:rsidRDefault="009A6540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9A6540">
        <w:trPr>
          <w:trHeight w:val="255"/>
        </w:trPr>
        <w:tc>
          <w:tcPr>
            <w:tcW w:w="10484" w:type="dxa"/>
            <w:vAlign w:val="bottom"/>
          </w:tcPr>
          <w:p w:rsidR="009A6540" w:rsidRDefault="009A6540">
            <w:pPr>
              <w:widowControl/>
              <w:suppressAutoHyphens w:val="0"/>
              <w:snapToGrid w:val="0"/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Контролата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извршиле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>:  ________________________________________________________________</w:t>
            </w:r>
          </w:p>
        </w:tc>
      </w:tr>
    </w:tbl>
    <w:p w:rsidR="009A6540" w:rsidRDefault="009A6540"/>
    <w:p w:rsidR="009A6540" w:rsidRDefault="009A6540">
      <w:pPr>
        <w:rPr>
          <w:color w:val="000000"/>
          <w:sz w:val="20"/>
          <w:szCs w:val="20"/>
        </w:rPr>
      </w:pPr>
    </w:p>
    <w:p w:rsidR="009A6540" w:rsidRDefault="009A6540">
      <w:pPr>
        <w:rPr>
          <w:color w:val="000000"/>
          <w:sz w:val="20"/>
          <w:szCs w:val="20"/>
        </w:rPr>
      </w:pPr>
    </w:p>
    <w:p w:rsidR="009A6540" w:rsidRDefault="009A6540"/>
    <w:sectPr w:rsidR="009A6540" w:rsidSect="00A0228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6E4" w:rsidRDefault="00D046E4">
      <w:r>
        <w:separator/>
      </w:r>
    </w:p>
  </w:endnote>
  <w:endnote w:type="continuationSeparator" w:id="1">
    <w:p w:rsidR="00D046E4" w:rsidRDefault="00D04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MS Mincho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6E4" w:rsidRDefault="00D046E4">
      <w:r>
        <w:separator/>
      </w:r>
    </w:p>
  </w:footnote>
  <w:footnote w:type="continuationSeparator" w:id="1">
    <w:p w:rsidR="00D046E4" w:rsidRDefault="00D046E4">
      <w:r>
        <w:continuationSeparator/>
      </w:r>
    </w:p>
  </w:footnote>
  <w:footnote w:id="2">
    <w:p w:rsidR="009A6540" w:rsidRDefault="009A6540">
      <w:pPr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суровини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енергија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ситен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инвентар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амбалажа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резервни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делови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одржување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објектите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опремата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интелектуални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други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услов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истражува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њето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разво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јот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сопствени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цели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>.</w:t>
      </w:r>
    </w:p>
  </w:footnote>
  <w:footnote w:id="3">
    <w:p w:rsidR="009A6540" w:rsidRDefault="009A6540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контрола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како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компоненти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претставуваат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овие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(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радио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телевизиска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комуникациона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апарати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>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4">
    <w:p w:rsidR="009A6540" w:rsidRDefault="009A6540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Хардвер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периферни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единици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машини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обработка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податоци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печатари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скенери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слично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. </w:t>
      </w:r>
    </w:p>
    <w:p w:rsidR="009A6540" w:rsidRDefault="009A6540">
      <w:pPr>
        <w:spacing w:line="100" w:lineRule="atLeast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C6A"/>
    <w:rsid w:val="00025AE6"/>
    <w:rsid w:val="00132C6A"/>
    <w:rsid w:val="00446AB8"/>
    <w:rsid w:val="004C2B21"/>
    <w:rsid w:val="005038B1"/>
    <w:rsid w:val="006E3F47"/>
    <w:rsid w:val="0070761B"/>
    <w:rsid w:val="007541A1"/>
    <w:rsid w:val="009A6540"/>
    <w:rsid w:val="009E1B41"/>
    <w:rsid w:val="00A02285"/>
    <w:rsid w:val="00B14E67"/>
    <w:rsid w:val="00C052F2"/>
    <w:rsid w:val="00C27D20"/>
    <w:rsid w:val="00D046E4"/>
    <w:rsid w:val="00D25259"/>
    <w:rsid w:val="00E26222"/>
    <w:rsid w:val="00E94131"/>
    <w:rsid w:val="00ED297F"/>
    <w:rsid w:val="00F31E58"/>
    <w:rsid w:val="00FD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8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A02285"/>
  </w:style>
  <w:style w:type="character" w:customStyle="1" w:styleId="WW-Absatz-Standardschriftart">
    <w:name w:val="WW-Absatz-Standardschriftart"/>
    <w:uiPriority w:val="99"/>
    <w:rsid w:val="00A02285"/>
  </w:style>
  <w:style w:type="character" w:customStyle="1" w:styleId="WW-Absatz-Standardschriftart1">
    <w:name w:val="WW-Absatz-Standardschriftart1"/>
    <w:uiPriority w:val="99"/>
    <w:rsid w:val="00A02285"/>
  </w:style>
  <w:style w:type="character" w:customStyle="1" w:styleId="WW-Absatz-Standardschriftart11">
    <w:name w:val="WW-Absatz-Standardschriftart11"/>
    <w:uiPriority w:val="99"/>
    <w:rsid w:val="00A02285"/>
  </w:style>
  <w:style w:type="character" w:customStyle="1" w:styleId="WW-Absatz-Standardschriftart111">
    <w:name w:val="WW-Absatz-Standardschriftart111"/>
    <w:uiPriority w:val="99"/>
    <w:rsid w:val="00A02285"/>
  </w:style>
  <w:style w:type="character" w:customStyle="1" w:styleId="WW-Absatz-Standardschriftart1111">
    <w:name w:val="WW-Absatz-Standardschriftart1111"/>
    <w:uiPriority w:val="99"/>
    <w:rsid w:val="00A02285"/>
  </w:style>
  <w:style w:type="character" w:customStyle="1" w:styleId="WW-Absatz-Standardschriftart11111">
    <w:name w:val="WW-Absatz-Standardschriftart11111"/>
    <w:uiPriority w:val="99"/>
    <w:rsid w:val="00A02285"/>
  </w:style>
  <w:style w:type="character" w:customStyle="1" w:styleId="WW-Absatz-Standardschriftart111111">
    <w:name w:val="WW-Absatz-Standardschriftart111111"/>
    <w:uiPriority w:val="99"/>
    <w:rsid w:val="00A02285"/>
  </w:style>
  <w:style w:type="character" w:customStyle="1" w:styleId="WW-Absatz-Standardschriftart1111111">
    <w:name w:val="WW-Absatz-Standardschriftart1111111"/>
    <w:uiPriority w:val="99"/>
    <w:rsid w:val="00A02285"/>
  </w:style>
  <w:style w:type="character" w:customStyle="1" w:styleId="FootnoteCharacters">
    <w:name w:val="Footnote Characters"/>
    <w:uiPriority w:val="99"/>
    <w:rsid w:val="00A02285"/>
  </w:style>
  <w:style w:type="character" w:styleId="FootnoteReference">
    <w:name w:val="footnote reference"/>
    <w:basedOn w:val="DefaultParagraphFont"/>
    <w:uiPriority w:val="99"/>
    <w:rsid w:val="00A02285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A02285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A02285"/>
  </w:style>
  <w:style w:type="paragraph" w:customStyle="1" w:styleId="Heading">
    <w:name w:val="Heading"/>
    <w:basedOn w:val="Normal"/>
    <w:next w:val="BodyText"/>
    <w:uiPriority w:val="99"/>
    <w:rsid w:val="00A0228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022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E3F47"/>
    <w:rPr>
      <w:rFonts w:eastAsia="SimSun" w:cs="Mangal"/>
      <w:kern w:val="1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A02285"/>
  </w:style>
  <w:style w:type="paragraph" w:styleId="Caption">
    <w:name w:val="caption"/>
    <w:basedOn w:val="Normal"/>
    <w:uiPriority w:val="99"/>
    <w:qFormat/>
    <w:rsid w:val="00A022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A02285"/>
    <w:pPr>
      <w:suppressLineNumbers/>
    </w:pPr>
  </w:style>
  <w:style w:type="paragraph" w:customStyle="1" w:styleId="TableContents">
    <w:name w:val="Table Contents"/>
    <w:basedOn w:val="Normal"/>
    <w:uiPriority w:val="99"/>
    <w:rsid w:val="00A02285"/>
    <w:pPr>
      <w:suppressLineNumbers/>
    </w:pPr>
  </w:style>
  <w:style w:type="paragraph" w:styleId="CommentText">
    <w:name w:val="annotation text"/>
    <w:basedOn w:val="Normal"/>
    <w:link w:val="CommentTextChar"/>
    <w:uiPriority w:val="99"/>
    <w:rsid w:val="00A022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E3F47"/>
    <w:rPr>
      <w:rFonts w:eastAsia="SimSun" w:cs="Mangal"/>
      <w:kern w:val="1"/>
      <w:sz w:val="18"/>
      <w:szCs w:val="18"/>
      <w:lang w:eastAsia="zh-CN" w:bidi="hi-IN"/>
    </w:rPr>
  </w:style>
  <w:style w:type="paragraph" w:styleId="BodyText2">
    <w:name w:val="Body Text 2"/>
    <w:basedOn w:val="Normal"/>
    <w:link w:val="BodyText2Char"/>
    <w:uiPriority w:val="99"/>
    <w:rsid w:val="00A022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E3F47"/>
    <w:rPr>
      <w:rFonts w:eastAsia="SimSun" w:cs="Mangal"/>
      <w:kern w:val="1"/>
      <w:sz w:val="21"/>
      <w:szCs w:val="21"/>
      <w:lang w:eastAsia="zh-CN" w:bidi="hi-IN"/>
    </w:rPr>
  </w:style>
  <w:style w:type="paragraph" w:customStyle="1" w:styleId="IASBNormal">
    <w:name w:val="IASB Normal"/>
    <w:uiPriority w:val="99"/>
    <w:rsid w:val="00A02285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uiPriority w:val="99"/>
    <w:rsid w:val="00A02285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A02285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E3F47"/>
    <w:rPr>
      <w:rFonts w:eastAsia="SimSun" w:cs="Mangal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1485</Words>
  <Characters>8466</Characters>
  <Application>Microsoft Office Word</Application>
  <DocSecurity>0</DocSecurity>
  <Lines>70</Lines>
  <Paragraphs>19</Paragraphs>
  <ScaleCrop>false</ScaleCrop>
  <Company> </Company>
  <LinksUpToDate>false</LinksUpToDate>
  <CharactersWithSpaces>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„ДЕ“        </dc:title>
  <dc:subject/>
  <dc:creator>LOffice User</dc:creator>
  <cp:keywords/>
  <dc:description/>
  <cp:lastModifiedBy>Zoki</cp:lastModifiedBy>
  <cp:revision>7</cp:revision>
  <cp:lastPrinted>2019-02-14T08:14:00Z</cp:lastPrinted>
  <dcterms:created xsi:type="dcterms:W3CDTF">2017-02-14T10:16:00Z</dcterms:created>
  <dcterms:modified xsi:type="dcterms:W3CDTF">2019-02-14T08:14:00Z</dcterms:modified>
</cp:coreProperties>
</file>