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C9E" w:rsidRDefault="005B2C9E" w:rsidP="005B2C9E">
      <w:pPr>
        <w:spacing w:after="0"/>
        <w:jc w:val="both"/>
        <w:rPr>
          <w:rFonts w:ascii="Arial Narrow" w:hAnsi="Arial Narrow"/>
          <w:sz w:val="20"/>
          <w:szCs w:val="20"/>
          <w:lang w:val="mk-MK"/>
        </w:rPr>
      </w:pPr>
    </w:p>
    <w:p w:rsidR="005B2C9E" w:rsidRPr="0099721F" w:rsidRDefault="005B2C9E" w:rsidP="005B2C9E">
      <w:pPr>
        <w:spacing w:after="0"/>
        <w:rPr>
          <w:rFonts w:ascii="Arial Narrow" w:hAnsi="Arial Narrow"/>
          <w:sz w:val="20"/>
          <w:szCs w:val="20"/>
        </w:rPr>
      </w:pPr>
      <w:r w:rsidRPr="003F2880">
        <w:rPr>
          <w:rFonts w:ascii="Arial Narrow" w:hAnsi="Arial Narrow"/>
          <w:b/>
          <w:noProof/>
          <w:sz w:val="24"/>
          <w:szCs w:val="24"/>
        </w:rPr>
        <w:drawing>
          <wp:inline distT="0" distB="0" distL="0" distR="0">
            <wp:extent cx="5876925" cy="1876425"/>
            <wp:effectExtent l="19050" t="0" r="9525" b="0"/>
            <wp:docPr id="8" name="Picture 1" descr="JP%20PARKING%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20PARKING%20LOGO[1]"/>
                    <pic:cNvPicPr>
                      <a:picLocks noChangeAspect="1" noChangeArrowheads="1"/>
                    </pic:cNvPicPr>
                  </pic:nvPicPr>
                  <pic:blipFill>
                    <a:blip r:embed="rId7" cstate="print"/>
                    <a:srcRect/>
                    <a:stretch>
                      <a:fillRect/>
                    </a:stretch>
                  </pic:blipFill>
                  <pic:spPr bwMode="auto">
                    <a:xfrm>
                      <a:off x="0" y="0"/>
                      <a:ext cx="5876925" cy="1876425"/>
                    </a:xfrm>
                    <a:prstGeom prst="rect">
                      <a:avLst/>
                    </a:prstGeom>
                    <a:noFill/>
                    <a:ln w="9525">
                      <a:noFill/>
                      <a:miter lim="800000"/>
                      <a:headEnd/>
                      <a:tailEnd/>
                    </a:ln>
                  </pic:spPr>
                </pic:pic>
              </a:graphicData>
            </a:graphic>
          </wp:inline>
        </w:drawing>
      </w:r>
    </w:p>
    <w:p w:rsidR="005B2C9E" w:rsidRPr="0099721F" w:rsidRDefault="005B2C9E" w:rsidP="005B2C9E">
      <w:pPr>
        <w:spacing w:after="0"/>
        <w:rPr>
          <w:rFonts w:ascii="Arial Narrow" w:hAnsi="Arial Narrow"/>
          <w:sz w:val="20"/>
          <w:szCs w:val="20"/>
        </w:rPr>
      </w:pPr>
    </w:p>
    <w:p w:rsidR="005B2C9E" w:rsidRPr="0099721F" w:rsidRDefault="005B2C9E" w:rsidP="005B2C9E">
      <w:pPr>
        <w:spacing w:after="0"/>
        <w:rPr>
          <w:rFonts w:ascii="Arial Narrow" w:hAnsi="Arial Narrow"/>
          <w:sz w:val="20"/>
          <w:szCs w:val="20"/>
        </w:rPr>
      </w:pPr>
    </w:p>
    <w:p w:rsidR="005B2C9E" w:rsidRPr="0099721F" w:rsidRDefault="005B2C9E" w:rsidP="005B2C9E">
      <w:pPr>
        <w:spacing w:after="0"/>
        <w:rPr>
          <w:rFonts w:ascii="Arial Narrow" w:hAnsi="Arial Narrow"/>
          <w:sz w:val="20"/>
          <w:szCs w:val="20"/>
        </w:rPr>
      </w:pPr>
    </w:p>
    <w:p w:rsidR="005B2C9E" w:rsidRPr="0099721F" w:rsidRDefault="005B2C9E" w:rsidP="005B2C9E">
      <w:pPr>
        <w:spacing w:after="0"/>
        <w:rPr>
          <w:rFonts w:ascii="Arial Narrow" w:hAnsi="Arial Narrow"/>
          <w:sz w:val="20"/>
          <w:szCs w:val="20"/>
        </w:rPr>
      </w:pPr>
    </w:p>
    <w:p w:rsidR="005B2C9E" w:rsidRPr="0099721F" w:rsidRDefault="005B2C9E" w:rsidP="005B2C9E">
      <w:pPr>
        <w:spacing w:after="0"/>
        <w:rPr>
          <w:rFonts w:ascii="Arial Narrow" w:hAnsi="Arial Narrow"/>
          <w:sz w:val="20"/>
          <w:szCs w:val="20"/>
        </w:rPr>
      </w:pPr>
    </w:p>
    <w:p w:rsidR="005B2C9E" w:rsidRPr="0099721F" w:rsidRDefault="005B2C9E" w:rsidP="005B2C9E">
      <w:pPr>
        <w:spacing w:after="0"/>
        <w:rPr>
          <w:rFonts w:ascii="Arial Narrow" w:hAnsi="Arial Narrow"/>
          <w:sz w:val="20"/>
          <w:szCs w:val="20"/>
        </w:rPr>
      </w:pPr>
    </w:p>
    <w:p w:rsidR="005B2C9E" w:rsidRPr="0099721F" w:rsidRDefault="005B2C9E" w:rsidP="005B2C9E">
      <w:pPr>
        <w:spacing w:after="0"/>
        <w:rPr>
          <w:rFonts w:ascii="Arial Narrow" w:hAnsi="Arial Narrow"/>
          <w:sz w:val="20"/>
          <w:szCs w:val="20"/>
        </w:rPr>
      </w:pPr>
    </w:p>
    <w:p w:rsidR="005B2C9E" w:rsidRDefault="005B2C9E" w:rsidP="005B2C9E">
      <w:pPr>
        <w:spacing w:after="0"/>
        <w:rPr>
          <w:rFonts w:ascii="Arial Narrow" w:hAnsi="Arial Narrow"/>
          <w:sz w:val="20"/>
          <w:szCs w:val="20"/>
          <w:lang w:val="mk-MK"/>
        </w:rPr>
      </w:pPr>
    </w:p>
    <w:p w:rsidR="005B2C9E" w:rsidRDefault="005B2C9E" w:rsidP="005B2C9E">
      <w:pPr>
        <w:spacing w:after="0"/>
        <w:rPr>
          <w:rFonts w:ascii="Arial Narrow" w:hAnsi="Arial Narrow"/>
          <w:sz w:val="20"/>
          <w:szCs w:val="20"/>
          <w:lang w:val="mk-MK"/>
        </w:rPr>
      </w:pPr>
    </w:p>
    <w:p w:rsidR="005B2C9E" w:rsidRDefault="005B2C9E" w:rsidP="005B2C9E">
      <w:pPr>
        <w:spacing w:after="0"/>
        <w:rPr>
          <w:rFonts w:ascii="Arial Narrow" w:hAnsi="Arial Narrow"/>
          <w:sz w:val="20"/>
          <w:szCs w:val="20"/>
          <w:lang w:val="mk-MK"/>
        </w:rPr>
      </w:pPr>
    </w:p>
    <w:p w:rsidR="005B2C9E" w:rsidRPr="003F2880" w:rsidRDefault="005B2C9E" w:rsidP="005B2C9E">
      <w:pPr>
        <w:spacing w:after="0"/>
        <w:rPr>
          <w:rFonts w:ascii="Arial Narrow" w:hAnsi="Arial Narrow"/>
          <w:sz w:val="20"/>
          <w:szCs w:val="20"/>
          <w:lang w:val="mk-MK"/>
        </w:rPr>
      </w:pPr>
    </w:p>
    <w:p w:rsidR="005B2C9E" w:rsidRPr="0099721F" w:rsidRDefault="005B2C9E" w:rsidP="005B2C9E">
      <w:pPr>
        <w:spacing w:after="0"/>
        <w:rPr>
          <w:rFonts w:ascii="Arial Narrow" w:hAnsi="Arial Narrow"/>
          <w:sz w:val="20"/>
          <w:szCs w:val="20"/>
        </w:rPr>
      </w:pPr>
    </w:p>
    <w:p w:rsidR="005B2C9E" w:rsidRDefault="005B2C9E" w:rsidP="005B2C9E">
      <w:pPr>
        <w:spacing w:after="0"/>
        <w:jc w:val="center"/>
        <w:rPr>
          <w:rFonts w:ascii="Arial Narrow" w:hAnsi="Arial Narrow"/>
          <w:b/>
          <w:sz w:val="28"/>
          <w:szCs w:val="28"/>
          <w:lang w:val="mk-MK"/>
        </w:rPr>
      </w:pPr>
      <w:r w:rsidRPr="003F2880">
        <w:rPr>
          <w:rFonts w:ascii="Arial Narrow" w:hAnsi="Arial Narrow"/>
          <w:b/>
          <w:sz w:val="28"/>
          <w:szCs w:val="28"/>
        </w:rPr>
        <w:t>И</w:t>
      </w:r>
      <w:r w:rsidRPr="003F2880">
        <w:rPr>
          <w:rFonts w:ascii="Arial Narrow" w:hAnsi="Arial Narrow"/>
          <w:b/>
          <w:sz w:val="28"/>
          <w:szCs w:val="28"/>
          <w:lang w:val="mk-MK"/>
        </w:rPr>
        <w:t xml:space="preserve"> </w:t>
      </w:r>
      <w:r w:rsidRPr="003F2880">
        <w:rPr>
          <w:rFonts w:ascii="Arial Narrow" w:hAnsi="Arial Narrow"/>
          <w:b/>
          <w:sz w:val="28"/>
          <w:szCs w:val="28"/>
        </w:rPr>
        <w:t>З</w:t>
      </w:r>
      <w:r w:rsidRPr="003F2880">
        <w:rPr>
          <w:rFonts w:ascii="Arial Narrow" w:hAnsi="Arial Narrow"/>
          <w:b/>
          <w:sz w:val="28"/>
          <w:szCs w:val="28"/>
          <w:lang w:val="mk-MK"/>
        </w:rPr>
        <w:t xml:space="preserve"> </w:t>
      </w:r>
      <w:r w:rsidRPr="003F2880">
        <w:rPr>
          <w:rFonts w:ascii="Arial Narrow" w:hAnsi="Arial Narrow"/>
          <w:b/>
          <w:sz w:val="28"/>
          <w:szCs w:val="28"/>
        </w:rPr>
        <w:t>В</w:t>
      </w:r>
      <w:r w:rsidRPr="003F2880">
        <w:rPr>
          <w:rFonts w:ascii="Arial Narrow" w:hAnsi="Arial Narrow"/>
          <w:b/>
          <w:sz w:val="28"/>
          <w:szCs w:val="28"/>
          <w:lang w:val="mk-MK"/>
        </w:rPr>
        <w:t xml:space="preserve"> </w:t>
      </w:r>
      <w:r w:rsidRPr="003F2880">
        <w:rPr>
          <w:rFonts w:ascii="Arial Narrow" w:hAnsi="Arial Narrow"/>
          <w:b/>
          <w:sz w:val="28"/>
          <w:szCs w:val="28"/>
        </w:rPr>
        <w:t>Е</w:t>
      </w:r>
      <w:r w:rsidRPr="003F2880">
        <w:rPr>
          <w:rFonts w:ascii="Arial Narrow" w:hAnsi="Arial Narrow"/>
          <w:b/>
          <w:sz w:val="28"/>
          <w:szCs w:val="28"/>
          <w:lang w:val="mk-MK"/>
        </w:rPr>
        <w:t xml:space="preserve"> </w:t>
      </w:r>
      <w:r w:rsidRPr="003F2880">
        <w:rPr>
          <w:rFonts w:ascii="Arial Narrow" w:hAnsi="Arial Narrow"/>
          <w:b/>
          <w:sz w:val="28"/>
          <w:szCs w:val="28"/>
        </w:rPr>
        <w:t>Ш</w:t>
      </w:r>
      <w:r w:rsidRPr="003F2880">
        <w:rPr>
          <w:rFonts w:ascii="Arial Narrow" w:hAnsi="Arial Narrow"/>
          <w:b/>
          <w:sz w:val="28"/>
          <w:szCs w:val="28"/>
          <w:lang w:val="mk-MK"/>
        </w:rPr>
        <w:t xml:space="preserve"> </w:t>
      </w:r>
      <w:r w:rsidRPr="003F2880">
        <w:rPr>
          <w:rFonts w:ascii="Arial Narrow" w:hAnsi="Arial Narrow"/>
          <w:b/>
          <w:sz w:val="28"/>
          <w:szCs w:val="28"/>
        </w:rPr>
        <w:t>Т</w:t>
      </w:r>
      <w:r w:rsidRPr="003F2880">
        <w:rPr>
          <w:rFonts w:ascii="Arial Narrow" w:hAnsi="Arial Narrow"/>
          <w:b/>
          <w:sz w:val="28"/>
          <w:szCs w:val="28"/>
          <w:lang w:val="mk-MK"/>
        </w:rPr>
        <w:t xml:space="preserve"> </w:t>
      </w:r>
      <w:r w:rsidRPr="003F2880">
        <w:rPr>
          <w:rFonts w:ascii="Arial Narrow" w:hAnsi="Arial Narrow"/>
          <w:b/>
          <w:sz w:val="28"/>
          <w:szCs w:val="28"/>
        </w:rPr>
        <w:t>А</w:t>
      </w:r>
      <w:r w:rsidRPr="003F2880">
        <w:rPr>
          <w:rFonts w:ascii="Arial Narrow" w:hAnsi="Arial Narrow"/>
          <w:b/>
          <w:sz w:val="28"/>
          <w:szCs w:val="28"/>
          <w:lang w:val="mk-MK"/>
        </w:rPr>
        <w:t xml:space="preserve"> </w:t>
      </w:r>
      <w:r w:rsidRPr="003F2880">
        <w:rPr>
          <w:rFonts w:ascii="Arial Narrow" w:hAnsi="Arial Narrow"/>
          <w:b/>
          <w:sz w:val="28"/>
          <w:szCs w:val="28"/>
        </w:rPr>
        <w:t>Ј</w:t>
      </w:r>
    </w:p>
    <w:p w:rsidR="005B2C9E" w:rsidRPr="003F2880" w:rsidRDefault="005B2C9E" w:rsidP="005B2C9E">
      <w:pPr>
        <w:spacing w:after="0"/>
        <w:jc w:val="center"/>
        <w:rPr>
          <w:rFonts w:ascii="Arial Narrow" w:hAnsi="Arial Narrow"/>
          <w:b/>
          <w:sz w:val="28"/>
          <w:szCs w:val="28"/>
          <w:lang w:val="mk-MK"/>
        </w:rPr>
      </w:pPr>
    </w:p>
    <w:p w:rsidR="005B2C9E" w:rsidRDefault="005B2C9E" w:rsidP="005B2C9E">
      <w:pPr>
        <w:spacing w:after="0"/>
        <w:jc w:val="center"/>
        <w:rPr>
          <w:rFonts w:ascii="Arial Narrow" w:hAnsi="Arial Narrow"/>
          <w:b/>
          <w:sz w:val="20"/>
          <w:szCs w:val="20"/>
          <w:lang w:val="mk-MK"/>
        </w:rPr>
      </w:pPr>
      <w:r>
        <w:rPr>
          <w:rFonts w:ascii="Arial Narrow" w:hAnsi="Arial Narrow"/>
          <w:b/>
          <w:sz w:val="20"/>
          <w:szCs w:val="20"/>
          <w:lang w:val="mk-MK"/>
        </w:rPr>
        <w:t xml:space="preserve">За работа на ЈП „Куманово-паркинг“ Куманово </w:t>
      </w:r>
    </w:p>
    <w:p w:rsidR="005B2C9E" w:rsidRPr="003F2880" w:rsidRDefault="005B2C9E" w:rsidP="005B2C9E">
      <w:pPr>
        <w:spacing w:after="0"/>
        <w:jc w:val="center"/>
        <w:rPr>
          <w:rFonts w:ascii="Arial Narrow" w:hAnsi="Arial Narrow"/>
          <w:b/>
          <w:sz w:val="20"/>
          <w:szCs w:val="20"/>
          <w:lang w:val="mk-MK"/>
        </w:rPr>
      </w:pPr>
      <w:r>
        <w:rPr>
          <w:rFonts w:ascii="Arial Narrow" w:hAnsi="Arial Narrow"/>
          <w:b/>
          <w:sz w:val="20"/>
          <w:szCs w:val="20"/>
          <w:lang w:val="mk-MK"/>
        </w:rPr>
        <w:t>за период 01.01.2015-31.12.2015 година</w:t>
      </w:r>
    </w:p>
    <w:p w:rsidR="005B2C9E" w:rsidRPr="0099721F" w:rsidRDefault="005B2C9E" w:rsidP="005B2C9E">
      <w:pPr>
        <w:spacing w:after="0"/>
        <w:rPr>
          <w:rFonts w:ascii="Arial Narrow" w:hAnsi="Arial Narrow"/>
          <w:sz w:val="20"/>
          <w:szCs w:val="20"/>
        </w:rPr>
      </w:pPr>
    </w:p>
    <w:p w:rsidR="005B2C9E" w:rsidRPr="0099721F" w:rsidRDefault="005B2C9E" w:rsidP="005B2C9E">
      <w:pPr>
        <w:spacing w:after="0"/>
        <w:rPr>
          <w:rFonts w:ascii="Arial Narrow" w:hAnsi="Arial Narrow"/>
          <w:sz w:val="20"/>
          <w:szCs w:val="20"/>
        </w:rPr>
      </w:pPr>
    </w:p>
    <w:p w:rsidR="005B2C9E" w:rsidRDefault="005B2C9E" w:rsidP="005B2C9E">
      <w:pPr>
        <w:spacing w:after="0"/>
        <w:rPr>
          <w:rFonts w:ascii="Arial Narrow" w:hAnsi="Arial Narrow"/>
          <w:sz w:val="20"/>
          <w:szCs w:val="20"/>
          <w:lang w:val="mk-MK"/>
        </w:rPr>
      </w:pPr>
    </w:p>
    <w:p w:rsidR="005B2C9E" w:rsidRDefault="005B2C9E" w:rsidP="005B2C9E">
      <w:pPr>
        <w:spacing w:after="0"/>
        <w:rPr>
          <w:rFonts w:ascii="Arial Narrow" w:hAnsi="Arial Narrow"/>
          <w:sz w:val="20"/>
          <w:szCs w:val="20"/>
          <w:lang w:val="mk-MK"/>
        </w:rPr>
      </w:pPr>
    </w:p>
    <w:p w:rsidR="005B2C9E" w:rsidRDefault="005B2C9E" w:rsidP="005B2C9E">
      <w:pPr>
        <w:spacing w:after="0"/>
        <w:rPr>
          <w:rFonts w:ascii="Arial Narrow" w:hAnsi="Arial Narrow"/>
          <w:sz w:val="20"/>
          <w:szCs w:val="20"/>
          <w:lang w:val="mk-MK"/>
        </w:rPr>
      </w:pPr>
    </w:p>
    <w:p w:rsidR="005B2C9E" w:rsidRPr="006B1B85" w:rsidRDefault="005B2C9E" w:rsidP="005B2C9E">
      <w:pPr>
        <w:spacing w:after="0"/>
        <w:rPr>
          <w:rFonts w:ascii="Arial Narrow" w:hAnsi="Arial Narrow"/>
          <w:sz w:val="20"/>
          <w:szCs w:val="20"/>
          <w:lang w:val="mk-MK"/>
        </w:rPr>
      </w:pPr>
    </w:p>
    <w:p w:rsidR="005B2C9E" w:rsidRDefault="005B2C9E" w:rsidP="005B2C9E">
      <w:pPr>
        <w:spacing w:after="0"/>
        <w:rPr>
          <w:rFonts w:ascii="Arial Narrow" w:hAnsi="Arial Narrow"/>
          <w:sz w:val="20"/>
          <w:szCs w:val="20"/>
          <w:lang w:val="mk-MK"/>
        </w:rPr>
      </w:pPr>
    </w:p>
    <w:p w:rsidR="005B2C9E" w:rsidRDefault="005B2C9E" w:rsidP="005B2C9E">
      <w:pPr>
        <w:spacing w:after="0"/>
        <w:rPr>
          <w:rFonts w:ascii="Arial Narrow" w:hAnsi="Arial Narrow"/>
          <w:sz w:val="20"/>
          <w:szCs w:val="20"/>
          <w:lang w:val="mk-MK"/>
        </w:rPr>
      </w:pPr>
    </w:p>
    <w:p w:rsidR="005B2C9E" w:rsidRDefault="005B2C9E" w:rsidP="005B2C9E">
      <w:pPr>
        <w:spacing w:after="0"/>
        <w:rPr>
          <w:rFonts w:ascii="Arial Narrow" w:hAnsi="Arial Narrow"/>
          <w:sz w:val="20"/>
          <w:szCs w:val="20"/>
          <w:lang w:val="mk-MK"/>
        </w:rPr>
      </w:pPr>
    </w:p>
    <w:p w:rsidR="005B2C9E" w:rsidRDefault="005B2C9E" w:rsidP="005B2C9E">
      <w:pPr>
        <w:spacing w:after="0"/>
        <w:rPr>
          <w:rFonts w:ascii="Arial Narrow" w:hAnsi="Arial Narrow"/>
          <w:sz w:val="20"/>
          <w:szCs w:val="20"/>
          <w:lang w:val="mk-MK"/>
        </w:rPr>
      </w:pPr>
    </w:p>
    <w:p w:rsidR="005B2C9E" w:rsidRDefault="005B2C9E" w:rsidP="005B2C9E">
      <w:pPr>
        <w:spacing w:after="0"/>
        <w:rPr>
          <w:rFonts w:ascii="Arial Narrow" w:hAnsi="Arial Narrow"/>
          <w:sz w:val="20"/>
          <w:szCs w:val="20"/>
          <w:lang w:val="mk-MK"/>
        </w:rPr>
      </w:pPr>
    </w:p>
    <w:p w:rsidR="005B2C9E" w:rsidRDefault="005B2C9E" w:rsidP="005B2C9E">
      <w:pPr>
        <w:spacing w:after="0"/>
        <w:rPr>
          <w:rFonts w:ascii="Arial Narrow" w:hAnsi="Arial Narrow"/>
          <w:sz w:val="20"/>
          <w:szCs w:val="20"/>
          <w:lang w:val="mk-MK"/>
        </w:rPr>
      </w:pPr>
    </w:p>
    <w:p w:rsidR="005B2C9E" w:rsidRPr="003F2880" w:rsidRDefault="005B2C9E" w:rsidP="005B2C9E">
      <w:pPr>
        <w:spacing w:after="0"/>
        <w:rPr>
          <w:rFonts w:ascii="Arial Narrow" w:hAnsi="Arial Narrow"/>
          <w:sz w:val="20"/>
          <w:szCs w:val="20"/>
          <w:lang w:val="mk-MK"/>
        </w:rPr>
      </w:pPr>
    </w:p>
    <w:p w:rsidR="005B2C9E" w:rsidRDefault="005B2C9E" w:rsidP="005B2C9E">
      <w:pPr>
        <w:spacing w:after="0"/>
        <w:jc w:val="center"/>
        <w:rPr>
          <w:rFonts w:ascii="Arial Narrow" w:hAnsi="Arial Narrow"/>
          <w:b/>
          <w:sz w:val="20"/>
          <w:szCs w:val="20"/>
          <w:lang w:val="mk-MK"/>
        </w:rPr>
      </w:pPr>
      <w:r>
        <w:rPr>
          <w:rFonts w:ascii="Arial Narrow" w:hAnsi="Arial Narrow"/>
          <w:b/>
          <w:sz w:val="20"/>
          <w:szCs w:val="20"/>
        </w:rPr>
        <w:t>Куманово, февруари 201</w:t>
      </w:r>
      <w:r>
        <w:rPr>
          <w:rFonts w:ascii="Arial Narrow" w:hAnsi="Arial Narrow"/>
          <w:b/>
          <w:sz w:val="20"/>
          <w:szCs w:val="20"/>
          <w:lang w:val="mk-MK"/>
        </w:rPr>
        <w:t>6</w:t>
      </w:r>
      <w:r>
        <w:rPr>
          <w:rFonts w:ascii="Arial Narrow" w:hAnsi="Arial Narrow"/>
          <w:b/>
          <w:sz w:val="20"/>
          <w:szCs w:val="20"/>
        </w:rPr>
        <w:t xml:space="preserve"> годин</w:t>
      </w:r>
      <w:r>
        <w:rPr>
          <w:rFonts w:ascii="Arial Narrow" w:hAnsi="Arial Narrow"/>
          <w:b/>
          <w:sz w:val="20"/>
          <w:szCs w:val="20"/>
          <w:lang w:val="mk-MK"/>
        </w:rPr>
        <w:t>а</w:t>
      </w:r>
    </w:p>
    <w:p w:rsidR="005B2C9E" w:rsidRDefault="005B2C9E" w:rsidP="005B2C9E">
      <w:pPr>
        <w:spacing w:after="0"/>
        <w:jc w:val="center"/>
        <w:rPr>
          <w:rFonts w:ascii="Arial Narrow" w:hAnsi="Arial Narrow"/>
          <w:b/>
          <w:sz w:val="20"/>
          <w:szCs w:val="20"/>
          <w:lang w:val="mk-MK"/>
        </w:rPr>
      </w:pPr>
    </w:p>
    <w:p w:rsidR="005B2C9E" w:rsidRDefault="005B2C9E" w:rsidP="005B2C9E">
      <w:pPr>
        <w:spacing w:after="0"/>
        <w:jc w:val="center"/>
        <w:rPr>
          <w:rFonts w:ascii="Arial Narrow" w:hAnsi="Arial Narrow"/>
          <w:b/>
          <w:sz w:val="20"/>
          <w:szCs w:val="20"/>
          <w:lang w:val="mk-MK"/>
        </w:rPr>
      </w:pPr>
    </w:p>
    <w:p w:rsidR="005B2C9E" w:rsidRDefault="005B2C9E" w:rsidP="005B2C9E">
      <w:pPr>
        <w:spacing w:after="0"/>
        <w:jc w:val="center"/>
        <w:rPr>
          <w:rFonts w:ascii="Arial Narrow" w:hAnsi="Arial Narrow"/>
          <w:b/>
          <w:sz w:val="20"/>
          <w:szCs w:val="20"/>
          <w:lang w:val="mk-MK"/>
        </w:rPr>
      </w:pPr>
    </w:p>
    <w:p w:rsidR="005B2C9E" w:rsidRDefault="005B2C9E" w:rsidP="005B2C9E">
      <w:pPr>
        <w:spacing w:after="0"/>
        <w:jc w:val="center"/>
        <w:rPr>
          <w:rFonts w:ascii="Arial Narrow" w:hAnsi="Arial Narrow"/>
          <w:b/>
          <w:sz w:val="20"/>
          <w:szCs w:val="20"/>
          <w:lang w:val="mk-MK"/>
        </w:rPr>
      </w:pPr>
    </w:p>
    <w:p w:rsidR="005B2C9E" w:rsidRPr="00E162F1" w:rsidRDefault="005B2C9E" w:rsidP="005B2C9E">
      <w:pPr>
        <w:spacing w:after="0"/>
        <w:jc w:val="center"/>
        <w:rPr>
          <w:rFonts w:ascii="Arial Narrow" w:hAnsi="Arial Narrow"/>
          <w:b/>
          <w:sz w:val="20"/>
          <w:szCs w:val="20"/>
          <w:lang w:val="mk-MK"/>
        </w:rPr>
      </w:pPr>
    </w:p>
    <w:p w:rsidR="005B2C9E" w:rsidRPr="003F2880" w:rsidRDefault="005B2C9E" w:rsidP="005B2C9E">
      <w:pPr>
        <w:spacing w:after="0"/>
        <w:jc w:val="center"/>
        <w:rPr>
          <w:rFonts w:ascii="Arial Narrow" w:hAnsi="Arial Narrow"/>
          <w:b/>
          <w:sz w:val="24"/>
          <w:szCs w:val="24"/>
        </w:rPr>
      </w:pPr>
      <w:r w:rsidRPr="003F2880">
        <w:rPr>
          <w:rFonts w:ascii="Arial Narrow" w:hAnsi="Arial Narrow"/>
          <w:b/>
          <w:sz w:val="24"/>
          <w:szCs w:val="24"/>
        </w:rPr>
        <w:lastRenderedPageBreak/>
        <w:t>ИЗВЕШТАЈ</w:t>
      </w:r>
    </w:p>
    <w:p w:rsidR="005B2C9E" w:rsidRPr="0099721F" w:rsidRDefault="005B2C9E" w:rsidP="005B2C9E">
      <w:pPr>
        <w:spacing w:after="0"/>
        <w:jc w:val="center"/>
        <w:rPr>
          <w:rFonts w:ascii="Arial Narrow" w:hAnsi="Arial Narrow"/>
          <w:b/>
          <w:sz w:val="20"/>
          <w:szCs w:val="20"/>
        </w:rPr>
      </w:pPr>
      <w:r w:rsidRPr="0099721F">
        <w:rPr>
          <w:rFonts w:ascii="Arial Narrow" w:hAnsi="Arial Narrow"/>
          <w:b/>
          <w:sz w:val="20"/>
          <w:szCs w:val="20"/>
        </w:rPr>
        <w:t xml:space="preserve">За работа на ЈП </w:t>
      </w:r>
      <w:r>
        <w:rPr>
          <w:rFonts w:ascii="Arial Narrow" w:hAnsi="Arial Narrow"/>
          <w:b/>
          <w:sz w:val="20"/>
          <w:szCs w:val="20"/>
          <w:lang w:val="mk-MK"/>
        </w:rPr>
        <w:t>„</w:t>
      </w:r>
      <w:r w:rsidRPr="0099721F">
        <w:rPr>
          <w:rFonts w:ascii="Arial Narrow" w:hAnsi="Arial Narrow"/>
          <w:b/>
          <w:sz w:val="20"/>
          <w:szCs w:val="20"/>
        </w:rPr>
        <w:t>Куманово-паркинг</w:t>
      </w:r>
      <w:proofErr w:type="gramStart"/>
      <w:r>
        <w:rPr>
          <w:rFonts w:ascii="Arial Narrow" w:hAnsi="Arial Narrow"/>
          <w:b/>
          <w:sz w:val="20"/>
          <w:szCs w:val="20"/>
          <w:lang w:val="mk-MK"/>
        </w:rPr>
        <w:t>“</w:t>
      </w:r>
      <w:r w:rsidRPr="0099721F">
        <w:rPr>
          <w:rFonts w:ascii="Arial Narrow" w:hAnsi="Arial Narrow"/>
          <w:b/>
          <w:sz w:val="20"/>
          <w:szCs w:val="20"/>
        </w:rPr>
        <w:t xml:space="preserve"> </w:t>
      </w:r>
      <w:r>
        <w:rPr>
          <w:rFonts w:ascii="Arial Narrow" w:hAnsi="Arial Narrow"/>
          <w:b/>
          <w:sz w:val="20"/>
          <w:szCs w:val="20"/>
          <w:lang w:val="mk-MK"/>
        </w:rPr>
        <w:t>за</w:t>
      </w:r>
      <w:proofErr w:type="gramEnd"/>
      <w:r>
        <w:rPr>
          <w:rFonts w:ascii="Arial Narrow" w:hAnsi="Arial Narrow"/>
          <w:b/>
          <w:sz w:val="20"/>
          <w:szCs w:val="20"/>
          <w:lang w:val="mk-MK"/>
        </w:rPr>
        <w:t xml:space="preserve"> период 01.01.2015-31.12.</w:t>
      </w:r>
      <w:r w:rsidRPr="0099721F">
        <w:rPr>
          <w:rFonts w:ascii="Arial Narrow" w:hAnsi="Arial Narrow"/>
          <w:b/>
          <w:sz w:val="20"/>
          <w:szCs w:val="20"/>
        </w:rPr>
        <w:t>201</w:t>
      </w:r>
      <w:r>
        <w:rPr>
          <w:rFonts w:ascii="Arial Narrow" w:hAnsi="Arial Narrow"/>
          <w:b/>
          <w:sz w:val="20"/>
          <w:szCs w:val="20"/>
          <w:lang w:val="mk-MK"/>
        </w:rPr>
        <w:t>5</w:t>
      </w:r>
      <w:r w:rsidRPr="0099721F">
        <w:rPr>
          <w:rFonts w:ascii="Arial Narrow" w:hAnsi="Arial Narrow"/>
          <w:b/>
          <w:sz w:val="20"/>
          <w:szCs w:val="20"/>
        </w:rPr>
        <w:t xml:space="preserve"> година</w:t>
      </w:r>
    </w:p>
    <w:p w:rsidR="005B2C9E" w:rsidRPr="0099721F" w:rsidRDefault="005B2C9E" w:rsidP="005B2C9E">
      <w:pPr>
        <w:spacing w:after="0"/>
        <w:rPr>
          <w:rFonts w:ascii="Arial Narrow" w:hAnsi="Arial Narrow"/>
          <w:sz w:val="20"/>
          <w:szCs w:val="20"/>
        </w:rPr>
      </w:pPr>
    </w:p>
    <w:p w:rsidR="005B2C9E" w:rsidRPr="0099721F" w:rsidRDefault="005B2C9E" w:rsidP="005B2C9E">
      <w:pPr>
        <w:spacing w:after="0"/>
        <w:ind w:firstLine="720"/>
        <w:jc w:val="both"/>
        <w:rPr>
          <w:rFonts w:ascii="Arial Narrow" w:hAnsi="Arial Narrow"/>
          <w:sz w:val="20"/>
          <w:szCs w:val="20"/>
        </w:rPr>
      </w:pPr>
      <w:r w:rsidRPr="0099721F">
        <w:rPr>
          <w:rFonts w:ascii="Arial Narrow" w:hAnsi="Arial Narrow"/>
          <w:sz w:val="20"/>
          <w:szCs w:val="20"/>
        </w:rPr>
        <w:t xml:space="preserve">Јавното претпријатие </w:t>
      </w:r>
      <w:r>
        <w:rPr>
          <w:rFonts w:ascii="Arial Narrow" w:hAnsi="Arial Narrow"/>
          <w:sz w:val="20"/>
          <w:szCs w:val="20"/>
          <w:lang w:val="mk-MK"/>
        </w:rPr>
        <w:t>„</w:t>
      </w:r>
      <w:r w:rsidRPr="0099721F">
        <w:rPr>
          <w:rFonts w:ascii="Arial Narrow" w:hAnsi="Arial Narrow"/>
          <w:sz w:val="20"/>
          <w:szCs w:val="20"/>
        </w:rPr>
        <w:t>Куманово-паркинг</w:t>
      </w:r>
      <w:proofErr w:type="gramStart"/>
      <w:r>
        <w:rPr>
          <w:rFonts w:ascii="Arial Narrow" w:hAnsi="Arial Narrow"/>
          <w:sz w:val="20"/>
          <w:szCs w:val="20"/>
          <w:lang w:val="mk-MK"/>
        </w:rPr>
        <w:t>“ Куманово</w:t>
      </w:r>
      <w:proofErr w:type="gramEnd"/>
      <w:r w:rsidRPr="0099721F">
        <w:rPr>
          <w:rFonts w:ascii="Arial Narrow" w:hAnsi="Arial Narrow"/>
          <w:sz w:val="20"/>
          <w:szCs w:val="20"/>
        </w:rPr>
        <w:t xml:space="preserve"> е основано со Одлука на Советот на општината Куманово во октомври 2009 година за:</w:t>
      </w:r>
    </w:p>
    <w:p w:rsidR="005B2C9E" w:rsidRPr="0099721F" w:rsidRDefault="005B2C9E" w:rsidP="005B2C9E">
      <w:pPr>
        <w:spacing w:after="0"/>
        <w:jc w:val="both"/>
        <w:rPr>
          <w:rFonts w:ascii="Arial Narrow" w:hAnsi="Arial Narrow"/>
          <w:sz w:val="20"/>
          <w:szCs w:val="20"/>
        </w:rPr>
      </w:pPr>
      <w:r w:rsidRPr="0099721F">
        <w:rPr>
          <w:rFonts w:ascii="Arial Narrow" w:hAnsi="Arial Narrow"/>
          <w:sz w:val="20"/>
          <w:szCs w:val="20"/>
        </w:rPr>
        <w:tab/>
        <w:t xml:space="preserve">-решавање на проблемите </w:t>
      </w:r>
      <w:proofErr w:type="gramStart"/>
      <w:r w:rsidRPr="0099721F">
        <w:rPr>
          <w:rFonts w:ascii="Arial Narrow" w:hAnsi="Arial Narrow"/>
          <w:sz w:val="20"/>
          <w:szCs w:val="20"/>
        </w:rPr>
        <w:t>на  паркирање</w:t>
      </w:r>
      <w:proofErr w:type="gramEnd"/>
      <w:r w:rsidRPr="0099721F">
        <w:rPr>
          <w:rFonts w:ascii="Arial Narrow" w:hAnsi="Arial Narrow"/>
          <w:sz w:val="20"/>
          <w:szCs w:val="20"/>
        </w:rPr>
        <w:t>, особено во централното градско подрачје на градот Куманово, на начин кој ке обезбеди  зголемен број на паркинг места, поголем ред  и побрз проток на сообракајот;</w:t>
      </w:r>
    </w:p>
    <w:p w:rsidR="005B2C9E" w:rsidRPr="0099721F" w:rsidRDefault="005B2C9E" w:rsidP="005B2C9E">
      <w:pPr>
        <w:spacing w:after="0"/>
        <w:jc w:val="both"/>
        <w:rPr>
          <w:rFonts w:ascii="Arial Narrow" w:hAnsi="Arial Narrow"/>
          <w:sz w:val="20"/>
          <w:szCs w:val="20"/>
        </w:rPr>
      </w:pPr>
      <w:r w:rsidRPr="0099721F">
        <w:rPr>
          <w:rFonts w:ascii="Arial Narrow" w:hAnsi="Arial Narrow"/>
          <w:sz w:val="20"/>
          <w:szCs w:val="20"/>
        </w:rPr>
        <w:tab/>
        <w:t>-управување, уредување и одржување на јавни паркинг простори во градот за сигурно и ефикасно задоволување на потребите на граѓаните;</w:t>
      </w:r>
    </w:p>
    <w:p w:rsidR="005B2C9E" w:rsidRPr="0099721F" w:rsidRDefault="005B2C9E" w:rsidP="005B2C9E">
      <w:pPr>
        <w:spacing w:after="0"/>
        <w:jc w:val="both"/>
        <w:rPr>
          <w:rFonts w:ascii="Arial Narrow" w:hAnsi="Arial Narrow"/>
          <w:sz w:val="20"/>
          <w:szCs w:val="20"/>
        </w:rPr>
      </w:pPr>
      <w:r w:rsidRPr="0099721F">
        <w:rPr>
          <w:rFonts w:ascii="Arial Narrow" w:hAnsi="Arial Narrow"/>
          <w:sz w:val="20"/>
          <w:szCs w:val="20"/>
        </w:rPr>
        <w:tab/>
        <w:t>-изградба на нови јавни паркинг простори;</w:t>
      </w:r>
    </w:p>
    <w:p w:rsidR="005B2C9E" w:rsidRPr="0099721F" w:rsidRDefault="005B2C9E" w:rsidP="005B2C9E">
      <w:pPr>
        <w:spacing w:after="0"/>
        <w:jc w:val="both"/>
        <w:rPr>
          <w:rFonts w:ascii="Arial Narrow" w:hAnsi="Arial Narrow"/>
          <w:sz w:val="20"/>
          <w:szCs w:val="20"/>
        </w:rPr>
      </w:pPr>
      <w:r w:rsidRPr="0099721F">
        <w:rPr>
          <w:rFonts w:ascii="Arial Narrow" w:hAnsi="Arial Narrow"/>
          <w:sz w:val="20"/>
          <w:szCs w:val="20"/>
        </w:rPr>
        <w:tab/>
        <w:t xml:space="preserve">-тековно одржување на јавното и уличното осветлување на начин кој ке обезбеди редовна и рационална замена на светлечките тела и инсталацијата </w:t>
      </w:r>
      <w:proofErr w:type="gramStart"/>
      <w:r w:rsidRPr="0099721F">
        <w:rPr>
          <w:rFonts w:ascii="Arial Narrow" w:hAnsi="Arial Narrow"/>
          <w:sz w:val="20"/>
          <w:szCs w:val="20"/>
        </w:rPr>
        <w:t>и  намалување</w:t>
      </w:r>
      <w:proofErr w:type="gramEnd"/>
      <w:r w:rsidRPr="0099721F">
        <w:rPr>
          <w:rFonts w:ascii="Arial Narrow" w:hAnsi="Arial Narrow"/>
          <w:sz w:val="20"/>
          <w:szCs w:val="20"/>
        </w:rPr>
        <w:t xml:space="preserve"> на проблемите на граганите во врска со осветлувањето.</w:t>
      </w:r>
    </w:p>
    <w:p w:rsidR="005B2C9E" w:rsidRPr="0099721F" w:rsidRDefault="005B2C9E" w:rsidP="005B2C9E">
      <w:pPr>
        <w:spacing w:after="0"/>
        <w:jc w:val="both"/>
        <w:rPr>
          <w:rFonts w:ascii="Arial Narrow" w:hAnsi="Arial Narrow"/>
          <w:sz w:val="20"/>
          <w:szCs w:val="20"/>
        </w:rPr>
      </w:pPr>
      <w:r w:rsidRPr="0099721F">
        <w:rPr>
          <w:rFonts w:ascii="Arial Narrow" w:hAnsi="Arial Narrow"/>
          <w:sz w:val="20"/>
          <w:szCs w:val="20"/>
        </w:rPr>
        <w:tab/>
        <w:t>-контрола на потрошувачка на електрична енергија, обезбедување на мерните места и спречување на кражби на електрична енергија од мрежата на јавното и улично осветлување;</w:t>
      </w:r>
    </w:p>
    <w:p w:rsidR="005B2C9E" w:rsidRPr="0099721F" w:rsidRDefault="005B2C9E" w:rsidP="005B2C9E">
      <w:pPr>
        <w:spacing w:after="0"/>
        <w:jc w:val="both"/>
        <w:rPr>
          <w:rFonts w:ascii="Arial Narrow" w:hAnsi="Arial Narrow"/>
          <w:sz w:val="20"/>
          <w:szCs w:val="20"/>
        </w:rPr>
      </w:pPr>
      <w:r w:rsidRPr="0099721F">
        <w:rPr>
          <w:rFonts w:ascii="Arial Narrow" w:hAnsi="Arial Narrow"/>
          <w:sz w:val="20"/>
          <w:szCs w:val="20"/>
        </w:rPr>
        <w:tab/>
        <w:t>-изградба на мрежа на јавно улично осветлување во делови на градот и населени места каде не постои таков вид на осветлување;</w:t>
      </w:r>
    </w:p>
    <w:p w:rsidR="005B2C9E" w:rsidRPr="0099721F" w:rsidRDefault="005B2C9E" w:rsidP="005B2C9E">
      <w:pPr>
        <w:spacing w:after="0"/>
        <w:jc w:val="both"/>
        <w:rPr>
          <w:rFonts w:ascii="Arial Narrow" w:hAnsi="Arial Narrow"/>
          <w:sz w:val="20"/>
          <w:szCs w:val="20"/>
        </w:rPr>
      </w:pPr>
      <w:r w:rsidRPr="0099721F">
        <w:rPr>
          <w:rFonts w:ascii="Arial Narrow" w:hAnsi="Arial Narrow"/>
          <w:sz w:val="20"/>
          <w:szCs w:val="20"/>
        </w:rPr>
        <w:tab/>
        <w:t>-одржување и стопанисување со спортски терени и објекти за потребите на граѓаните на општината Куманово;</w:t>
      </w:r>
    </w:p>
    <w:p w:rsidR="005B2C9E" w:rsidRPr="0099721F" w:rsidRDefault="005B2C9E" w:rsidP="005B2C9E">
      <w:pPr>
        <w:spacing w:after="0"/>
        <w:jc w:val="both"/>
        <w:rPr>
          <w:rFonts w:ascii="Arial Narrow" w:hAnsi="Arial Narrow"/>
          <w:sz w:val="20"/>
          <w:szCs w:val="20"/>
        </w:rPr>
      </w:pPr>
      <w:r w:rsidRPr="0099721F">
        <w:rPr>
          <w:rFonts w:ascii="Arial Narrow" w:hAnsi="Arial Narrow"/>
          <w:sz w:val="20"/>
          <w:szCs w:val="20"/>
        </w:rPr>
        <w:tab/>
      </w:r>
      <w:proofErr w:type="gramStart"/>
      <w:r w:rsidRPr="0099721F">
        <w:rPr>
          <w:rFonts w:ascii="Arial Narrow" w:hAnsi="Arial Narrow"/>
          <w:sz w:val="20"/>
          <w:szCs w:val="20"/>
        </w:rPr>
        <w:t>-одржување и стопанисување со угостителски објекти, сопственост на општината Куманово.</w:t>
      </w:r>
      <w:proofErr w:type="gramEnd"/>
    </w:p>
    <w:p w:rsidR="005B2C9E" w:rsidRPr="0099721F" w:rsidRDefault="005B2C9E" w:rsidP="005B2C9E">
      <w:pPr>
        <w:spacing w:after="0"/>
        <w:jc w:val="both"/>
        <w:rPr>
          <w:rFonts w:ascii="Arial Narrow" w:hAnsi="Arial Narrow"/>
          <w:sz w:val="20"/>
          <w:szCs w:val="20"/>
        </w:rPr>
      </w:pPr>
      <w:r w:rsidRPr="0099721F">
        <w:rPr>
          <w:rFonts w:ascii="Arial Narrow" w:hAnsi="Arial Narrow"/>
          <w:sz w:val="20"/>
          <w:szCs w:val="20"/>
        </w:rPr>
        <w:tab/>
      </w:r>
      <w:proofErr w:type="gramStart"/>
      <w:r w:rsidRPr="0099721F">
        <w:rPr>
          <w:rFonts w:ascii="Arial Narrow" w:hAnsi="Arial Narrow"/>
          <w:sz w:val="20"/>
          <w:szCs w:val="20"/>
        </w:rPr>
        <w:t>Реализација на наведените цели во 201</w:t>
      </w:r>
      <w:r>
        <w:rPr>
          <w:rFonts w:ascii="Arial Narrow" w:hAnsi="Arial Narrow"/>
          <w:sz w:val="20"/>
          <w:szCs w:val="20"/>
          <w:lang w:val="mk-MK"/>
        </w:rPr>
        <w:t>5</w:t>
      </w:r>
      <w:r w:rsidRPr="0099721F">
        <w:rPr>
          <w:rFonts w:ascii="Arial Narrow" w:hAnsi="Arial Narrow"/>
          <w:sz w:val="20"/>
          <w:szCs w:val="20"/>
        </w:rPr>
        <w:t xml:space="preserve"> година се остваруваше согласно Законите и Статутот на општината Куманово, врз основа на годишната програма во согласност со Советот на општината Куманово.</w:t>
      </w:r>
      <w:proofErr w:type="gramEnd"/>
    </w:p>
    <w:p w:rsidR="005B2C9E" w:rsidRPr="0099721F" w:rsidRDefault="005B2C9E" w:rsidP="005B2C9E">
      <w:pPr>
        <w:spacing w:after="0"/>
        <w:rPr>
          <w:rFonts w:ascii="Arial Narrow" w:hAnsi="Arial Narrow"/>
          <w:sz w:val="20"/>
          <w:szCs w:val="20"/>
        </w:rPr>
      </w:pPr>
    </w:p>
    <w:p w:rsidR="005B2C9E" w:rsidRPr="003F2880" w:rsidRDefault="005B2C9E" w:rsidP="005B2C9E">
      <w:pPr>
        <w:spacing w:after="0"/>
        <w:rPr>
          <w:rFonts w:ascii="Arial Narrow" w:hAnsi="Arial Narrow"/>
          <w:b/>
          <w:sz w:val="20"/>
          <w:szCs w:val="20"/>
          <w:lang w:val="mk-MK"/>
        </w:rPr>
      </w:pPr>
      <w:r w:rsidRPr="0099721F">
        <w:rPr>
          <w:rFonts w:ascii="Arial Narrow" w:hAnsi="Arial Narrow"/>
          <w:b/>
          <w:sz w:val="20"/>
          <w:szCs w:val="20"/>
        </w:rPr>
        <w:t xml:space="preserve">1. ТЕКОВНО </w:t>
      </w:r>
      <w:proofErr w:type="gramStart"/>
      <w:r w:rsidRPr="0099721F">
        <w:rPr>
          <w:rFonts w:ascii="Arial Narrow" w:hAnsi="Arial Narrow"/>
          <w:b/>
          <w:sz w:val="20"/>
          <w:szCs w:val="20"/>
        </w:rPr>
        <w:t>ОДРЖУВАЊЕ  Н</w:t>
      </w:r>
      <w:r>
        <w:rPr>
          <w:rFonts w:ascii="Arial Narrow" w:hAnsi="Arial Narrow"/>
          <w:b/>
          <w:sz w:val="20"/>
          <w:szCs w:val="20"/>
        </w:rPr>
        <w:t>А</w:t>
      </w:r>
      <w:proofErr w:type="gramEnd"/>
      <w:r>
        <w:rPr>
          <w:rFonts w:ascii="Arial Narrow" w:hAnsi="Arial Narrow"/>
          <w:b/>
          <w:sz w:val="20"/>
          <w:szCs w:val="20"/>
        </w:rPr>
        <w:t xml:space="preserve"> ПАРКИНГ ПРОСТОРИ  ВО 201</w:t>
      </w:r>
      <w:r>
        <w:rPr>
          <w:rFonts w:ascii="Arial Narrow" w:hAnsi="Arial Narrow"/>
          <w:b/>
          <w:sz w:val="20"/>
          <w:szCs w:val="20"/>
          <w:lang w:val="mk-MK"/>
        </w:rPr>
        <w:t>5</w:t>
      </w:r>
      <w:r>
        <w:rPr>
          <w:rFonts w:ascii="Arial Narrow" w:hAnsi="Arial Narrow"/>
          <w:b/>
          <w:sz w:val="20"/>
          <w:szCs w:val="20"/>
        </w:rPr>
        <w:t xml:space="preserve"> год</w:t>
      </w:r>
      <w:r>
        <w:rPr>
          <w:rFonts w:ascii="Arial Narrow" w:hAnsi="Arial Narrow"/>
          <w:b/>
          <w:sz w:val="20"/>
          <w:szCs w:val="20"/>
          <w:lang w:val="mk-MK"/>
        </w:rPr>
        <w:t>ина</w:t>
      </w:r>
    </w:p>
    <w:p w:rsidR="005B2C9E" w:rsidRPr="0099721F" w:rsidRDefault="005B2C9E" w:rsidP="005B2C9E">
      <w:pPr>
        <w:spacing w:after="0"/>
        <w:rPr>
          <w:rFonts w:ascii="Arial Narrow" w:hAnsi="Arial Narrow"/>
          <w:sz w:val="20"/>
          <w:szCs w:val="20"/>
        </w:rPr>
      </w:pPr>
    </w:p>
    <w:p w:rsidR="005B2C9E" w:rsidRPr="0099721F" w:rsidRDefault="005B2C9E" w:rsidP="005B2C9E">
      <w:pPr>
        <w:spacing w:after="0"/>
        <w:jc w:val="both"/>
        <w:rPr>
          <w:rFonts w:ascii="Arial Narrow" w:hAnsi="Arial Narrow"/>
          <w:b/>
          <w:sz w:val="20"/>
          <w:szCs w:val="20"/>
        </w:rPr>
      </w:pPr>
      <w:r w:rsidRPr="0099721F">
        <w:rPr>
          <w:rFonts w:ascii="Arial Narrow" w:hAnsi="Arial Narrow"/>
          <w:sz w:val="20"/>
          <w:szCs w:val="20"/>
        </w:rPr>
        <w:tab/>
      </w:r>
      <w:r w:rsidRPr="0099721F">
        <w:rPr>
          <w:rFonts w:ascii="Arial Narrow" w:hAnsi="Arial Narrow"/>
          <w:b/>
          <w:sz w:val="20"/>
          <w:szCs w:val="20"/>
        </w:rPr>
        <w:t>1.1. Паркирање</w:t>
      </w:r>
    </w:p>
    <w:p w:rsidR="005B2C9E" w:rsidRPr="0099721F" w:rsidRDefault="005B2C9E" w:rsidP="005B2C9E">
      <w:pPr>
        <w:spacing w:after="0"/>
        <w:jc w:val="both"/>
        <w:rPr>
          <w:rFonts w:ascii="Arial Narrow" w:hAnsi="Arial Narrow"/>
          <w:sz w:val="20"/>
          <w:szCs w:val="20"/>
        </w:rPr>
      </w:pPr>
      <w:r w:rsidRPr="0099721F">
        <w:rPr>
          <w:rFonts w:ascii="Arial Narrow" w:hAnsi="Arial Narrow"/>
          <w:sz w:val="20"/>
          <w:szCs w:val="20"/>
        </w:rPr>
        <w:tab/>
        <w:t>Со програмата за работа во 201</w:t>
      </w:r>
      <w:r>
        <w:rPr>
          <w:rFonts w:ascii="Arial Narrow" w:hAnsi="Arial Narrow"/>
          <w:sz w:val="20"/>
          <w:szCs w:val="20"/>
          <w:lang w:val="mk-MK"/>
        </w:rPr>
        <w:t>5</w:t>
      </w:r>
      <w:r w:rsidRPr="0099721F">
        <w:rPr>
          <w:rFonts w:ascii="Arial Narrow" w:hAnsi="Arial Narrow"/>
          <w:sz w:val="20"/>
          <w:szCs w:val="20"/>
        </w:rPr>
        <w:t xml:space="preserve"> година, ЈП </w:t>
      </w:r>
      <w:r>
        <w:rPr>
          <w:rFonts w:ascii="Arial Narrow" w:hAnsi="Arial Narrow"/>
          <w:sz w:val="20"/>
          <w:szCs w:val="20"/>
          <w:lang w:val="mk-MK"/>
        </w:rPr>
        <w:t>„</w:t>
      </w:r>
      <w:r w:rsidRPr="0099721F">
        <w:rPr>
          <w:rFonts w:ascii="Arial Narrow" w:hAnsi="Arial Narrow"/>
          <w:sz w:val="20"/>
          <w:szCs w:val="20"/>
        </w:rPr>
        <w:t>Куманово-паркинг</w:t>
      </w:r>
      <w:r>
        <w:rPr>
          <w:rFonts w:ascii="Arial Narrow" w:hAnsi="Arial Narrow"/>
          <w:sz w:val="20"/>
          <w:szCs w:val="20"/>
          <w:lang w:val="mk-MK"/>
        </w:rPr>
        <w:t>“ Куманово</w:t>
      </w:r>
      <w:r w:rsidRPr="0099721F">
        <w:rPr>
          <w:rFonts w:ascii="Arial Narrow" w:hAnsi="Arial Narrow"/>
          <w:sz w:val="20"/>
          <w:szCs w:val="20"/>
        </w:rPr>
        <w:t>, обезбеди организирање на паркирањето односно сообра</w:t>
      </w:r>
      <w:r>
        <w:rPr>
          <w:rFonts w:ascii="Arial Narrow" w:hAnsi="Arial Narrow"/>
          <w:sz w:val="20"/>
          <w:szCs w:val="20"/>
          <w:lang w:val="mk-MK"/>
        </w:rPr>
        <w:t>ќ</w:t>
      </w:r>
      <w:r w:rsidRPr="0099721F">
        <w:rPr>
          <w:rFonts w:ascii="Arial Narrow" w:hAnsi="Arial Narrow"/>
          <w:sz w:val="20"/>
          <w:szCs w:val="20"/>
        </w:rPr>
        <w:t>ајот во мирување, согласно условите и потребите на граѓаните, да е во функција на побрз проток на сообра</w:t>
      </w:r>
      <w:r>
        <w:rPr>
          <w:rFonts w:ascii="Arial Narrow" w:hAnsi="Arial Narrow"/>
          <w:sz w:val="20"/>
          <w:szCs w:val="20"/>
          <w:lang w:val="mk-MK"/>
        </w:rPr>
        <w:t>ќ</w:t>
      </w:r>
      <w:r w:rsidRPr="0099721F">
        <w:rPr>
          <w:rFonts w:ascii="Arial Narrow" w:hAnsi="Arial Narrow"/>
          <w:sz w:val="20"/>
          <w:szCs w:val="20"/>
        </w:rPr>
        <w:t>ајот по клучните сообра</w:t>
      </w:r>
      <w:r>
        <w:rPr>
          <w:rFonts w:ascii="Arial Narrow" w:hAnsi="Arial Narrow"/>
          <w:sz w:val="20"/>
          <w:szCs w:val="20"/>
          <w:lang w:val="mk-MK"/>
        </w:rPr>
        <w:t>ќ</w:t>
      </w:r>
      <w:r w:rsidRPr="0099721F">
        <w:rPr>
          <w:rFonts w:ascii="Arial Narrow" w:hAnsi="Arial Narrow"/>
          <w:sz w:val="20"/>
          <w:szCs w:val="20"/>
        </w:rPr>
        <w:t xml:space="preserve">ајници. </w:t>
      </w:r>
      <w:proofErr w:type="gramStart"/>
      <w:r w:rsidRPr="0099721F">
        <w:rPr>
          <w:rFonts w:ascii="Arial Narrow" w:hAnsi="Arial Narrow"/>
          <w:sz w:val="20"/>
          <w:szCs w:val="20"/>
        </w:rPr>
        <w:t>Решавањето на паркирањето во централното градско подрачје беше во корелација со усвоеното решение за еднонасочен сообра</w:t>
      </w:r>
      <w:r>
        <w:rPr>
          <w:rFonts w:ascii="Arial Narrow" w:hAnsi="Arial Narrow"/>
          <w:sz w:val="20"/>
          <w:szCs w:val="20"/>
          <w:lang w:val="mk-MK"/>
        </w:rPr>
        <w:t>ќ</w:t>
      </w:r>
      <w:r w:rsidRPr="0099721F">
        <w:rPr>
          <w:rFonts w:ascii="Arial Narrow" w:hAnsi="Arial Narrow"/>
          <w:sz w:val="20"/>
          <w:szCs w:val="20"/>
        </w:rPr>
        <w:t>ај, со кое на дел од сообраја</w:t>
      </w:r>
      <w:r>
        <w:rPr>
          <w:rFonts w:ascii="Arial Narrow" w:hAnsi="Arial Narrow"/>
          <w:sz w:val="20"/>
          <w:szCs w:val="20"/>
          <w:lang w:val="mk-MK"/>
        </w:rPr>
        <w:t>ќ</w:t>
      </w:r>
      <w:r w:rsidRPr="0099721F">
        <w:rPr>
          <w:rFonts w:ascii="Arial Narrow" w:hAnsi="Arial Narrow"/>
          <w:sz w:val="20"/>
          <w:szCs w:val="20"/>
        </w:rPr>
        <w:t>ниците во централното градско подрачје, е обезбедено паркирање.</w:t>
      </w:r>
      <w:proofErr w:type="gramEnd"/>
    </w:p>
    <w:p w:rsidR="005B2C9E" w:rsidRPr="0099721F" w:rsidRDefault="005B2C9E" w:rsidP="005B2C9E">
      <w:pPr>
        <w:spacing w:after="0"/>
        <w:jc w:val="both"/>
        <w:rPr>
          <w:rFonts w:ascii="Arial Narrow" w:hAnsi="Arial Narrow"/>
          <w:sz w:val="20"/>
          <w:szCs w:val="20"/>
        </w:rPr>
      </w:pPr>
      <w:r w:rsidRPr="0099721F">
        <w:rPr>
          <w:rFonts w:ascii="Arial Narrow" w:hAnsi="Arial Narrow"/>
          <w:sz w:val="20"/>
          <w:szCs w:val="20"/>
        </w:rPr>
        <w:t>Во 2010 година, Советот на општината Куманово, донесе одлука за зонско паркирање на подрачјето на градот</w:t>
      </w:r>
      <w:proofErr w:type="gramStart"/>
      <w:r w:rsidRPr="0099721F">
        <w:rPr>
          <w:rFonts w:ascii="Arial Narrow" w:hAnsi="Arial Narrow"/>
          <w:sz w:val="20"/>
          <w:szCs w:val="20"/>
        </w:rPr>
        <w:t>,  а</w:t>
      </w:r>
      <w:proofErr w:type="gramEnd"/>
      <w:r w:rsidRPr="0099721F">
        <w:rPr>
          <w:rFonts w:ascii="Arial Narrow" w:hAnsi="Arial Narrow"/>
          <w:sz w:val="20"/>
          <w:szCs w:val="20"/>
        </w:rPr>
        <w:t xml:space="preserve"> градот Куманово е поделен на три зони: А,Б,Ц.</w:t>
      </w:r>
    </w:p>
    <w:p w:rsidR="005B2C9E" w:rsidRPr="0099721F" w:rsidRDefault="005B2C9E" w:rsidP="005B2C9E">
      <w:pPr>
        <w:spacing w:after="0"/>
        <w:jc w:val="both"/>
        <w:rPr>
          <w:rFonts w:ascii="Arial Narrow" w:hAnsi="Arial Narrow"/>
          <w:sz w:val="20"/>
          <w:szCs w:val="20"/>
        </w:rPr>
      </w:pPr>
      <w:r w:rsidRPr="0099721F">
        <w:rPr>
          <w:rFonts w:ascii="Arial Narrow" w:hAnsi="Arial Narrow"/>
          <w:sz w:val="20"/>
          <w:szCs w:val="20"/>
        </w:rPr>
        <w:t xml:space="preserve"> </w:t>
      </w:r>
      <w:r w:rsidRPr="0099721F">
        <w:rPr>
          <w:rFonts w:ascii="Arial Narrow" w:hAnsi="Arial Narrow"/>
          <w:sz w:val="20"/>
          <w:szCs w:val="20"/>
        </w:rPr>
        <w:tab/>
        <w:t>Во Првата зона (А), во централното градско подрачје започна зонско паркирање во јули 2011 година, временски ограничено паркирање од два часа, со наплата на паркирањето по час.</w:t>
      </w:r>
    </w:p>
    <w:p w:rsidR="005B2C9E" w:rsidRPr="0099721F" w:rsidRDefault="005B2C9E" w:rsidP="005B2C9E">
      <w:pPr>
        <w:spacing w:after="0"/>
        <w:jc w:val="both"/>
        <w:rPr>
          <w:rFonts w:ascii="Arial Narrow" w:hAnsi="Arial Narrow"/>
          <w:sz w:val="20"/>
          <w:szCs w:val="20"/>
        </w:rPr>
      </w:pPr>
      <w:r w:rsidRPr="0099721F">
        <w:rPr>
          <w:rFonts w:ascii="Arial Narrow" w:hAnsi="Arial Narrow"/>
          <w:sz w:val="20"/>
          <w:szCs w:val="20"/>
        </w:rPr>
        <w:tab/>
        <w:t>Наплатата на зонското паркирање</w:t>
      </w:r>
      <w:proofErr w:type="gramStart"/>
      <w:r w:rsidRPr="0099721F">
        <w:rPr>
          <w:rFonts w:ascii="Arial Narrow" w:hAnsi="Arial Narrow"/>
          <w:sz w:val="20"/>
          <w:szCs w:val="20"/>
        </w:rPr>
        <w:t>,  се</w:t>
      </w:r>
      <w:proofErr w:type="gramEnd"/>
      <w:r w:rsidRPr="0099721F">
        <w:rPr>
          <w:rFonts w:ascii="Arial Narrow" w:hAnsi="Arial Narrow"/>
          <w:sz w:val="20"/>
          <w:szCs w:val="20"/>
        </w:rPr>
        <w:t xml:space="preserve"> вршеше според  усвоениот ценовник на ЈП </w:t>
      </w:r>
      <w:r>
        <w:rPr>
          <w:rFonts w:ascii="Arial Narrow" w:hAnsi="Arial Narrow"/>
          <w:sz w:val="20"/>
          <w:szCs w:val="20"/>
          <w:lang w:val="mk-MK"/>
        </w:rPr>
        <w:t>„</w:t>
      </w:r>
      <w:r w:rsidRPr="0099721F">
        <w:rPr>
          <w:rFonts w:ascii="Arial Narrow" w:hAnsi="Arial Narrow"/>
          <w:sz w:val="20"/>
          <w:szCs w:val="20"/>
        </w:rPr>
        <w:t>Куманово-паркинг</w:t>
      </w:r>
      <w:r>
        <w:rPr>
          <w:rFonts w:ascii="Arial Narrow" w:hAnsi="Arial Narrow"/>
          <w:sz w:val="20"/>
          <w:szCs w:val="20"/>
          <w:lang w:val="mk-MK"/>
        </w:rPr>
        <w:t>“ Куманово</w:t>
      </w:r>
      <w:r w:rsidRPr="0099721F">
        <w:rPr>
          <w:rFonts w:ascii="Arial Narrow" w:hAnsi="Arial Narrow"/>
          <w:sz w:val="20"/>
          <w:szCs w:val="20"/>
        </w:rPr>
        <w:t>, на кој има дадено согласност Советот на општината Куманово.</w:t>
      </w:r>
    </w:p>
    <w:p w:rsidR="005B2C9E" w:rsidRDefault="005B2C9E" w:rsidP="005B2C9E">
      <w:pPr>
        <w:spacing w:after="0"/>
        <w:jc w:val="both"/>
        <w:rPr>
          <w:rFonts w:ascii="Arial Narrow" w:hAnsi="Arial Narrow"/>
          <w:sz w:val="20"/>
          <w:szCs w:val="20"/>
          <w:lang w:val="mk-MK"/>
        </w:rPr>
      </w:pPr>
      <w:r w:rsidRPr="0099721F">
        <w:rPr>
          <w:rFonts w:ascii="Arial Narrow" w:hAnsi="Arial Narrow"/>
          <w:sz w:val="20"/>
          <w:szCs w:val="20"/>
        </w:rPr>
        <w:tab/>
        <w:t>Наплатата на паркирањето се вршеше по пат на СМС пораки, и алтернативно за оние корисници кои немаат мобилни телефони, како и за туристи или иматели на  мобилни телефони од мобилни оператори, кои не оперираат во Македонија, преку паркинг кари, чија дитрибуција беше организирана во трговските објекти во градот, особено во централното подрачје.</w:t>
      </w:r>
    </w:p>
    <w:p w:rsidR="005B2C9E" w:rsidRPr="0099721F" w:rsidRDefault="005B2C9E" w:rsidP="005B2C9E">
      <w:pPr>
        <w:spacing w:after="0"/>
        <w:jc w:val="both"/>
        <w:rPr>
          <w:rFonts w:ascii="Arial Narrow" w:hAnsi="Arial Narrow"/>
          <w:sz w:val="20"/>
          <w:szCs w:val="20"/>
          <w:lang w:val="mk-MK"/>
        </w:rPr>
      </w:pPr>
    </w:p>
    <w:p w:rsidR="005B2C9E" w:rsidRPr="00B2591F" w:rsidRDefault="005B2C9E" w:rsidP="005B2C9E">
      <w:pPr>
        <w:spacing w:after="0"/>
        <w:jc w:val="both"/>
        <w:rPr>
          <w:rFonts w:ascii="Arial Narrow" w:hAnsi="Arial Narrow"/>
          <w:b/>
          <w:sz w:val="20"/>
          <w:szCs w:val="20"/>
        </w:rPr>
      </w:pPr>
      <w:r w:rsidRPr="0099721F">
        <w:rPr>
          <w:rFonts w:ascii="Arial Narrow" w:hAnsi="Arial Narrow"/>
          <w:b/>
          <w:sz w:val="20"/>
          <w:szCs w:val="20"/>
        </w:rPr>
        <w:tab/>
      </w:r>
      <w:r w:rsidRPr="00B2591F">
        <w:rPr>
          <w:rFonts w:ascii="Arial Narrow" w:hAnsi="Arial Narrow"/>
          <w:b/>
          <w:sz w:val="20"/>
          <w:szCs w:val="20"/>
        </w:rPr>
        <w:t>1.2. Поставување на заштитни столбови на тротоари</w:t>
      </w:r>
    </w:p>
    <w:p w:rsidR="005B2C9E" w:rsidRPr="005B2C9E" w:rsidRDefault="005B2C9E" w:rsidP="005B2C9E">
      <w:pPr>
        <w:spacing w:after="0"/>
        <w:jc w:val="both"/>
        <w:rPr>
          <w:rFonts w:ascii="Arial Narrow" w:hAnsi="Arial Narrow"/>
          <w:sz w:val="20"/>
          <w:szCs w:val="20"/>
          <w:lang w:val="mk-MK"/>
        </w:rPr>
      </w:pPr>
      <w:r w:rsidRPr="00B2591F">
        <w:rPr>
          <w:rFonts w:ascii="Arial Narrow" w:hAnsi="Arial Narrow"/>
          <w:sz w:val="20"/>
          <w:szCs w:val="20"/>
        </w:rPr>
        <w:tab/>
        <w:t xml:space="preserve">Како предуслов за решавање на паркирањето во централното градско подрачје се наметна потребата од физичко обезбедувањето на тротоарите за намената за кои се изградени, бидејки </w:t>
      </w:r>
      <w:r>
        <w:rPr>
          <w:rFonts w:ascii="Arial Narrow" w:hAnsi="Arial Narrow"/>
          <w:sz w:val="20"/>
          <w:szCs w:val="20"/>
          <w:lang w:val="mk-MK"/>
        </w:rPr>
        <w:t>беа</w:t>
      </w:r>
      <w:r w:rsidRPr="00B2591F">
        <w:rPr>
          <w:rFonts w:ascii="Arial Narrow" w:hAnsi="Arial Narrow"/>
          <w:sz w:val="20"/>
          <w:szCs w:val="20"/>
        </w:rPr>
        <w:t xml:space="preserve"> узурпирани од паркирани возила, при што пешаците </w:t>
      </w:r>
      <w:r>
        <w:rPr>
          <w:rFonts w:ascii="Arial Narrow" w:hAnsi="Arial Narrow"/>
          <w:sz w:val="20"/>
          <w:szCs w:val="20"/>
          <w:lang w:val="mk-MK"/>
        </w:rPr>
        <w:t>беа принудени да се движат по коловозните површини</w:t>
      </w:r>
      <w:r w:rsidRPr="00B2591F">
        <w:rPr>
          <w:rFonts w:ascii="Arial Narrow" w:hAnsi="Arial Narrow"/>
          <w:sz w:val="20"/>
          <w:szCs w:val="20"/>
        </w:rPr>
        <w:t xml:space="preserve">, </w:t>
      </w:r>
      <w:r>
        <w:rPr>
          <w:rFonts w:ascii="Arial Narrow" w:hAnsi="Arial Narrow"/>
          <w:sz w:val="20"/>
          <w:szCs w:val="20"/>
          <w:lang w:val="mk-MK"/>
        </w:rPr>
        <w:t>со</w:t>
      </w:r>
      <w:r w:rsidRPr="00B2591F">
        <w:rPr>
          <w:rFonts w:ascii="Arial Narrow" w:hAnsi="Arial Narrow"/>
          <w:sz w:val="20"/>
          <w:szCs w:val="20"/>
        </w:rPr>
        <w:t xml:space="preserve"> што дополнително го усложнуваат одвивањето на сообракајот. </w:t>
      </w:r>
      <w:r>
        <w:rPr>
          <w:rFonts w:ascii="Arial Narrow" w:hAnsi="Arial Narrow"/>
          <w:sz w:val="20"/>
          <w:szCs w:val="20"/>
          <w:lang w:val="mk-MK"/>
        </w:rPr>
        <w:t>О</w:t>
      </w:r>
      <w:r w:rsidRPr="00B2591F">
        <w:rPr>
          <w:rFonts w:ascii="Arial Narrow" w:hAnsi="Arial Narrow"/>
          <w:sz w:val="20"/>
          <w:szCs w:val="20"/>
        </w:rPr>
        <w:t>вој проблем</w:t>
      </w:r>
      <w:r>
        <w:rPr>
          <w:rFonts w:ascii="Arial Narrow" w:hAnsi="Arial Narrow"/>
          <w:sz w:val="20"/>
          <w:szCs w:val="20"/>
          <w:lang w:val="mk-MK"/>
        </w:rPr>
        <w:t xml:space="preserve"> беше надминат</w:t>
      </w:r>
      <w:r w:rsidRPr="00B2591F">
        <w:rPr>
          <w:rFonts w:ascii="Arial Narrow" w:hAnsi="Arial Narrow"/>
          <w:sz w:val="20"/>
          <w:szCs w:val="20"/>
        </w:rPr>
        <w:t xml:space="preserve"> </w:t>
      </w:r>
      <w:r>
        <w:rPr>
          <w:rFonts w:ascii="Arial Narrow" w:hAnsi="Arial Narrow"/>
          <w:sz w:val="20"/>
          <w:szCs w:val="20"/>
          <w:lang w:val="mk-MK"/>
        </w:rPr>
        <w:t>со поставување на</w:t>
      </w:r>
      <w:r w:rsidRPr="00B2591F">
        <w:rPr>
          <w:rFonts w:ascii="Arial Narrow" w:hAnsi="Arial Narrow"/>
          <w:sz w:val="20"/>
          <w:szCs w:val="20"/>
        </w:rPr>
        <w:t xml:space="preserve"> заштитни столбови на тротоари во вкупна должина од 1,8 км.</w:t>
      </w:r>
      <w:r>
        <w:rPr>
          <w:rFonts w:ascii="Arial Narrow" w:hAnsi="Arial Narrow"/>
          <w:sz w:val="20"/>
          <w:szCs w:val="20"/>
          <w:lang w:val="mk-MK"/>
        </w:rPr>
        <w:t xml:space="preserve"> . Во минатата година не беа поставени заштитни столбови на нови сообраќајни површини, сепак се трудевме постојните да ги одржуваме во функционална состојба и да ги санираме оштетените. Во наредната 2016 година се наметнува потреба од поставување на нови на места за кои се смета дека се најмногу узурпирани од неправилно паркирани возила, пред се сообраќајниците во поширокото централно градско подрачје.</w:t>
      </w:r>
    </w:p>
    <w:p w:rsidR="005B2C9E" w:rsidRPr="0099721F" w:rsidRDefault="005B2C9E" w:rsidP="005B2C9E">
      <w:pPr>
        <w:spacing w:after="0"/>
        <w:rPr>
          <w:rFonts w:ascii="Arial Narrow" w:hAnsi="Arial Narrow"/>
          <w:b/>
          <w:sz w:val="20"/>
          <w:szCs w:val="20"/>
        </w:rPr>
      </w:pPr>
      <w:r w:rsidRPr="0099721F">
        <w:rPr>
          <w:rFonts w:ascii="Arial Narrow" w:hAnsi="Arial Narrow"/>
          <w:sz w:val="20"/>
          <w:szCs w:val="20"/>
        </w:rPr>
        <w:lastRenderedPageBreak/>
        <w:tab/>
      </w:r>
      <w:r w:rsidRPr="0099721F">
        <w:rPr>
          <w:rFonts w:ascii="Arial Narrow" w:hAnsi="Arial Narrow"/>
          <w:b/>
          <w:sz w:val="20"/>
          <w:szCs w:val="20"/>
        </w:rPr>
        <w:t>1.3. Паркирање во Прва зона (А)</w:t>
      </w:r>
    </w:p>
    <w:p w:rsidR="005B2C9E" w:rsidRPr="0055396A" w:rsidRDefault="005B2C9E" w:rsidP="005B2C9E">
      <w:pPr>
        <w:spacing w:after="0"/>
        <w:ind w:firstLine="720"/>
        <w:jc w:val="both"/>
        <w:rPr>
          <w:rFonts w:ascii="Arial Narrow" w:hAnsi="Arial Narrow"/>
          <w:sz w:val="20"/>
          <w:szCs w:val="20"/>
          <w:lang w:val="mk-MK"/>
        </w:rPr>
      </w:pPr>
      <w:proofErr w:type="gramStart"/>
      <w:r w:rsidRPr="0099721F">
        <w:rPr>
          <w:rFonts w:ascii="Arial Narrow" w:hAnsi="Arial Narrow"/>
          <w:sz w:val="20"/>
          <w:szCs w:val="20"/>
        </w:rPr>
        <w:t>Зона А го опфака централното подрачје, со сообра</w:t>
      </w:r>
      <w:r>
        <w:rPr>
          <w:rFonts w:ascii="Arial Narrow" w:hAnsi="Arial Narrow"/>
          <w:sz w:val="20"/>
          <w:szCs w:val="20"/>
          <w:lang w:val="mk-MK"/>
        </w:rPr>
        <w:t>ќ</w:t>
      </w:r>
      <w:r w:rsidRPr="0099721F">
        <w:rPr>
          <w:rFonts w:ascii="Arial Narrow" w:hAnsi="Arial Narrow"/>
          <w:sz w:val="20"/>
          <w:szCs w:val="20"/>
        </w:rPr>
        <w:t>ајници наведени во Одлуката за определување на зонско паркирање на подрачјето на градот Куманово, во која зона е дозволено паркирање на определени површини со ограничување од два часа и со наплат</w:t>
      </w:r>
      <w:r>
        <w:rPr>
          <w:rFonts w:ascii="Arial Narrow" w:hAnsi="Arial Narrow"/>
          <w:sz w:val="20"/>
          <w:szCs w:val="20"/>
        </w:rPr>
        <w:t>а.</w:t>
      </w:r>
      <w:proofErr w:type="gramEnd"/>
      <w:r>
        <w:rPr>
          <w:rFonts w:ascii="Arial Narrow" w:hAnsi="Arial Narrow"/>
          <w:sz w:val="20"/>
          <w:szCs w:val="20"/>
        </w:rPr>
        <w:t xml:space="preserve"> </w:t>
      </w:r>
    </w:p>
    <w:p w:rsidR="005B2C9E" w:rsidRPr="0099721F" w:rsidRDefault="005B2C9E" w:rsidP="005B2C9E">
      <w:pPr>
        <w:spacing w:after="0"/>
        <w:jc w:val="both"/>
        <w:rPr>
          <w:rFonts w:ascii="Arial Narrow" w:hAnsi="Arial Narrow"/>
          <w:sz w:val="20"/>
          <w:szCs w:val="20"/>
        </w:rPr>
      </w:pPr>
      <w:r w:rsidRPr="0099721F">
        <w:rPr>
          <w:rFonts w:ascii="Arial Narrow" w:hAnsi="Arial Narrow"/>
          <w:sz w:val="20"/>
          <w:szCs w:val="20"/>
        </w:rPr>
        <w:t>Зоната А го опфа</w:t>
      </w:r>
      <w:r>
        <w:rPr>
          <w:rFonts w:ascii="Arial Narrow" w:hAnsi="Arial Narrow"/>
          <w:sz w:val="20"/>
          <w:szCs w:val="20"/>
          <w:lang w:val="mk-MK"/>
        </w:rPr>
        <w:t>ќ</w:t>
      </w:r>
      <w:r w:rsidRPr="0099721F">
        <w:rPr>
          <w:rFonts w:ascii="Arial Narrow" w:hAnsi="Arial Narrow"/>
          <w:sz w:val="20"/>
          <w:szCs w:val="20"/>
        </w:rPr>
        <w:t>а подрачјето помегу следниве улици: Гоце Делчев (од спојот со Трета МУБ) - Трст - Вардарска - Борис Кидрич - Љубе Гачев - 11 Октомври (до спој со  11 Ноември) - Братство Единство - Црнотравска - Тодор Велков - Доне Божинов - Ленинова - Панче Пешев - Париска Комуна - Димитар Влахов - Иво Рибар - Б.Димов - Моша Пијаде - Перо Чичо - Кирил и Методи - Илинденска - Наце Бу</w:t>
      </w:r>
      <w:r>
        <w:rPr>
          <w:rFonts w:ascii="Arial Narrow" w:hAnsi="Arial Narrow"/>
          <w:sz w:val="20"/>
          <w:szCs w:val="20"/>
          <w:lang w:val="mk-MK"/>
        </w:rPr>
        <w:t>ѓ</w:t>
      </w:r>
      <w:r w:rsidRPr="0099721F">
        <w:rPr>
          <w:rFonts w:ascii="Arial Narrow" w:hAnsi="Arial Narrow"/>
          <w:sz w:val="20"/>
          <w:szCs w:val="20"/>
        </w:rPr>
        <w:t>они - Гоце Делчев.</w:t>
      </w:r>
    </w:p>
    <w:p w:rsidR="005B2C9E" w:rsidRDefault="005B2C9E" w:rsidP="005B2C9E">
      <w:pPr>
        <w:spacing w:after="0"/>
        <w:jc w:val="both"/>
        <w:rPr>
          <w:rFonts w:ascii="Arial Narrow" w:hAnsi="Arial Narrow"/>
          <w:sz w:val="20"/>
          <w:szCs w:val="20"/>
          <w:lang w:val="mk-MK"/>
        </w:rPr>
      </w:pPr>
      <w:r w:rsidRPr="0099721F">
        <w:rPr>
          <w:rFonts w:ascii="Arial Narrow" w:hAnsi="Arial Narrow"/>
          <w:sz w:val="20"/>
          <w:szCs w:val="20"/>
        </w:rPr>
        <w:tab/>
      </w:r>
      <w:proofErr w:type="gramStart"/>
      <w:r w:rsidRPr="0099721F">
        <w:rPr>
          <w:rFonts w:ascii="Arial Narrow" w:hAnsi="Arial Narrow"/>
          <w:sz w:val="20"/>
          <w:szCs w:val="20"/>
        </w:rPr>
        <w:t>За сите паркинг места, беше изготвена техничка документација, беа обележани паркинг местата и беа стравени во функција на паркирање.</w:t>
      </w:r>
      <w:proofErr w:type="gramEnd"/>
    </w:p>
    <w:p w:rsidR="005B2C9E" w:rsidRPr="00D718E7" w:rsidRDefault="005B2C9E" w:rsidP="005B2C9E">
      <w:pPr>
        <w:spacing w:after="0"/>
        <w:ind w:firstLine="720"/>
        <w:jc w:val="both"/>
        <w:rPr>
          <w:rFonts w:ascii="Arial Narrow" w:hAnsi="Arial Narrow"/>
          <w:sz w:val="20"/>
          <w:szCs w:val="20"/>
          <w:lang w:val="mk-MK"/>
        </w:rPr>
      </w:pPr>
      <w:r>
        <w:rPr>
          <w:rFonts w:ascii="Arial Narrow" w:hAnsi="Arial Narrow"/>
          <w:sz w:val="20"/>
          <w:szCs w:val="20"/>
        </w:rPr>
        <w:t xml:space="preserve">Во оваа зона од </w:t>
      </w:r>
      <w:r>
        <w:rPr>
          <w:rFonts w:ascii="Arial Narrow" w:hAnsi="Arial Narrow"/>
          <w:sz w:val="20"/>
          <w:szCs w:val="20"/>
          <w:lang w:val="mk-MK"/>
        </w:rPr>
        <w:t xml:space="preserve">имаше </w:t>
      </w:r>
      <w:r>
        <w:rPr>
          <w:rFonts w:ascii="Arial Narrow" w:hAnsi="Arial Narrow"/>
          <w:sz w:val="20"/>
          <w:szCs w:val="20"/>
        </w:rPr>
        <w:t>500 парки</w:t>
      </w:r>
      <w:r>
        <w:rPr>
          <w:rFonts w:ascii="Arial Narrow" w:hAnsi="Arial Narrow"/>
          <w:sz w:val="20"/>
          <w:szCs w:val="20"/>
          <w:lang w:val="mk-MK"/>
        </w:rPr>
        <w:t>нг</w:t>
      </w:r>
      <w:r>
        <w:rPr>
          <w:rFonts w:ascii="Arial Narrow" w:hAnsi="Arial Narrow"/>
          <w:sz w:val="20"/>
          <w:szCs w:val="20"/>
        </w:rPr>
        <w:t xml:space="preserve"> места</w:t>
      </w:r>
      <w:r>
        <w:rPr>
          <w:rFonts w:ascii="Arial Narrow" w:hAnsi="Arial Narrow"/>
          <w:sz w:val="20"/>
          <w:szCs w:val="20"/>
          <w:lang w:val="mk-MK"/>
        </w:rPr>
        <w:t xml:space="preserve"> кои се намалени на 450 паркинг места поради измена на режим на сообраќај на улица Иво Лола Рибар и поради девијација на улица на паркинг пред Центарот за култура „Трајко Прокопиев“.</w:t>
      </w:r>
    </w:p>
    <w:p w:rsidR="005B2C9E" w:rsidRPr="0099721F" w:rsidRDefault="005B2C9E" w:rsidP="005B2C9E">
      <w:pPr>
        <w:spacing w:after="0"/>
        <w:jc w:val="both"/>
        <w:rPr>
          <w:rFonts w:ascii="Arial Narrow" w:hAnsi="Arial Narrow"/>
          <w:sz w:val="20"/>
          <w:szCs w:val="20"/>
        </w:rPr>
      </w:pPr>
      <w:r w:rsidRPr="0099721F">
        <w:rPr>
          <w:rFonts w:ascii="Arial Narrow" w:hAnsi="Arial Narrow"/>
          <w:sz w:val="20"/>
          <w:szCs w:val="20"/>
        </w:rPr>
        <w:tab/>
        <w:t>Искористеноста на паркинг местата во 201</w:t>
      </w:r>
      <w:r>
        <w:rPr>
          <w:rFonts w:ascii="Arial Narrow" w:hAnsi="Arial Narrow"/>
          <w:sz w:val="20"/>
          <w:szCs w:val="20"/>
          <w:lang w:val="mk-MK"/>
        </w:rPr>
        <w:t>5</w:t>
      </w:r>
      <w:r w:rsidRPr="0099721F">
        <w:rPr>
          <w:rFonts w:ascii="Arial Narrow" w:hAnsi="Arial Narrow"/>
          <w:sz w:val="20"/>
          <w:szCs w:val="20"/>
        </w:rPr>
        <w:t xml:space="preserve"> година беше во просек од можните </w:t>
      </w:r>
      <w:r w:rsidRPr="00D62B35">
        <w:rPr>
          <w:rFonts w:ascii="Arial Narrow" w:hAnsi="Arial Narrow"/>
          <w:sz w:val="20"/>
          <w:szCs w:val="20"/>
        </w:rPr>
        <w:t>14 часа дневно на 2 часа</w:t>
      </w:r>
      <w:r w:rsidRPr="0099721F">
        <w:rPr>
          <w:rFonts w:ascii="Arial Narrow" w:hAnsi="Arial Narrow"/>
          <w:sz w:val="20"/>
          <w:szCs w:val="20"/>
        </w:rPr>
        <w:t>, при што неосновани беа барањата да биде продолжено времето на паркирање.</w:t>
      </w:r>
    </w:p>
    <w:p w:rsidR="005B2C9E" w:rsidRPr="0099721F" w:rsidRDefault="005B2C9E" w:rsidP="005B2C9E">
      <w:pPr>
        <w:spacing w:after="0"/>
        <w:rPr>
          <w:rFonts w:ascii="Arial Narrow" w:hAnsi="Arial Narrow"/>
          <w:sz w:val="20"/>
          <w:szCs w:val="20"/>
        </w:rPr>
      </w:pPr>
    </w:p>
    <w:p w:rsidR="005B2C9E" w:rsidRPr="0099721F" w:rsidRDefault="005B2C9E" w:rsidP="005B2C9E">
      <w:pPr>
        <w:spacing w:after="0"/>
        <w:ind w:firstLine="720"/>
        <w:rPr>
          <w:rFonts w:ascii="Arial Narrow" w:hAnsi="Arial Narrow"/>
          <w:b/>
          <w:sz w:val="20"/>
          <w:szCs w:val="20"/>
        </w:rPr>
      </w:pPr>
      <w:r w:rsidRPr="0099721F">
        <w:rPr>
          <w:rFonts w:ascii="Arial Narrow" w:hAnsi="Arial Narrow"/>
          <w:b/>
          <w:sz w:val="20"/>
          <w:szCs w:val="20"/>
        </w:rPr>
        <w:t xml:space="preserve">1.4. Паркирање во Втора зона (Б) </w:t>
      </w:r>
    </w:p>
    <w:p w:rsidR="005B2C9E" w:rsidRPr="0099721F" w:rsidRDefault="005B2C9E" w:rsidP="005B2C9E">
      <w:pPr>
        <w:spacing w:after="0"/>
        <w:ind w:firstLine="720"/>
        <w:jc w:val="both"/>
        <w:rPr>
          <w:rFonts w:ascii="Arial Narrow" w:hAnsi="Arial Narrow"/>
          <w:sz w:val="20"/>
          <w:szCs w:val="20"/>
        </w:rPr>
      </w:pPr>
      <w:r w:rsidRPr="0099721F">
        <w:rPr>
          <w:rFonts w:ascii="Arial Narrow" w:hAnsi="Arial Narrow"/>
          <w:sz w:val="20"/>
          <w:szCs w:val="20"/>
        </w:rPr>
        <w:t>Втората зона Б го опфа</w:t>
      </w:r>
      <w:r>
        <w:rPr>
          <w:rFonts w:ascii="Arial Narrow" w:hAnsi="Arial Narrow"/>
          <w:sz w:val="20"/>
          <w:szCs w:val="20"/>
          <w:lang w:val="mk-MK"/>
        </w:rPr>
        <w:t>ќ</w:t>
      </w:r>
      <w:r w:rsidRPr="0099721F">
        <w:rPr>
          <w:rFonts w:ascii="Arial Narrow" w:hAnsi="Arial Narrow"/>
          <w:sz w:val="20"/>
          <w:szCs w:val="20"/>
        </w:rPr>
        <w:t xml:space="preserve">а подрачјето помегу границата со зоната А </w:t>
      </w:r>
      <w:proofErr w:type="gramStart"/>
      <w:r w:rsidRPr="0099721F">
        <w:rPr>
          <w:rFonts w:ascii="Arial Narrow" w:hAnsi="Arial Narrow"/>
          <w:sz w:val="20"/>
          <w:szCs w:val="20"/>
        </w:rPr>
        <w:t>до  улиците</w:t>
      </w:r>
      <w:proofErr w:type="gramEnd"/>
      <w:r w:rsidRPr="0099721F">
        <w:rPr>
          <w:rFonts w:ascii="Arial Narrow" w:hAnsi="Arial Narrow"/>
          <w:sz w:val="20"/>
          <w:szCs w:val="20"/>
        </w:rPr>
        <w:t xml:space="preserve"> Трета МУБ (од спојот со 11 Октомври) -  Октомвриска револуција -  Доне Божинов - Братство единство - 11 Октомври - Трета МУБ. </w:t>
      </w:r>
    </w:p>
    <w:p w:rsidR="005B2C9E" w:rsidRPr="0099721F" w:rsidRDefault="005B2C9E" w:rsidP="005B2C9E">
      <w:pPr>
        <w:spacing w:after="0"/>
        <w:jc w:val="both"/>
        <w:rPr>
          <w:rFonts w:ascii="Arial Narrow" w:hAnsi="Arial Narrow"/>
          <w:sz w:val="20"/>
          <w:szCs w:val="20"/>
        </w:rPr>
      </w:pPr>
      <w:r w:rsidRPr="0099721F">
        <w:rPr>
          <w:rFonts w:ascii="Arial Narrow" w:hAnsi="Arial Narrow"/>
          <w:sz w:val="20"/>
          <w:szCs w:val="20"/>
        </w:rPr>
        <w:t>Во оваа зона влегуваат паркинзите пред колективните станбени згради, кои главно се во приватна сопственост (сопственост на станари и правни лица</w:t>
      </w:r>
      <w:proofErr w:type="gramStart"/>
      <w:r w:rsidRPr="0099721F">
        <w:rPr>
          <w:rFonts w:ascii="Arial Narrow" w:hAnsi="Arial Narrow"/>
          <w:sz w:val="20"/>
          <w:szCs w:val="20"/>
        </w:rPr>
        <w:t>)  кои</w:t>
      </w:r>
      <w:proofErr w:type="gramEnd"/>
      <w:r w:rsidRPr="0099721F">
        <w:rPr>
          <w:rFonts w:ascii="Arial Narrow" w:hAnsi="Arial Narrow"/>
          <w:sz w:val="20"/>
          <w:szCs w:val="20"/>
        </w:rPr>
        <w:t xml:space="preserve"> немаат статус на јавни</w:t>
      </w:r>
      <w:r>
        <w:rPr>
          <w:rFonts w:ascii="Arial Narrow" w:hAnsi="Arial Narrow"/>
          <w:sz w:val="20"/>
          <w:szCs w:val="20"/>
        </w:rPr>
        <w:t xml:space="preserve"> паркинг простори. </w:t>
      </w:r>
      <w:proofErr w:type="gramStart"/>
      <w:r>
        <w:rPr>
          <w:rFonts w:ascii="Arial Narrow" w:hAnsi="Arial Narrow"/>
          <w:sz w:val="20"/>
          <w:szCs w:val="20"/>
        </w:rPr>
        <w:t>Овие  паркин</w:t>
      </w:r>
      <w:r w:rsidRPr="0099721F">
        <w:rPr>
          <w:rFonts w:ascii="Arial Narrow" w:hAnsi="Arial Narrow"/>
          <w:sz w:val="20"/>
          <w:szCs w:val="20"/>
        </w:rPr>
        <w:t>зи</w:t>
      </w:r>
      <w:proofErr w:type="gramEnd"/>
      <w:r w:rsidRPr="0099721F">
        <w:rPr>
          <w:rFonts w:ascii="Arial Narrow" w:hAnsi="Arial Narrow"/>
          <w:sz w:val="20"/>
          <w:szCs w:val="20"/>
        </w:rPr>
        <w:t xml:space="preserve"> можат да бидат обезбедени  алтернативно до колку бидат расчистени имотно правните односи и се постигне согласност за управување и користење на паркинг просторите во комерцијални цели, согласно Одлуката за јавните паркиралишта од значење за општината Куманово. </w:t>
      </w:r>
    </w:p>
    <w:p w:rsidR="005B2C9E" w:rsidRPr="0099721F" w:rsidRDefault="005B2C9E" w:rsidP="005B2C9E">
      <w:pPr>
        <w:spacing w:after="0"/>
        <w:ind w:firstLine="720"/>
        <w:jc w:val="both"/>
        <w:rPr>
          <w:rFonts w:ascii="Arial Narrow" w:hAnsi="Arial Narrow"/>
          <w:sz w:val="20"/>
          <w:szCs w:val="20"/>
        </w:rPr>
      </w:pPr>
      <w:proofErr w:type="gramStart"/>
      <w:r w:rsidRPr="0099721F">
        <w:rPr>
          <w:rFonts w:ascii="Arial Narrow" w:hAnsi="Arial Narrow"/>
          <w:sz w:val="20"/>
          <w:szCs w:val="20"/>
        </w:rPr>
        <w:t>Зоната Б во 201</w:t>
      </w:r>
      <w:r>
        <w:rPr>
          <w:rFonts w:ascii="Arial Narrow" w:hAnsi="Arial Narrow"/>
          <w:sz w:val="20"/>
          <w:szCs w:val="20"/>
          <w:lang w:val="mk-MK"/>
        </w:rPr>
        <w:t>5</w:t>
      </w:r>
      <w:r w:rsidRPr="0099721F">
        <w:rPr>
          <w:rFonts w:ascii="Arial Narrow" w:hAnsi="Arial Narrow"/>
          <w:sz w:val="20"/>
          <w:szCs w:val="20"/>
        </w:rPr>
        <w:t xml:space="preserve"> година не е стартувана односно не е организ</w:t>
      </w:r>
      <w:r>
        <w:rPr>
          <w:rFonts w:ascii="Arial Narrow" w:hAnsi="Arial Narrow"/>
          <w:sz w:val="20"/>
          <w:szCs w:val="20"/>
          <w:lang w:val="mk-MK"/>
        </w:rPr>
        <w:t>и</w:t>
      </w:r>
      <w:r w:rsidRPr="0099721F">
        <w:rPr>
          <w:rFonts w:ascii="Arial Narrow" w:hAnsi="Arial Narrow"/>
          <w:sz w:val="20"/>
          <w:szCs w:val="20"/>
        </w:rPr>
        <w:t>рано паркирањето со наплата.</w:t>
      </w:r>
      <w:proofErr w:type="gramEnd"/>
    </w:p>
    <w:p w:rsidR="005B2C9E" w:rsidRPr="0099721F" w:rsidRDefault="005B2C9E" w:rsidP="005B2C9E">
      <w:pPr>
        <w:spacing w:after="0"/>
        <w:rPr>
          <w:rFonts w:ascii="Arial Narrow" w:hAnsi="Arial Narrow"/>
          <w:sz w:val="20"/>
          <w:szCs w:val="20"/>
        </w:rPr>
      </w:pPr>
    </w:p>
    <w:p w:rsidR="005B2C9E" w:rsidRPr="0099721F" w:rsidRDefault="005B2C9E" w:rsidP="005B2C9E">
      <w:pPr>
        <w:spacing w:after="0"/>
        <w:ind w:firstLine="720"/>
        <w:rPr>
          <w:rFonts w:ascii="Arial Narrow" w:hAnsi="Arial Narrow"/>
          <w:b/>
          <w:sz w:val="20"/>
          <w:szCs w:val="20"/>
        </w:rPr>
      </w:pPr>
      <w:r w:rsidRPr="0099721F">
        <w:rPr>
          <w:rFonts w:ascii="Arial Narrow" w:hAnsi="Arial Narrow"/>
          <w:b/>
          <w:sz w:val="20"/>
          <w:szCs w:val="20"/>
        </w:rPr>
        <w:t>1.5</w:t>
      </w:r>
      <w:proofErr w:type="gramStart"/>
      <w:r w:rsidRPr="0099721F">
        <w:rPr>
          <w:rFonts w:ascii="Arial Narrow" w:hAnsi="Arial Narrow"/>
          <w:b/>
          <w:sz w:val="20"/>
          <w:szCs w:val="20"/>
        </w:rPr>
        <w:t>.  Наплата</w:t>
      </w:r>
      <w:proofErr w:type="gramEnd"/>
      <w:r w:rsidRPr="0099721F">
        <w:rPr>
          <w:rFonts w:ascii="Arial Narrow" w:hAnsi="Arial Narrow"/>
          <w:b/>
          <w:sz w:val="20"/>
          <w:szCs w:val="20"/>
        </w:rPr>
        <w:t xml:space="preserve"> на паркирањето</w:t>
      </w:r>
    </w:p>
    <w:p w:rsidR="005B2C9E" w:rsidRPr="0099721F" w:rsidRDefault="005B2C9E" w:rsidP="005B2C9E">
      <w:pPr>
        <w:spacing w:after="0"/>
        <w:jc w:val="both"/>
        <w:rPr>
          <w:rFonts w:ascii="Arial Narrow" w:hAnsi="Arial Narrow"/>
          <w:sz w:val="20"/>
          <w:szCs w:val="20"/>
        </w:rPr>
      </w:pPr>
      <w:r w:rsidRPr="0099721F">
        <w:rPr>
          <w:rFonts w:ascii="Arial Narrow" w:hAnsi="Arial Narrow"/>
          <w:sz w:val="20"/>
          <w:szCs w:val="20"/>
        </w:rPr>
        <w:tab/>
      </w:r>
      <w:proofErr w:type="gramStart"/>
      <w:r w:rsidRPr="0099721F">
        <w:rPr>
          <w:rFonts w:ascii="Arial Narrow" w:hAnsi="Arial Narrow"/>
          <w:sz w:val="20"/>
          <w:szCs w:val="20"/>
        </w:rPr>
        <w:t>Наплатата на цената за паркирање во 201</w:t>
      </w:r>
      <w:r>
        <w:rPr>
          <w:rFonts w:ascii="Arial Narrow" w:hAnsi="Arial Narrow"/>
          <w:sz w:val="20"/>
          <w:szCs w:val="20"/>
          <w:lang w:val="mk-MK"/>
        </w:rPr>
        <w:t>5</w:t>
      </w:r>
      <w:r w:rsidRPr="0099721F">
        <w:rPr>
          <w:rFonts w:ascii="Arial Narrow" w:hAnsi="Arial Narrow"/>
          <w:sz w:val="20"/>
          <w:szCs w:val="20"/>
        </w:rPr>
        <w:t xml:space="preserve"> година се вршеше електронски преку соодветен со</w:t>
      </w:r>
      <w:r>
        <w:rPr>
          <w:rFonts w:ascii="Arial Narrow" w:hAnsi="Arial Narrow"/>
          <w:sz w:val="20"/>
          <w:szCs w:val="20"/>
          <w:lang w:val="mk-MK"/>
        </w:rPr>
        <w:t>ф</w:t>
      </w:r>
      <w:r w:rsidRPr="0099721F">
        <w:rPr>
          <w:rFonts w:ascii="Arial Narrow" w:hAnsi="Arial Narrow"/>
          <w:sz w:val="20"/>
          <w:szCs w:val="20"/>
        </w:rPr>
        <w:t>твер по пат на СМС пораки.</w:t>
      </w:r>
      <w:proofErr w:type="gramEnd"/>
      <w:r w:rsidRPr="0099721F">
        <w:rPr>
          <w:rFonts w:ascii="Arial Narrow" w:hAnsi="Arial Narrow"/>
          <w:sz w:val="20"/>
          <w:szCs w:val="20"/>
        </w:rPr>
        <w:t xml:space="preserve"> </w:t>
      </w:r>
      <w:proofErr w:type="gramStart"/>
      <w:r w:rsidRPr="0099721F">
        <w:rPr>
          <w:rFonts w:ascii="Arial Narrow" w:hAnsi="Arial Narrow"/>
          <w:sz w:val="20"/>
          <w:szCs w:val="20"/>
        </w:rPr>
        <w:t>Карактеристично за овој систем на наплата е дека операторите со паркиралиштата имаат контролна функција и воопшто не доа</w:t>
      </w:r>
      <w:r>
        <w:rPr>
          <w:rFonts w:ascii="Arial Narrow" w:hAnsi="Arial Narrow"/>
          <w:sz w:val="20"/>
          <w:szCs w:val="20"/>
          <w:lang w:val="mk-MK"/>
        </w:rPr>
        <w:t>ѓ</w:t>
      </w:r>
      <w:r w:rsidRPr="0099721F">
        <w:rPr>
          <w:rFonts w:ascii="Arial Narrow" w:hAnsi="Arial Narrow"/>
          <w:sz w:val="20"/>
          <w:szCs w:val="20"/>
        </w:rPr>
        <w:t>аат во допир со паричните средства.</w:t>
      </w:r>
      <w:proofErr w:type="gramEnd"/>
      <w:r w:rsidRPr="0099721F">
        <w:rPr>
          <w:rFonts w:ascii="Arial Narrow" w:hAnsi="Arial Narrow"/>
          <w:sz w:val="20"/>
          <w:szCs w:val="20"/>
        </w:rPr>
        <w:t xml:space="preserve"> </w:t>
      </w:r>
      <w:proofErr w:type="gramStart"/>
      <w:r w:rsidRPr="0099721F">
        <w:rPr>
          <w:rFonts w:ascii="Arial Narrow" w:hAnsi="Arial Narrow"/>
          <w:sz w:val="20"/>
          <w:szCs w:val="20"/>
        </w:rPr>
        <w:t>Со електронскиот систем се постигнува висок степен на контрола и висок процент на наплата.</w:t>
      </w:r>
      <w:proofErr w:type="gramEnd"/>
    </w:p>
    <w:p w:rsidR="005B2C9E" w:rsidRPr="0099721F" w:rsidRDefault="005B2C9E" w:rsidP="005B2C9E">
      <w:pPr>
        <w:spacing w:after="0"/>
        <w:jc w:val="both"/>
        <w:rPr>
          <w:rFonts w:ascii="Arial Narrow" w:hAnsi="Arial Narrow"/>
          <w:sz w:val="20"/>
          <w:szCs w:val="20"/>
        </w:rPr>
      </w:pPr>
      <w:r w:rsidRPr="0099721F">
        <w:rPr>
          <w:rFonts w:ascii="Arial Narrow" w:hAnsi="Arial Narrow"/>
          <w:sz w:val="20"/>
          <w:szCs w:val="20"/>
        </w:rPr>
        <w:tab/>
        <w:t xml:space="preserve">За да биде организирана ваква наплата, по пат на претходно спроведена тендерска постапка е избран оператор за совтверско решение, при што операторот добива </w:t>
      </w:r>
      <w:r>
        <w:rPr>
          <w:rFonts w:ascii="Arial Narrow" w:hAnsi="Arial Narrow"/>
          <w:sz w:val="20"/>
          <w:szCs w:val="20"/>
        </w:rPr>
        <w:t>вкупно 19% од вкупно реализиран</w:t>
      </w:r>
      <w:r w:rsidRPr="0099721F">
        <w:rPr>
          <w:rFonts w:ascii="Arial Narrow" w:hAnsi="Arial Narrow"/>
          <w:sz w:val="20"/>
          <w:szCs w:val="20"/>
        </w:rPr>
        <w:t>ите средства за паркирањето.</w:t>
      </w:r>
    </w:p>
    <w:p w:rsidR="005B2C9E" w:rsidRPr="0099721F" w:rsidRDefault="005B2C9E" w:rsidP="005B2C9E">
      <w:pPr>
        <w:spacing w:after="0"/>
        <w:jc w:val="both"/>
        <w:rPr>
          <w:rFonts w:ascii="Arial Narrow" w:hAnsi="Arial Narrow"/>
          <w:sz w:val="20"/>
          <w:szCs w:val="20"/>
        </w:rPr>
      </w:pPr>
      <w:r w:rsidRPr="0099721F">
        <w:rPr>
          <w:rFonts w:ascii="Arial Narrow" w:hAnsi="Arial Narrow"/>
          <w:sz w:val="20"/>
          <w:szCs w:val="20"/>
        </w:rPr>
        <w:tab/>
        <w:t xml:space="preserve">Електронскиот систем за наплата на паркирањето преку СМС пораки, како и други придружни елемнти на системот за негова техничка подршка, а особено конекцијата со мобилните телефонски оператори во Македонија за наплата преку СМС пораки, ЈП Куманово-паркинг ги </w:t>
      </w:r>
      <w:proofErr w:type="gramStart"/>
      <w:r w:rsidRPr="0099721F">
        <w:rPr>
          <w:rFonts w:ascii="Arial Narrow" w:hAnsi="Arial Narrow"/>
          <w:sz w:val="20"/>
          <w:szCs w:val="20"/>
        </w:rPr>
        <w:t>обезбеди  преку</w:t>
      </w:r>
      <w:proofErr w:type="gramEnd"/>
      <w:r w:rsidRPr="0099721F">
        <w:rPr>
          <w:rFonts w:ascii="Arial Narrow" w:hAnsi="Arial Narrow"/>
          <w:sz w:val="20"/>
          <w:szCs w:val="20"/>
        </w:rPr>
        <w:t xml:space="preserve"> избран оператор за зонско паркирање.</w:t>
      </w:r>
    </w:p>
    <w:p w:rsidR="005B2C9E" w:rsidRPr="0099721F" w:rsidRDefault="005B2C9E" w:rsidP="005B2C9E">
      <w:pPr>
        <w:spacing w:after="0"/>
        <w:jc w:val="both"/>
        <w:rPr>
          <w:rFonts w:ascii="Arial Narrow" w:hAnsi="Arial Narrow"/>
          <w:sz w:val="20"/>
          <w:szCs w:val="20"/>
        </w:rPr>
      </w:pPr>
      <w:r w:rsidRPr="0099721F">
        <w:rPr>
          <w:rFonts w:ascii="Arial Narrow" w:hAnsi="Arial Narrow"/>
          <w:sz w:val="20"/>
          <w:szCs w:val="20"/>
        </w:rPr>
        <w:tab/>
        <w:t>Операторот на системот на зонско паркирање во 201</w:t>
      </w:r>
      <w:r>
        <w:rPr>
          <w:rFonts w:ascii="Arial Narrow" w:hAnsi="Arial Narrow"/>
          <w:sz w:val="20"/>
          <w:szCs w:val="20"/>
          <w:lang w:val="mk-MK"/>
        </w:rPr>
        <w:t xml:space="preserve">5 </w:t>
      </w:r>
      <w:r w:rsidRPr="0099721F">
        <w:rPr>
          <w:rFonts w:ascii="Arial Narrow" w:hAnsi="Arial Narrow"/>
          <w:sz w:val="20"/>
          <w:szCs w:val="20"/>
        </w:rPr>
        <w:t>година обезбеди:</w:t>
      </w:r>
    </w:p>
    <w:p w:rsidR="005B2C9E" w:rsidRPr="0099721F" w:rsidRDefault="005B2C9E" w:rsidP="005B2C9E">
      <w:pPr>
        <w:spacing w:after="0"/>
        <w:jc w:val="both"/>
        <w:rPr>
          <w:rFonts w:ascii="Arial Narrow" w:hAnsi="Arial Narrow"/>
          <w:sz w:val="20"/>
          <w:szCs w:val="20"/>
        </w:rPr>
      </w:pPr>
      <w:r w:rsidRPr="0099721F">
        <w:rPr>
          <w:rFonts w:ascii="Arial Narrow" w:hAnsi="Arial Narrow"/>
          <w:sz w:val="20"/>
          <w:szCs w:val="20"/>
        </w:rPr>
        <w:tab/>
        <w:t>-адаптирање на електронскиот систем (со</w:t>
      </w:r>
      <w:r>
        <w:rPr>
          <w:rFonts w:ascii="Arial Narrow" w:hAnsi="Arial Narrow"/>
          <w:sz w:val="20"/>
          <w:szCs w:val="20"/>
          <w:lang w:val="mk-MK"/>
        </w:rPr>
        <w:t>ф</w:t>
      </w:r>
      <w:r w:rsidRPr="0099721F">
        <w:rPr>
          <w:rFonts w:ascii="Arial Narrow" w:hAnsi="Arial Narrow"/>
          <w:sz w:val="20"/>
          <w:szCs w:val="20"/>
        </w:rPr>
        <w:t xml:space="preserve">твер) за потребите на паркирање во градот Куманово со означување и евиденција на паркинг местата во Зоната А (дефинирање на зони, подзони, места, работно време, </w:t>
      </w:r>
      <w:proofErr w:type="gramStart"/>
      <w:r w:rsidRPr="0099721F">
        <w:rPr>
          <w:rFonts w:ascii="Arial Narrow" w:hAnsi="Arial Narrow"/>
          <w:sz w:val="20"/>
          <w:szCs w:val="20"/>
        </w:rPr>
        <w:t>празници, ...)</w:t>
      </w:r>
      <w:proofErr w:type="gramEnd"/>
      <w:r w:rsidRPr="0099721F">
        <w:rPr>
          <w:rFonts w:ascii="Arial Narrow" w:hAnsi="Arial Narrow"/>
          <w:sz w:val="20"/>
          <w:szCs w:val="20"/>
        </w:rPr>
        <w:t>, со можност за проширување и опфакање на паркинг местата во останатите зони и паркинзите кои ке бидат изградени или уредени;</w:t>
      </w:r>
    </w:p>
    <w:p w:rsidR="005B2C9E" w:rsidRPr="0099721F" w:rsidRDefault="005B2C9E" w:rsidP="005B2C9E">
      <w:pPr>
        <w:spacing w:after="0"/>
        <w:jc w:val="both"/>
        <w:rPr>
          <w:rFonts w:ascii="Arial Narrow" w:hAnsi="Arial Narrow"/>
          <w:sz w:val="20"/>
          <w:szCs w:val="20"/>
        </w:rPr>
      </w:pPr>
      <w:r w:rsidRPr="0099721F">
        <w:rPr>
          <w:rFonts w:ascii="Arial Narrow" w:hAnsi="Arial Narrow"/>
          <w:sz w:val="20"/>
          <w:szCs w:val="20"/>
        </w:rPr>
        <w:tab/>
        <w:t xml:space="preserve">-евиденција и наплата на паркирањето со СМС пораки и тековно електронско пратење на паркирањето, преку ГПРС/3Г мрежа и работна станица сместена во просториите на ЈП </w:t>
      </w:r>
      <w:r>
        <w:rPr>
          <w:rFonts w:ascii="Arial Narrow" w:hAnsi="Arial Narrow"/>
          <w:sz w:val="20"/>
          <w:szCs w:val="20"/>
          <w:lang w:val="mk-MK"/>
        </w:rPr>
        <w:t>„</w:t>
      </w:r>
      <w:r w:rsidRPr="0099721F">
        <w:rPr>
          <w:rFonts w:ascii="Arial Narrow" w:hAnsi="Arial Narrow"/>
          <w:sz w:val="20"/>
          <w:szCs w:val="20"/>
        </w:rPr>
        <w:t>Куманово-паркинг</w:t>
      </w:r>
      <w:r>
        <w:rPr>
          <w:rFonts w:ascii="Arial Narrow" w:hAnsi="Arial Narrow"/>
          <w:sz w:val="20"/>
          <w:szCs w:val="20"/>
          <w:lang w:val="mk-MK"/>
        </w:rPr>
        <w:t>“ Куманово</w:t>
      </w:r>
      <w:r w:rsidRPr="0099721F">
        <w:rPr>
          <w:rFonts w:ascii="Arial Narrow" w:hAnsi="Arial Narrow"/>
          <w:sz w:val="20"/>
          <w:szCs w:val="20"/>
        </w:rPr>
        <w:t>;</w:t>
      </w:r>
    </w:p>
    <w:p w:rsidR="005B2C9E" w:rsidRPr="0099721F" w:rsidRDefault="005B2C9E" w:rsidP="005B2C9E">
      <w:pPr>
        <w:spacing w:after="0"/>
        <w:jc w:val="both"/>
        <w:rPr>
          <w:rFonts w:ascii="Arial Narrow" w:hAnsi="Arial Narrow"/>
          <w:sz w:val="20"/>
          <w:szCs w:val="20"/>
        </w:rPr>
      </w:pPr>
      <w:r w:rsidRPr="0099721F">
        <w:rPr>
          <w:rFonts w:ascii="Arial Narrow" w:hAnsi="Arial Narrow"/>
          <w:sz w:val="20"/>
          <w:szCs w:val="20"/>
        </w:rPr>
        <w:tab/>
        <w:t>-евиденција и наплата на паркирањето преку паркинг-картички и нивно тековно пратење преку електронскиот систем со регистрација на сериските броеви;</w:t>
      </w:r>
    </w:p>
    <w:p w:rsidR="005B2C9E" w:rsidRPr="0099721F" w:rsidRDefault="005B2C9E" w:rsidP="005B2C9E">
      <w:pPr>
        <w:spacing w:after="0"/>
        <w:jc w:val="both"/>
        <w:rPr>
          <w:rFonts w:ascii="Arial Narrow" w:hAnsi="Arial Narrow"/>
          <w:sz w:val="20"/>
          <w:szCs w:val="20"/>
        </w:rPr>
      </w:pPr>
      <w:r w:rsidRPr="0099721F">
        <w:rPr>
          <w:rFonts w:ascii="Arial Narrow" w:hAnsi="Arial Narrow"/>
          <w:sz w:val="20"/>
          <w:szCs w:val="20"/>
        </w:rPr>
        <w:tab/>
        <w:t>-електронска евиденција на издадени доплатни карти и нивна наплата;</w:t>
      </w:r>
    </w:p>
    <w:p w:rsidR="005B2C9E" w:rsidRPr="0099721F" w:rsidRDefault="005B2C9E" w:rsidP="005B2C9E">
      <w:pPr>
        <w:spacing w:after="0"/>
        <w:jc w:val="both"/>
        <w:rPr>
          <w:rFonts w:ascii="Arial Narrow" w:hAnsi="Arial Narrow"/>
          <w:sz w:val="20"/>
          <w:szCs w:val="20"/>
        </w:rPr>
      </w:pPr>
      <w:r w:rsidRPr="0099721F">
        <w:rPr>
          <w:rFonts w:ascii="Arial Narrow" w:hAnsi="Arial Narrow"/>
          <w:sz w:val="20"/>
          <w:szCs w:val="20"/>
        </w:rPr>
        <w:tab/>
        <w:t>-електронска евиденција на издадени и реализирани налози за употреба на блокатори на тркала (лисици) и наплата на цената;</w:t>
      </w:r>
    </w:p>
    <w:p w:rsidR="005B2C9E" w:rsidRPr="0099721F" w:rsidRDefault="005B2C9E" w:rsidP="005B2C9E">
      <w:pPr>
        <w:spacing w:after="0"/>
        <w:jc w:val="both"/>
        <w:rPr>
          <w:rFonts w:ascii="Arial Narrow" w:hAnsi="Arial Narrow"/>
          <w:sz w:val="20"/>
          <w:szCs w:val="20"/>
        </w:rPr>
      </w:pPr>
      <w:r w:rsidRPr="0099721F">
        <w:rPr>
          <w:rFonts w:ascii="Arial Narrow" w:hAnsi="Arial Narrow"/>
          <w:sz w:val="20"/>
          <w:szCs w:val="20"/>
        </w:rPr>
        <w:lastRenderedPageBreak/>
        <w:tab/>
        <w:t>-електонска евиденција на податоци (архива со фотографии и време за паркирањето, како и за други елементи) за возила за кои се издадени доплатни билети;</w:t>
      </w:r>
    </w:p>
    <w:p w:rsidR="005B2C9E" w:rsidRPr="0099721F" w:rsidRDefault="005B2C9E" w:rsidP="005B2C9E">
      <w:pPr>
        <w:spacing w:after="0"/>
        <w:jc w:val="both"/>
        <w:rPr>
          <w:rFonts w:ascii="Arial Narrow" w:hAnsi="Arial Narrow"/>
          <w:sz w:val="20"/>
          <w:szCs w:val="20"/>
        </w:rPr>
      </w:pPr>
      <w:r w:rsidRPr="0099721F">
        <w:rPr>
          <w:rFonts w:ascii="Arial Narrow" w:hAnsi="Arial Narrow"/>
          <w:sz w:val="20"/>
          <w:szCs w:val="20"/>
        </w:rPr>
        <w:tab/>
        <w:t>-</w:t>
      </w:r>
      <w:proofErr w:type="gramStart"/>
      <w:r w:rsidRPr="0099721F">
        <w:rPr>
          <w:rFonts w:ascii="Arial Narrow" w:hAnsi="Arial Narrow"/>
          <w:sz w:val="20"/>
          <w:szCs w:val="20"/>
        </w:rPr>
        <w:t>електронска</w:t>
      </w:r>
      <w:proofErr w:type="gramEnd"/>
      <w:r w:rsidRPr="0099721F">
        <w:rPr>
          <w:rFonts w:ascii="Arial Narrow" w:hAnsi="Arial Narrow"/>
          <w:sz w:val="20"/>
          <w:szCs w:val="20"/>
        </w:rPr>
        <w:t xml:space="preserve"> евиденција со сериски броеви на издадени и дистрибуирани паркинг - картички на дистрибутери во градот Куманово;</w:t>
      </w:r>
    </w:p>
    <w:p w:rsidR="005B2C9E" w:rsidRPr="0099721F" w:rsidRDefault="005B2C9E" w:rsidP="005B2C9E">
      <w:pPr>
        <w:spacing w:after="0"/>
        <w:jc w:val="both"/>
        <w:rPr>
          <w:rFonts w:ascii="Arial Narrow" w:hAnsi="Arial Narrow"/>
          <w:sz w:val="20"/>
          <w:szCs w:val="20"/>
        </w:rPr>
      </w:pPr>
      <w:r w:rsidRPr="0099721F">
        <w:rPr>
          <w:rFonts w:ascii="Arial Narrow" w:hAnsi="Arial Narrow"/>
          <w:sz w:val="20"/>
          <w:szCs w:val="20"/>
        </w:rPr>
        <w:tab/>
      </w:r>
      <w:proofErr w:type="gramStart"/>
      <w:r w:rsidRPr="0099721F">
        <w:rPr>
          <w:rFonts w:ascii="Arial Narrow" w:hAnsi="Arial Narrow"/>
          <w:sz w:val="20"/>
          <w:szCs w:val="20"/>
        </w:rPr>
        <w:t>-следење на должниците на доплатни карти, преглед во реално време на широк обем на извештаи и следење на работата на контролорите.</w:t>
      </w:r>
      <w:proofErr w:type="gramEnd"/>
      <w:r w:rsidRPr="0099721F">
        <w:rPr>
          <w:rFonts w:ascii="Arial Narrow" w:hAnsi="Arial Narrow"/>
          <w:sz w:val="20"/>
          <w:szCs w:val="20"/>
        </w:rPr>
        <w:t xml:space="preserve"> Широкиот спектар на извештаи му овозможи на ЈП </w:t>
      </w:r>
      <w:r>
        <w:rPr>
          <w:rFonts w:ascii="Arial Narrow" w:hAnsi="Arial Narrow"/>
          <w:sz w:val="20"/>
          <w:szCs w:val="20"/>
          <w:lang w:val="mk-MK"/>
        </w:rPr>
        <w:t>„</w:t>
      </w:r>
      <w:r w:rsidRPr="0099721F">
        <w:rPr>
          <w:rFonts w:ascii="Arial Narrow" w:hAnsi="Arial Narrow"/>
          <w:sz w:val="20"/>
          <w:szCs w:val="20"/>
        </w:rPr>
        <w:t>Куманово-паркинг</w:t>
      </w:r>
      <w:proofErr w:type="gramStart"/>
      <w:r>
        <w:rPr>
          <w:rFonts w:ascii="Arial Narrow" w:hAnsi="Arial Narrow"/>
          <w:sz w:val="20"/>
          <w:szCs w:val="20"/>
          <w:lang w:val="mk-MK"/>
        </w:rPr>
        <w:t>“ Куманово</w:t>
      </w:r>
      <w:proofErr w:type="gramEnd"/>
      <w:r w:rsidRPr="0099721F">
        <w:rPr>
          <w:rFonts w:ascii="Arial Narrow" w:hAnsi="Arial Narrow"/>
          <w:sz w:val="20"/>
          <w:szCs w:val="20"/>
        </w:rPr>
        <w:t xml:space="preserve"> верифицирање и анализа на прибраните податоци. </w:t>
      </w:r>
    </w:p>
    <w:p w:rsidR="005B2C9E" w:rsidRPr="0099721F" w:rsidRDefault="005B2C9E" w:rsidP="005B2C9E">
      <w:pPr>
        <w:spacing w:after="0"/>
        <w:jc w:val="both"/>
        <w:rPr>
          <w:rFonts w:ascii="Arial Narrow" w:hAnsi="Arial Narrow"/>
          <w:sz w:val="20"/>
          <w:szCs w:val="20"/>
        </w:rPr>
      </w:pPr>
      <w:r w:rsidRPr="0099721F">
        <w:rPr>
          <w:rFonts w:ascii="Arial Narrow" w:hAnsi="Arial Narrow"/>
          <w:sz w:val="20"/>
          <w:szCs w:val="20"/>
        </w:rPr>
        <w:tab/>
        <w:t>-изработка на Веб страница со информации и упатства за користење на системот, како и сегмент за регистрација на сметки за нови корисници</w:t>
      </w:r>
    </w:p>
    <w:p w:rsidR="005B2C9E" w:rsidRPr="0099721F" w:rsidRDefault="005B2C9E" w:rsidP="005B2C9E">
      <w:pPr>
        <w:spacing w:after="0"/>
        <w:jc w:val="both"/>
        <w:rPr>
          <w:rFonts w:ascii="Arial Narrow" w:hAnsi="Arial Narrow"/>
          <w:sz w:val="20"/>
          <w:szCs w:val="20"/>
        </w:rPr>
      </w:pPr>
      <w:r w:rsidRPr="0099721F">
        <w:rPr>
          <w:rFonts w:ascii="Arial Narrow" w:hAnsi="Arial Narrow"/>
          <w:sz w:val="20"/>
          <w:szCs w:val="20"/>
        </w:rPr>
        <w:tab/>
        <w:t xml:space="preserve">ЈП </w:t>
      </w:r>
      <w:r>
        <w:rPr>
          <w:rFonts w:ascii="Arial Narrow" w:hAnsi="Arial Narrow"/>
          <w:sz w:val="20"/>
          <w:szCs w:val="20"/>
          <w:lang w:val="mk-MK"/>
        </w:rPr>
        <w:t>„</w:t>
      </w:r>
      <w:r w:rsidRPr="0099721F">
        <w:rPr>
          <w:rFonts w:ascii="Arial Narrow" w:hAnsi="Arial Narrow"/>
          <w:sz w:val="20"/>
          <w:szCs w:val="20"/>
        </w:rPr>
        <w:t>Куманово-паркинг</w:t>
      </w:r>
      <w:proofErr w:type="gramStart"/>
      <w:r>
        <w:rPr>
          <w:rFonts w:ascii="Arial Narrow" w:hAnsi="Arial Narrow"/>
          <w:sz w:val="20"/>
          <w:szCs w:val="20"/>
          <w:lang w:val="mk-MK"/>
        </w:rPr>
        <w:t>“ Куманово</w:t>
      </w:r>
      <w:proofErr w:type="gramEnd"/>
      <w:r w:rsidRPr="0099721F">
        <w:rPr>
          <w:rFonts w:ascii="Arial Narrow" w:hAnsi="Arial Narrow"/>
          <w:sz w:val="20"/>
          <w:szCs w:val="20"/>
        </w:rPr>
        <w:t xml:space="preserve">,  на паркинг местата постави согласно проектната документација, во Зоната А информативни табли и ги обележи паркинг местата со хоринзонтална и вертикална сигнализација. </w:t>
      </w:r>
    </w:p>
    <w:p w:rsidR="005B2C9E" w:rsidRPr="0099721F" w:rsidRDefault="005B2C9E" w:rsidP="005B2C9E">
      <w:pPr>
        <w:spacing w:after="0"/>
        <w:jc w:val="both"/>
        <w:rPr>
          <w:rFonts w:ascii="Arial Narrow" w:hAnsi="Arial Narrow"/>
          <w:sz w:val="20"/>
          <w:szCs w:val="20"/>
        </w:rPr>
      </w:pPr>
      <w:r w:rsidRPr="0099721F">
        <w:rPr>
          <w:rFonts w:ascii="Arial Narrow" w:hAnsi="Arial Narrow"/>
          <w:sz w:val="20"/>
          <w:szCs w:val="20"/>
        </w:rPr>
        <w:t xml:space="preserve"> </w:t>
      </w:r>
      <w:r w:rsidRPr="0099721F">
        <w:rPr>
          <w:rFonts w:ascii="Arial Narrow" w:hAnsi="Arial Narrow"/>
          <w:sz w:val="20"/>
          <w:szCs w:val="20"/>
        </w:rPr>
        <w:tab/>
        <w:t xml:space="preserve">ЈП </w:t>
      </w:r>
      <w:r>
        <w:rPr>
          <w:rFonts w:ascii="Arial Narrow" w:hAnsi="Arial Narrow"/>
          <w:sz w:val="20"/>
          <w:szCs w:val="20"/>
          <w:lang w:val="mk-MK"/>
        </w:rPr>
        <w:t>„</w:t>
      </w:r>
      <w:r w:rsidRPr="0099721F">
        <w:rPr>
          <w:rFonts w:ascii="Arial Narrow" w:hAnsi="Arial Narrow"/>
          <w:sz w:val="20"/>
          <w:szCs w:val="20"/>
        </w:rPr>
        <w:t>Куманово-паркинг</w:t>
      </w:r>
      <w:proofErr w:type="gramStart"/>
      <w:r>
        <w:rPr>
          <w:rFonts w:ascii="Arial Narrow" w:hAnsi="Arial Narrow"/>
          <w:sz w:val="20"/>
          <w:szCs w:val="20"/>
          <w:lang w:val="mk-MK"/>
        </w:rPr>
        <w:t>“ Куманово</w:t>
      </w:r>
      <w:proofErr w:type="gramEnd"/>
      <w:r w:rsidRPr="0099721F">
        <w:rPr>
          <w:rFonts w:ascii="Arial Narrow" w:hAnsi="Arial Narrow"/>
          <w:sz w:val="20"/>
          <w:szCs w:val="20"/>
        </w:rPr>
        <w:t xml:space="preserve"> обезбеди блокатори за тркала, кои беа оштетени и уништени од поедини грагани, при што обезбеди и дополнителни блокатори со повисок квалитет.</w:t>
      </w:r>
    </w:p>
    <w:p w:rsidR="005B2C9E" w:rsidRDefault="005B2C9E" w:rsidP="005B2C9E">
      <w:pPr>
        <w:spacing w:after="0"/>
        <w:jc w:val="both"/>
        <w:rPr>
          <w:rFonts w:ascii="Arial Narrow" w:hAnsi="Arial Narrow"/>
          <w:sz w:val="20"/>
          <w:szCs w:val="20"/>
          <w:lang w:val="mk-MK"/>
        </w:rPr>
      </w:pPr>
      <w:r w:rsidRPr="0099721F">
        <w:rPr>
          <w:rFonts w:ascii="Arial Narrow" w:hAnsi="Arial Narrow"/>
          <w:sz w:val="20"/>
          <w:szCs w:val="20"/>
        </w:rPr>
        <w:tab/>
        <w:t>Работата на зонско паркирање во 201</w:t>
      </w:r>
      <w:r>
        <w:rPr>
          <w:rFonts w:ascii="Arial Narrow" w:hAnsi="Arial Narrow"/>
          <w:sz w:val="20"/>
          <w:szCs w:val="20"/>
          <w:lang w:val="mk-MK"/>
        </w:rPr>
        <w:t>5</w:t>
      </w:r>
      <w:r w:rsidRPr="0099721F">
        <w:rPr>
          <w:rFonts w:ascii="Arial Narrow" w:hAnsi="Arial Narrow"/>
          <w:sz w:val="20"/>
          <w:szCs w:val="20"/>
        </w:rPr>
        <w:t xml:space="preserve"> година искажана во бројки е следна:</w:t>
      </w:r>
    </w:p>
    <w:p w:rsidR="005B2C9E" w:rsidRDefault="005B2C9E" w:rsidP="005B2C9E">
      <w:pPr>
        <w:spacing w:after="0"/>
        <w:jc w:val="both"/>
        <w:rPr>
          <w:rFonts w:ascii="Arial Narrow" w:hAnsi="Arial Narrow"/>
          <w:sz w:val="20"/>
          <w:szCs w:val="20"/>
          <w:lang w:val="mk-MK"/>
        </w:rPr>
      </w:pPr>
    </w:p>
    <w:tbl>
      <w:tblPr>
        <w:tblW w:w="8560" w:type="dxa"/>
        <w:jc w:val="center"/>
        <w:tblInd w:w="93" w:type="dxa"/>
        <w:tblLook w:val="04A0"/>
      </w:tblPr>
      <w:tblGrid>
        <w:gridCol w:w="1180"/>
        <w:gridCol w:w="1300"/>
        <w:gridCol w:w="1220"/>
        <w:gridCol w:w="1210"/>
        <w:gridCol w:w="1210"/>
        <w:gridCol w:w="1260"/>
        <w:gridCol w:w="1180"/>
      </w:tblGrid>
      <w:tr w:rsidR="005B2C9E" w:rsidRPr="0039348F" w:rsidTr="00972B29">
        <w:trPr>
          <w:trHeight w:val="300"/>
          <w:jc w:val="center"/>
        </w:trPr>
        <w:tc>
          <w:tcPr>
            <w:tcW w:w="85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Годишен извештај зонско паркирање 2015 година</w:t>
            </w:r>
          </w:p>
        </w:tc>
      </w:tr>
      <w:tr w:rsidR="005B2C9E" w:rsidRPr="0039348F" w:rsidTr="00972B29">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1</w:t>
            </w:r>
          </w:p>
        </w:tc>
        <w:tc>
          <w:tcPr>
            <w:tcW w:w="130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2</w:t>
            </w:r>
          </w:p>
        </w:tc>
        <w:tc>
          <w:tcPr>
            <w:tcW w:w="122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3</w:t>
            </w:r>
          </w:p>
        </w:tc>
        <w:tc>
          <w:tcPr>
            <w:tcW w:w="121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4</w:t>
            </w:r>
          </w:p>
        </w:tc>
        <w:tc>
          <w:tcPr>
            <w:tcW w:w="121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5</w:t>
            </w:r>
          </w:p>
        </w:tc>
        <w:tc>
          <w:tcPr>
            <w:tcW w:w="126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6</w:t>
            </w:r>
          </w:p>
        </w:tc>
        <w:tc>
          <w:tcPr>
            <w:tcW w:w="118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7</w:t>
            </w:r>
          </w:p>
        </w:tc>
      </w:tr>
      <w:tr w:rsidR="005B2C9E" w:rsidRPr="0039348F" w:rsidTr="00972B29">
        <w:trPr>
          <w:trHeight w:val="683"/>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Месец</w:t>
            </w:r>
          </w:p>
        </w:tc>
        <w:tc>
          <w:tcPr>
            <w:tcW w:w="130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Наплатено Вкупно со ДДВ</w:t>
            </w:r>
          </w:p>
        </w:tc>
        <w:tc>
          <w:tcPr>
            <w:tcW w:w="122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line="240" w:lineRule="auto"/>
              <w:jc w:val="center"/>
              <w:rPr>
                <w:rFonts w:ascii="Arial Narrow" w:hAnsi="Arial Narrow" w:cs="Arial"/>
                <w:color w:val="000000"/>
                <w:sz w:val="18"/>
                <w:szCs w:val="18"/>
              </w:rPr>
            </w:pPr>
            <w:r w:rsidRPr="001D64B7">
              <w:rPr>
                <w:rFonts w:ascii="Arial Narrow" w:hAnsi="Arial Narrow" w:cs="Arial"/>
                <w:color w:val="000000"/>
                <w:sz w:val="18"/>
                <w:szCs w:val="18"/>
              </w:rPr>
              <w:t>Наплатено Вкупно без ДДВ</w:t>
            </w:r>
          </w:p>
        </w:tc>
        <w:tc>
          <w:tcPr>
            <w:tcW w:w="121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ЈПКП 81% со ДДВ</w:t>
            </w:r>
          </w:p>
        </w:tc>
        <w:tc>
          <w:tcPr>
            <w:tcW w:w="121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ЈПКП 81% без ДДВ</w:t>
            </w:r>
          </w:p>
        </w:tc>
        <w:tc>
          <w:tcPr>
            <w:tcW w:w="126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ТТП 19% со ДДВ</w:t>
            </w:r>
          </w:p>
        </w:tc>
        <w:tc>
          <w:tcPr>
            <w:tcW w:w="118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ТТП 19% без ДДВ</w:t>
            </w:r>
          </w:p>
        </w:tc>
      </w:tr>
      <w:tr w:rsidR="005B2C9E" w:rsidRPr="0039348F" w:rsidTr="00972B29">
        <w:trPr>
          <w:trHeight w:val="503"/>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Јануари</w:t>
            </w:r>
          </w:p>
        </w:tc>
        <w:tc>
          <w:tcPr>
            <w:tcW w:w="130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line="240" w:lineRule="auto"/>
              <w:jc w:val="center"/>
              <w:rPr>
                <w:rFonts w:ascii="Arial Narrow" w:hAnsi="Arial Narrow" w:cs="Arial"/>
                <w:color w:val="000000"/>
                <w:sz w:val="18"/>
                <w:szCs w:val="18"/>
              </w:rPr>
            </w:pPr>
            <w:r w:rsidRPr="001D64B7">
              <w:rPr>
                <w:rFonts w:ascii="Arial Narrow" w:hAnsi="Arial Narrow" w:cs="Arial"/>
                <w:color w:val="000000"/>
                <w:sz w:val="18"/>
                <w:szCs w:val="18"/>
              </w:rPr>
              <w:t>701.152.00</w:t>
            </w:r>
          </w:p>
        </w:tc>
        <w:tc>
          <w:tcPr>
            <w:tcW w:w="122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line="240" w:lineRule="auto"/>
              <w:jc w:val="center"/>
              <w:rPr>
                <w:rFonts w:ascii="Arial Narrow" w:hAnsi="Arial Narrow" w:cs="Arial"/>
                <w:color w:val="000000"/>
                <w:sz w:val="18"/>
                <w:szCs w:val="18"/>
              </w:rPr>
            </w:pPr>
            <w:r w:rsidRPr="001D64B7">
              <w:rPr>
                <w:rFonts w:ascii="Arial Narrow" w:hAnsi="Arial Narrow" w:cs="Arial"/>
                <w:color w:val="000000"/>
                <w:sz w:val="18"/>
                <w:szCs w:val="18"/>
              </w:rPr>
              <w:t>594.199.61</w:t>
            </w:r>
          </w:p>
        </w:tc>
        <w:tc>
          <w:tcPr>
            <w:tcW w:w="121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line="240" w:lineRule="auto"/>
              <w:jc w:val="center"/>
              <w:rPr>
                <w:rFonts w:ascii="Arial Narrow" w:hAnsi="Arial Narrow" w:cs="Arial"/>
                <w:color w:val="000000"/>
                <w:sz w:val="18"/>
                <w:szCs w:val="18"/>
              </w:rPr>
            </w:pPr>
            <w:r w:rsidRPr="001D64B7">
              <w:rPr>
                <w:rFonts w:ascii="Arial Narrow" w:hAnsi="Arial Narrow" w:cs="Arial"/>
                <w:color w:val="000000"/>
                <w:sz w:val="18"/>
                <w:szCs w:val="18"/>
              </w:rPr>
              <w:t>567.933.12</w:t>
            </w:r>
          </w:p>
        </w:tc>
        <w:tc>
          <w:tcPr>
            <w:tcW w:w="121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line="240" w:lineRule="auto"/>
              <w:jc w:val="center"/>
              <w:rPr>
                <w:rFonts w:ascii="Arial Narrow" w:hAnsi="Arial Narrow" w:cs="Arial"/>
                <w:color w:val="000000"/>
                <w:sz w:val="18"/>
                <w:szCs w:val="18"/>
              </w:rPr>
            </w:pPr>
            <w:r w:rsidRPr="001D64B7">
              <w:rPr>
                <w:rFonts w:ascii="Arial Narrow" w:hAnsi="Arial Narrow" w:cs="Arial"/>
                <w:color w:val="000000"/>
                <w:sz w:val="18"/>
                <w:szCs w:val="18"/>
              </w:rPr>
              <w:t>481.299.25</w:t>
            </w:r>
          </w:p>
        </w:tc>
        <w:tc>
          <w:tcPr>
            <w:tcW w:w="126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line="240" w:lineRule="auto"/>
              <w:jc w:val="center"/>
              <w:rPr>
                <w:rFonts w:ascii="Arial Narrow" w:hAnsi="Arial Narrow" w:cs="Arial"/>
                <w:color w:val="000000"/>
                <w:sz w:val="18"/>
                <w:szCs w:val="18"/>
              </w:rPr>
            </w:pPr>
            <w:r w:rsidRPr="001D64B7">
              <w:rPr>
                <w:rFonts w:ascii="Arial Narrow" w:hAnsi="Arial Narrow" w:cs="Arial"/>
                <w:color w:val="000000"/>
                <w:sz w:val="18"/>
                <w:szCs w:val="18"/>
              </w:rPr>
              <w:t>133.218.88</w:t>
            </w:r>
          </w:p>
        </w:tc>
        <w:tc>
          <w:tcPr>
            <w:tcW w:w="118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line="240" w:lineRule="auto"/>
              <w:jc w:val="center"/>
              <w:rPr>
                <w:rFonts w:ascii="Arial Narrow" w:hAnsi="Arial Narrow" w:cs="Arial"/>
                <w:color w:val="000000"/>
                <w:sz w:val="18"/>
                <w:szCs w:val="18"/>
              </w:rPr>
            </w:pPr>
            <w:r w:rsidRPr="001D64B7">
              <w:rPr>
                <w:rFonts w:ascii="Arial Narrow" w:hAnsi="Arial Narrow" w:cs="Arial"/>
                <w:color w:val="000000"/>
                <w:sz w:val="18"/>
                <w:szCs w:val="18"/>
              </w:rPr>
              <w:t>112.897.36</w:t>
            </w:r>
          </w:p>
        </w:tc>
      </w:tr>
      <w:tr w:rsidR="005B2C9E" w:rsidRPr="0039348F" w:rsidTr="00972B29">
        <w:trPr>
          <w:trHeight w:val="287"/>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B2C9E" w:rsidRPr="001D64B7" w:rsidRDefault="005B2C9E" w:rsidP="00972B29">
            <w:pPr>
              <w:spacing w:after="0" w:line="240" w:lineRule="auto"/>
              <w:jc w:val="center"/>
              <w:rPr>
                <w:rFonts w:ascii="Arial Narrow" w:hAnsi="Arial Narrow" w:cs="Arial"/>
                <w:color w:val="000000"/>
                <w:sz w:val="18"/>
                <w:szCs w:val="18"/>
              </w:rPr>
            </w:pPr>
            <w:r w:rsidRPr="001D64B7">
              <w:rPr>
                <w:rFonts w:ascii="Arial Narrow" w:hAnsi="Arial Narrow" w:cs="Arial"/>
                <w:color w:val="000000"/>
                <w:sz w:val="18"/>
                <w:szCs w:val="18"/>
              </w:rPr>
              <w:t>Февруари</w:t>
            </w:r>
          </w:p>
        </w:tc>
        <w:tc>
          <w:tcPr>
            <w:tcW w:w="130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line="240" w:lineRule="auto"/>
              <w:jc w:val="center"/>
              <w:rPr>
                <w:rFonts w:ascii="Arial Narrow" w:hAnsi="Arial Narrow" w:cs="Arial"/>
                <w:color w:val="000000"/>
                <w:sz w:val="18"/>
                <w:szCs w:val="18"/>
              </w:rPr>
            </w:pPr>
            <w:r w:rsidRPr="001D64B7">
              <w:rPr>
                <w:rFonts w:ascii="Arial Narrow" w:hAnsi="Arial Narrow" w:cs="Arial"/>
                <w:color w:val="000000"/>
                <w:sz w:val="18"/>
                <w:szCs w:val="18"/>
              </w:rPr>
              <w:t>755.369.00</w:t>
            </w:r>
          </w:p>
        </w:tc>
        <w:tc>
          <w:tcPr>
            <w:tcW w:w="122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line="240" w:lineRule="auto"/>
              <w:jc w:val="center"/>
              <w:rPr>
                <w:rFonts w:ascii="Arial Narrow" w:hAnsi="Arial Narrow" w:cs="Arial"/>
                <w:color w:val="000000"/>
                <w:sz w:val="18"/>
                <w:szCs w:val="18"/>
              </w:rPr>
            </w:pPr>
            <w:r w:rsidRPr="001D64B7">
              <w:rPr>
                <w:rFonts w:ascii="Arial Narrow" w:hAnsi="Arial Narrow" w:cs="Arial"/>
                <w:color w:val="000000"/>
                <w:sz w:val="18"/>
                <w:szCs w:val="18"/>
              </w:rPr>
              <w:t>640.143.22</w:t>
            </w:r>
          </w:p>
        </w:tc>
        <w:tc>
          <w:tcPr>
            <w:tcW w:w="121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line="240" w:lineRule="auto"/>
              <w:jc w:val="center"/>
              <w:rPr>
                <w:rFonts w:ascii="Arial Narrow" w:hAnsi="Arial Narrow" w:cs="Arial"/>
                <w:color w:val="000000"/>
                <w:sz w:val="18"/>
                <w:szCs w:val="18"/>
              </w:rPr>
            </w:pPr>
            <w:r w:rsidRPr="001D64B7">
              <w:rPr>
                <w:rFonts w:ascii="Arial Narrow" w:hAnsi="Arial Narrow" w:cs="Arial"/>
                <w:color w:val="000000"/>
                <w:sz w:val="18"/>
                <w:szCs w:val="18"/>
              </w:rPr>
              <w:t>611.848.89</w:t>
            </w:r>
          </w:p>
        </w:tc>
        <w:tc>
          <w:tcPr>
            <w:tcW w:w="121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line="240" w:lineRule="auto"/>
              <w:jc w:val="center"/>
              <w:rPr>
                <w:rFonts w:ascii="Arial Narrow" w:hAnsi="Arial Narrow" w:cs="Arial"/>
                <w:color w:val="000000"/>
                <w:sz w:val="18"/>
                <w:szCs w:val="18"/>
              </w:rPr>
            </w:pPr>
            <w:r w:rsidRPr="001D64B7">
              <w:rPr>
                <w:rFonts w:ascii="Arial Narrow" w:hAnsi="Arial Narrow" w:cs="Arial"/>
                <w:color w:val="000000"/>
                <w:sz w:val="18"/>
                <w:szCs w:val="18"/>
              </w:rPr>
              <w:t>518.516.01</w:t>
            </w:r>
          </w:p>
        </w:tc>
        <w:tc>
          <w:tcPr>
            <w:tcW w:w="126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line="240" w:lineRule="auto"/>
              <w:jc w:val="center"/>
              <w:rPr>
                <w:rFonts w:ascii="Arial Narrow" w:hAnsi="Arial Narrow" w:cs="Arial"/>
                <w:color w:val="000000"/>
                <w:sz w:val="18"/>
                <w:szCs w:val="18"/>
              </w:rPr>
            </w:pPr>
            <w:r w:rsidRPr="001D64B7">
              <w:rPr>
                <w:rFonts w:ascii="Arial Narrow" w:hAnsi="Arial Narrow" w:cs="Arial"/>
                <w:color w:val="000000"/>
                <w:sz w:val="18"/>
                <w:szCs w:val="18"/>
              </w:rPr>
              <w:t>143.520.11</w:t>
            </w:r>
          </w:p>
        </w:tc>
        <w:tc>
          <w:tcPr>
            <w:tcW w:w="118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line="240" w:lineRule="auto"/>
              <w:jc w:val="center"/>
              <w:rPr>
                <w:rFonts w:ascii="Arial Narrow" w:hAnsi="Arial Narrow" w:cs="Arial"/>
                <w:color w:val="000000"/>
                <w:sz w:val="18"/>
                <w:szCs w:val="18"/>
              </w:rPr>
            </w:pPr>
            <w:r w:rsidRPr="001D64B7">
              <w:rPr>
                <w:rFonts w:ascii="Arial Narrow" w:hAnsi="Arial Narrow" w:cs="Arial"/>
                <w:color w:val="000000"/>
                <w:sz w:val="18"/>
                <w:szCs w:val="18"/>
              </w:rPr>
              <w:t>121.627.21</w:t>
            </w:r>
          </w:p>
        </w:tc>
      </w:tr>
      <w:tr w:rsidR="005B2C9E" w:rsidRPr="0039348F" w:rsidTr="00972B29">
        <w:trPr>
          <w:trHeight w:val="305"/>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B2C9E" w:rsidRPr="001D64B7" w:rsidRDefault="005B2C9E" w:rsidP="00972B29">
            <w:pPr>
              <w:spacing w:after="0" w:line="240" w:lineRule="auto"/>
              <w:jc w:val="center"/>
              <w:rPr>
                <w:rFonts w:ascii="Arial Narrow" w:hAnsi="Arial Narrow" w:cs="Arial"/>
                <w:color w:val="000000"/>
                <w:sz w:val="18"/>
                <w:szCs w:val="18"/>
              </w:rPr>
            </w:pPr>
            <w:r w:rsidRPr="001D64B7">
              <w:rPr>
                <w:rFonts w:ascii="Arial Narrow" w:hAnsi="Arial Narrow" w:cs="Arial"/>
                <w:color w:val="000000"/>
                <w:sz w:val="18"/>
                <w:szCs w:val="18"/>
              </w:rPr>
              <w:t>Март</w:t>
            </w:r>
          </w:p>
        </w:tc>
        <w:tc>
          <w:tcPr>
            <w:tcW w:w="1300" w:type="dxa"/>
            <w:tcBorders>
              <w:top w:val="nil"/>
              <w:left w:val="nil"/>
              <w:bottom w:val="single" w:sz="4" w:space="0" w:color="auto"/>
              <w:right w:val="single" w:sz="4" w:space="0" w:color="auto"/>
            </w:tcBorders>
            <w:shd w:val="clear" w:color="auto" w:fill="auto"/>
            <w:vAlign w:val="bottom"/>
            <w:hideMark/>
          </w:tcPr>
          <w:p w:rsidR="005B2C9E" w:rsidRPr="001D64B7" w:rsidRDefault="005B2C9E" w:rsidP="00972B29">
            <w:pPr>
              <w:spacing w:after="0" w:line="240" w:lineRule="auto"/>
              <w:jc w:val="center"/>
              <w:rPr>
                <w:rFonts w:ascii="Arial Narrow" w:hAnsi="Arial Narrow" w:cs="Arial"/>
                <w:color w:val="000000"/>
                <w:sz w:val="18"/>
                <w:szCs w:val="18"/>
              </w:rPr>
            </w:pPr>
            <w:r w:rsidRPr="001D64B7">
              <w:rPr>
                <w:rFonts w:ascii="Arial Narrow" w:hAnsi="Arial Narrow" w:cs="Arial"/>
                <w:color w:val="000000"/>
                <w:sz w:val="18"/>
                <w:szCs w:val="18"/>
              </w:rPr>
              <w:t>714.851.00</w:t>
            </w:r>
          </w:p>
        </w:tc>
        <w:tc>
          <w:tcPr>
            <w:tcW w:w="1220" w:type="dxa"/>
            <w:tcBorders>
              <w:top w:val="nil"/>
              <w:left w:val="nil"/>
              <w:bottom w:val="single" w:sz="4" w:space="0" w:color="auto"/>
              <w:right w:val="single" w:sz="4" w:space="0" w:color="auto"/>
            </w:tcBorders>
            <w:shd w:val="clear" w:color="auto" w:fill="auto"/>
            <w:vAlign w:val="bottom"/>
            <w:hideMark/>
          </w:tcPr>
          <w:p w:rsidR="005B2C9E" w:rsidRPr="001D64B7" w:rsidRDefault="005B2C9E" w:rsidP="00972B29">
            <w:pPr>
              <w:spacing w:after="0" w:line="240" w:lineRule="auto"/>
              <w:rPr>
                <w:rFonts w:ascii="Arial Narrow" w:hAnsi="Arial Narrow" w:cs="Arial"/>
                <w:color w:val="000000"/>
                <w:sz w:val="18"/>
                <w:szCs w:val="18"/>
              </w:rPr>
            </w:pPr>
            <w:r w:rsidRPr="001D64B7">
              <w:rPr>
                <w:rFonts w:ascii="Arial Narrow" w:hAnsi="Arial Narrow" w:cs="Arial"/>
                <w:color w:val="000000"/>
                <w:sz w:val="18"/>
                <w:szCs w:val="18"/>
              </w:rPr>
              <w:t>605.636.44</w:t>
            </w:r>
          </w:p>
        </w:tc>
        <w:tc>
          <w:tcPr>
            <w:tcW w:w="1210" w:type="dxa"/>
            <w:tcBorders>
              <w:top w:val="nil"/>
              <w:left w:val="nil"/>
              <w:bottom w:val="single" w:sz="4" w:space="0" w:color="auto"/>
              <w:right w:val="single" w:sz="4" w:space="0" w:color="auto"/>
            </w:tcBorders>
            <w:shd w:val="clear" w:color="auto" w:fill="auto"/>
            <w:vAlign w:val="bottom"/>
            <w:hideMark/>
          </w:tcPr>
          <w:p w:rsidR="005B2C9E" w:rsidRPr="001D64B7" w:rsidRDefault="005B2C9E" w:rsidP="00972B29">
            <w:pPr>
              <w:spacing w:after="0" w:line="240" w:lineRule="auto"/>
              <w:jc w:val="center"/>
              <w:rPr>
                <w:rFonts w:ascii="Arial Narrow" w:hAnsi="Arial Narrow" w:cs="Arial"/>
                <w:color w:val="000000"/>
                <w:sz w:val="18"/>
                <w:szCs w:val="18"/>
              </w:rPr>
            </w:pPr>
            <w:r w:rsidRPr="001D64B7">
              <w:rPr>
                <w:rFonts w:ascii="Arial Narrow" w:hAnsi="Arial Narrow" w:cs="Arial"/>
                <w:color w:val="000000"/>
                <w:sz w:val="18"/>
                <w:szCs w:val="18"/>
              </w:rPr>
              <w:t>578.867.31</w:t>
            </w:r>
          </w:p>
        </w:tc>
        <w:tc>
          <w:tcPr>
            <w:tcW w:w="1210" w:type="dxa"/>
            <w:tcBorders>
              <w:top w:val="nil"/>
              <w:left w:val="nil"/>
              <w:bottom w:val="single" w:sz="4" w:space="0" w:color="auto"/>
              <w:right w:val="single" w:sz="4" w:space="0" w:color="auto"/>
            </w:tcBorders>
            <w:shd w:val="clear" w:color="auto" w:fill="auto"/>
            <w:vAlign w:val="bottom"/>
            <w:hideMark/>
          </w:tcPr>
          <w:p w:rsidR="005B2C9E" w:rsidRPr="001D64B7" w:rsidRDefault="005B2C9E" w:rsidP="00972B29">
            <w:pPr>
              <w:spacing w:after="0" w:line="240" w:lineRule="auto"/>
              <w:jc w:val="center"/>
              <w:rPr>
                <w:rFonts w:ascii="Arial Narrow" w:hAnsi="Arial Narrow" w:cs="Arial"/>
                <w:color w:val="000000"/>
                <w:sz w:val="18"/>
                <w:szCs w:val="18"/>
              </w:rPr>
            </w:pPr>
            <w:r w:rsidRPr="001D64B7">
              <w:rPr>
                <w:rFonts w:ascii="Arial Narrow" w:hAnsi="Arial Narrow" w:cs="Arial"/>
                <w:color w:val="000000"/>
                <w:sz w:val="18"/>
                <w:szCs w:val="18"/>
              </w:rPr>
              <w:t>490.565.52</w:t>
            </w:r>
          </w:p>
        </w:tc>
        <w:tc>
          <w:tcPr>
            <w:tcW w:w="1260" w:type="dxa"/>
            <w:tcBorders>
              <w:top w:val="nil"/>
              <w:left w:val="nil"/>
              <w:bottom w:val="single" w:sz="4" w:space="0" w:color="auto"/>
              <w:right w:val="single" w:sz="4" w:space="0" w:color="auto"/>
            </w:tcBorders>
            <w:shd w:val="clear" w:color="auto" w:fill="auto"/>
            <w:vAlign w:val="bottom"/>
            <w:hideMark/>
          </w:tcPr>
          <w:p w:rsidR="005B2C9E" w:rsidRPr="001D64B7" w:rsidRDefault="005B2C9E" w:rsidP="00972B29">
            <w:pPr>
              <w:spacing w:after="0" w:line="240" w:lineRule="auto"/>
              <w:jc w:val="center"/>
              <w:rPr>
                <w:rFonts w:ascii="Arial Narrow" w:hAnsi="Arial Narrow" w:cs="Arial"/>
                <w:color w:val="000000"/>
                <w:sz w:val="18"/>
                <w:szCs w:val="18"/>
              </w:rPr>
            </w:pPr>
            <w:r w:rsidRPr="001D64B7">
              <w:rPr>
                <w:rFonts w:ascii="Arial Narrow" w:hAnsi="Arial Narrow" w:cs="Arial"/>
                <w:color w:val="000000"/>
                <w:sz w:val="18"/>
                <w:szCs w:val="18"/>
              </w:rPr>
              <w:t>135.783.69</w:t>
            </w:r>
          </w:p>
        </w:tc>
        <w:tc>
          <w:tcPr>
            <w:tcW w:w="1180" w:type="dxa"/>
            <w:tcBorders>
              <w:top w:val="nil"/>
              <w:left w:val="nil"/>
              <w:bottom w:val="single" w:sz="4" w:space="0" w:color="auto"/>
              <w:right w:val="single" w:sz="4" w:space="0" w:color="auto"/>
            </w:tcBorders>
            <w:shd w:val="clear" w:color="auto" w:fill="auto"/>
            <w:vAlign w:val="bottom"/>
            <w:hideMark/>
          </w:tcPr>
          <w:p w:rsidR="005B2C9E" w:rsidRPr="001D64B7" w:rsidRDefault="005B2C9E" w:rsidP="00972B29">
            <w:pPr>
              <w:spacing w:after="0" w:line="240" w:lineRule="auto"/>
              <w:rPr>
                <w:rFonts w:ascii="Arial Narrow" w:hAnsi="Arial Narrow" w:cs="Arial"/>
                <w:color w:val="000000"/>
                <w:sz w:val="18"/>
                <w:szCs w:val="18"/>
              </w:rPr>
            </w:pPr>
            <w:r w:rsidRPr="001D64B7">
              <w:rPr>
                <w:rFonts w:ascii="Arial Narrow" w:hAnsi="Arial Narrow" w:cs="Arial"/>
                <w:color w:val="000000"/>
                <w:sz w:val="18"/>
                <w:szCs w:val="18"/>
              </w:rPr>
              <w:t>115.070.92</w:t>
            </w:r>
          </w:p>
        </w:tc>
      </w:tr>
      <w:tr w:rsidR="005B2C9E" w:rsidRPr="0039348F" w:rsidTr="00972B29">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B2C9E" w:rsidRPr="001D64B7" w:rsidRDefault="005B2C9E" w:rsidP="00972B29">
            <w:pPr>
              <w:spacing w:after="0" w:line="240" w:lineRule="auto"/>
              <w:jc w:val="center"/>
              <w:rPr>
                <w:rFonts w:ascii="Arial Narrow" w:hAnsi="Arial Narrow" w:cs="Arial"/>
                <w:color w:val="000000"/>
                <w:sz w:val="18"/>
                <w:szCs w:val="18"/>
              </w:rPr>
            </w:pPr>
            <w:r w:rsidRPr="001D64B7">
              <w:rPr>
                <w:rFonts w:ascii="Arial Narrow" w:hAnsi="Arial Narrow" w:cs="Arial"/>
                <w:color w:val="000000"/>
                <w:sz w:val="18"/>
                <w:szCs w:val="18"/>
              </w:rPr>
              <w:t>Април</w:t>
            </w:r>
          </w:p>
        </w:tc>
        <w:tc>
          <w:tcPr>
            <w:tcW w:w="130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line="240" w:lineRule="auto"/>
              <w:jc w:val="center"/>
              <w:rPr>
                <w:rFonts w:ascii="Arial Narrow" w:hAnsi="Arial Narrow" w:cs="Arial"/>
                <w:color w:val="000000"/>
                <w:sz w:val="18"/>
                <w:szCs w:val="18"/>
              </w:rPr>
            </w:pPr>
            <w:r w:rsidRPr="001D64B7">
              <w:rPr>
                <w:rFonts w:ascii="Arial Narrow" w:hAnsi="Arial Narrow" w:cs="Arial"/>
                <w:color w:val="000000"/>
                <w:sz w:val="18"/>
                <w:szCs w:val="18"/>
              </w:rPr>
              <w:t>734.771.00</w:t>
            </w:r>
          </w:p>
        </w:tc>
        <w:tc>
          <w:tcPr>
            <w:tcW w:w="122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line="240" w:lineRule="auto"/>
              <w:jc w:val="center"/>
              <w:rPr>
                <w:rFonts w:ascii="Arial Narrow" w:hAnsi="Arial Narrow" w:cs="Arial"/>
                <w:color w:val="000000"/>
                <w:sz w:val="18"/>
                <w:szCs w:val="18"/>
              </w:rPr>
            </w:pPr>
            <w:r w:rsidRPr="001D64B7">
              <w:rPr>
                <w:rFonts w:ascii="Arial Narrow" w:hAnsi="Arial Narrow" w:cs="Arial"/>
                <w:color w:val="000000"/>
                <w:sz w:val="18"/>
                <w:szCs w:val="18"/>
              </w:rPr>
              <w:t>622.687.29</w:t>
            </w:r>
          </w:p>
        </w:tc>
        <w:tc>
          <w:tcPr>
            <w:tcW w:w="121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line="240" w:lineRule="auto"/>
              <w:jc w:val="center"/>
              <w:rPr>
                <w:rFonts w:ascii="Arial Narrow" w:hAnsi="Arial Narrow" w:cs="Arial"/>
                <w:color w:val="000000"/>
                <w:sz w:val="18"/>
                <w:szCs w:val="18"/>
              </w:rPr>
            </w:pPr>
            <w:r w:rsidRPr="001D64B7">
              <w:rPr>
                <w:rFonts w:ascii="Arial Narrow" w:hAnsi="Arial Narrow" w:cs="Arial"/>
                <w:color w:val="000000"/>
                <w:sz w:val="18"/>
                <w:szCs w:val="18"/>
              </w:rPr>
              <w:t>595.164.51</w:t>
            </w:r>
          </w:p>
        </w:tc>
        <w:tc>
          <w:tcPr>
            <w:tcW w:w="121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line="240" w:lineRule="auto"/>
              <w:jc w:val="center"/>
              <w:rPr>
                <w:rFonts w:ascii="Arial Narrow" w:hAnsi="Arial Narrow" w:cs="Arial"/>
                <w:color w:val="000000"/>
                <w:sz w:val="18"/>
                <w:szCs w:val="18"/>
              </w:rPr>
            </w:pPr>
            <w:r w:rsidRPr="001D64B7">
              <w:rPr>
                <w:rFonts w:ascii="Arial Narrow" w:hAnsi="Arial Narrow" w:cs="Arial"/>
                <w:color w:val="000000"/>
                <w:sz w:val="18"/>
                <w:szCs w:val="18"/>
              </w:rPr>
              <w:t>504.376.70</w:t>
            </w:r>
          </w:p>
        </w:tc>
        <w:tc>
          <w:tcPr>
            <w:tcW w:w="126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line="240" w:lineRule="auto"/>
              <w:jc w:val="center"/>
              <w:rPr>
                <w:rFonts w:ascii="Arial Narrow" w:hAnsi="Arial Narrow" w:cs="Arial"/>
                <w:color w:val="000000"/>
                <w:sz w:val="18"/>
                <w:szCs w:val="18"/>
              </w:rPr>
            </w:pPr>
            <w:r w:rsidRPr="001D64B7">
              <w:rPr>
                <w:rFonts w:ascii="Arial Narrow" w:hAnsi="Arial Narrow" w:cs="Arial"/>
                <w:color w:val="000000"/>
                <w:sz w:val="18"/>
                <w:szCs w:val="18"/>
              </w:rPr>
              <w:t>139.606.49</w:t>
            </w:r>
          </w:p>
        </w:tc>
        <w:tc>
          <w:tcPr>
            <w:tcW w:w="118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line="240" w:lineRule="auto"/>
              <w:jc w:val="center"/>
              <w:rPr>
                <w:rFonts w:ascii="Arial Narrow" w:hAnsi="Arial Narrow" w:cs="Arial"/>
                <w:color w:val="000000"/>
                <w:sz w:val="18"/>
                <w:szCs w:val="18"/>
              </w:rPr>
            </w:pPr>
            <w:r w:rsidRPr="001D64B7">
              <w:rPr>
                <w:rFonts w:ascii="Arial Narrow" w:hAnsi="Arial Narrow" w:cs="Arial"/>
                <w:color w:val="000000"/>
                <w:sz w:val="18"/>
                <w:szCs w:val="18"/>
              </w:rPr>
              <w:t>118.310.58</w:t>
            </w:r>
          </w:p>
        </w:tc>
      </w:tr>
      <w:tr w:rsidR="005B2C9E" w:rsidRPr="0039348F" w:rsidTr="00972B29">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Мај</w:t>
            </w:r>
          </w:p>
        </w:tc>
        <w:tc>
          <w:tcPr>
            <w:tcW w:w="130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570.887.00</w:t>
            </w:r>
          </w:p>
        </w:tc>
        <w:tc>
          <w:tcPr>
            <w:tcW w:w="122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483.802.54</w:t>
            </w:r>
          </w:p>
        </w:tc>
        <w:tc>
          <w:tcPr>
            <w:tcW w:w="121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462.416.47</w:t>
            </w:r>
          </w:p>
        </w:tc>
        <w:tc>
          <w:tcPr>
            <w:tcW w:w="121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391.880.06</w:t>
            </w:r>
          </w:p>
        </w:tc>
        <w:tc>
          <w:tcPr>
            <w:tcW w:w="126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108.468.53</w:t>
            </w:r>
          </w:p>
        </w:tc>
        <w:tc>
          <w:tcPr>
            <w:tcW w:w="118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91.922.48</w:t>
            </w:r>
          </w:p>
        </w:tc>
      </w:tr>
      <w:tr w:rsidR="005B2C9E" w:rsidRPr="0039348F" w:rsidTr="00972B29">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Јуни</w:t>
            </w:r>
          </w:p>
        </w:tc>
        <w:tc>
          <w:tcPr>
            <w:tcW w:w="130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637.325.00</w:t>
            </w:r>
          </w:p>
        </w:tc>
        <w:tc>
          <w:tcPr>
            <w:tcW w:w="122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540.105.93</w:t>
            </w:r>
          </w:p>
        </w:tc>
        <w:tc>
          <w:tcPr>
            <w:tcW w:w="121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516.233.25</w:t>
            </w:r>
          </w:p>
        </w:tc>
        <w:tc>
          <w:tcPr>
            <w:tcW w:w="121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437.485.81</w:t>
            </w:r>
          </w:p>
        </w:tc>
        <w:tc>
          <w:tcPr>
            <w:tcW w:w="126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121.091.75</w:t>
            </w:r>
          </w:p>
        </w:tc>
        <w:tc>
          <w:tcPr>
            <w:tcW w:w="118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102.620.13</w:t>
            </w:r>
          </w:p>
        </w:tc>
      </w:tr>
      <w:tr w:rsidR="005B2C9E" w:rsidRPr="0039348F" w:rsidTr="00972B29">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Јули</w:t>
            </w:r>
          </w:p>
        </w:tc>
        <w:tc>
          <w:tcPr>
            <w:tcW w:w="130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722.045.00</w:t>
            </w:r>
          </w:p>
        </w:tc>
        <w:tc>
          <w:tcPr>
            <w:tcW w:w="122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611.902.54</w:t>
            </w:r>
          </w:p>
        </w:tc>
        <w:tc>
          <w:tcPr>
            <w:tcW w:w="121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584.856.45</w:t>
            </w:r>
          </w:p>
        </w:tc>
        <w:tc>
          <w:tcPr>
            <w:tcW w:w="121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495.641.06</w:t>
            </w:r>
          </w:p>
        </w:tc>
        <w:tc>
          <w:tcPr>
            <w:tcW w:w="126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137.188.55</w:t>
            </w:r>
          </w:p>
        </w:tc>
        <w:tc>
          <w:tcPr>
            <w:tcW w:w="118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116.261.48</w:t>
            </w:r>
          </w:p>
        </w:tc>
      </w:tr>
      <w:tr w:rsidR="005B2C9E" w:rsidRPr="0039348F" w:rsidTr="00972B29">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Август</w:t>
            </w:r>
          </w:p>
        </w:tc>
        <w:tc>
          <w:tcPr>
            <w:tcW w:w="130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711.311.00</w:t>
            </w:r>
          </w:p>
        </w:tc>
        <w:tc>
          <w:tcPr>
            <w:tcW w:w="122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602.805.93</w:t>
            </w:r>
          </w:p>
        </w:tc>
        <w:tc>
          <w:tcPr>
            <w:tcW w:w="121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576.161.91</w:t>
            </w:r>
          </w:p>
        </w:tc>
        <w:tc>
          <w:tcPr>
            <w:tcW w:w="121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488.272.81</w:t>
            </w:r>
          </w:p>
        </w:tc>
        <w:tc>
          <w:tcPr>
            <w:tcW w:w="126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135.149.09</w:t>
            </w:r>
          </w:p>
        </w:tc>
        <w:tc>
          <w:tcPr>
            <w:tcW w:w="118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114.533.13</w:t>
            </w:r>
          </w:p>
        </w:tc>
      </w:tr>
      <w:tr w:rsidR="005B2C9E" w:rsidRPr="0039348F" w:rsidTr="00972B29">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Септември</w:t>
            </w:r>
          </w:p>
        </w:tc>
        <w:tc>
          <w:tcPr>
            <w:tcW w:w="130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692.199.00</w:t>
            </w:r>
          </w:p>
        </w:tc>
        <w:tc>
          <w:tcPr>
            <w:tcW w:w="122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586.609.32</w:t>
            </w:r>
          </w:p>
        </w:tc>
        <w:tc>
          <w:tcPr>
            <w:tcW w:w="121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560.681.19</w:t>
            </w:r>
          </w:p>
        </w:tc>
        <w:tc>
          <w:tcPr>
            <w:tcW w:w="121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475.153.55</w:t>
            </w:r>
          </w:p>
        </w:tc>
        <w:tc>
          <w:tcPr>
            <w:tcW w:w="126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131.517.81</w:t>
            </w:r>
          </w:p>
        </w:tc>
        <w:tc>
          <w:tcPr>
            <w:tcW w:w="118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111.455.77</w:t>
            </w:r>
          </w:p>
        </w:tc>
      </w:tr>
      <w:tr w:rsidR="005B2C9E" w:rsidRPr="0039348F" w:rsidTr="00972B29">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Октомври</w:t>
            </w:r>
          </w:p>
        </w:tc>
        <w:tc>
          <w:tcPr>
            <w:tcW w:w="130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641.786.00</w:t>
            </w:r>
          </w:p>
        </w:tc>
        <w:tc>
          <w:tcPr>
            <w:tcW w:w="122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543.886.44</w:t>
            </w:r>
          </w:p>
        </w:tc>
        <w:tc>
          <w:tcPr>
            <w:tcW w:w="121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519.846.66</w:t>
            </w:r>
          </w:p>
        </w:tc>
        <w:tc>
          <w:tcPr>
            <w:tcW w:w="121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440.548.02</w:t>
            </w:r>
          </w:p>
        </w:tc>
        <w:tc>
          <w:tcPr>
            <w:tcW w:w="126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121.939.34</w:t>
            </w:r>
          </w:p>
        </w:tc>
        <w:tc>
          <w:tcPr>
            <w:tcW w:w="118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103.338.42</w:t>
            </w:r>
          </w:p>
        </w:tc>
      </w:tr>
      <w:tr w:rsidR="005B2C9E" w:rsidRPr="0039348F" w:rsidTr="00972B29">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Ноември</w:t>
            </w:r>
          </w:p>
        </w:tc>
        <w:tc>
          <w:tcPr>
            <w:tcW w:w="130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673.325.00</w:t>
            </w:r>
          </w:p>
        </w:tc>
        <w:tc>
          <w:tcPr>
            <w:tcW w:w="122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570.614.41</w:t>
            </w:r>
          </w:p>
        </w:tc>
        <w:tc>
          <w:tcPr>
            <w:tcW w:w="121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545.393.25</w:t>
            </w:r>
          </w:p>
        </w:tc>
        <w:tc>
          <w:tcPr>
            <w:tcW w:w="121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462.197.67</w:t>
            </w:r>
          </w:p>
        </w:tc>
        <w:tc>
          <w:tcPr>
            <w:tcW w:w="126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127.931.75</w:t>
            </w:r>
          </w:p>
        </w:tc>
        <w:tc>
          <w:tcPr>
            <w:tcW w:w="118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108.416.74</w:t>
            </w:r>
          </w:p>
        </w:tc>
      </w:tr>
      <w:tr w:rsidR="005B2C9E" w:rsidRPr="0039348F" w:rsidTr="00972B29">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Декември</w:t>
            </w:r>
          </w:p>
        </w:tc>
        <w:tc>
          <w:tcPr>
            <w:tcW w:w="130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779.594.00</w:t>
            </w:r>
          </w:p>
        </w:tc>
        <w:tc>
          <w:tcPr>
            <w:tcW w:w="122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660.672.88</w:t>
            </w:r>
          </w:p>
        </w:tc>
        <w:tc>
          <w:tcPr>
            <w:tcW w:w="121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631.471.14</w:t>
            </w:r>
          </w:p>
        </w:tc>
        <w:tc>
          <w:tcPr>
            <w:tcW w:w="121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535.145.03</w:t>
            </w:r>
          </w:p>
        </w:tc>
        <w:tc>
          <w:tcPr>
            <w:tcW w:w="126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148.122.86</w:t>
            </w:r>
          </w:p>
        </w:tc>
        <w:tc>
          <w:tcPr>
            <w:tcW w:w="1180" w:type="dxa"/>
            <w:tcBorders>
              <w:top w:val="nil"/>
              <w:left w:val="nil"/>
              <w:bottom w:val="single" w:sz="4" w:space="0" w:color="auto"/>
              <w:right w:val="single" w:sz="4" w:space="0" w:color="auto"/>
            </w:tcBorders>
            <w:shd w:val="clear" w:color="auto" w:fill="auto"/>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125.527.85</w:t>
            </w:r>
          </w:p>
        </w:tc>
      </w:tr>
      <w:tr w:rsidR="005B2C9E" w:rsidRPr="0039348F" w:rsidTr="00972B29">
        <w:trPr>
          <w:trHeight w:val="300"/>
          <w:jc w:val="center"/>
        </w:trPr>
        <w:tc>
          <w:tcPr>
            <w:tcW w:w="1180" w:type="dxa"/>
            <w:tcBorders>
              <w:top w:val="nil"/>
              <w:left w:val="single" w:sz="4" w:space="0" w:color="auto"/>
              <w:bottom w:val="single" w:sz="4" w:space="0" w:color="auto"/>
              <w:right w:val="single" w:sz="4" w:space="0" w:color="auto"/>
            </w:tcBorders>
            <w:shd w:val="clear" w:color="000000" w:fill="DBEEF3"/>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Вкупно</w:t>
            </w:r>
          </w:p>
        </w:tc>
        <w:tc>
          <w:tcPr>
            <w:tcW w:w="1300" w:type="dxa"/>
            <w:tcBorders>
              <w:top w:val="nil"/>
              <w:left w:val="nil"/>
              <w:bottom w:val="single" w:sz="4" w:space="0" w:color="auto"/>
              <w:right w:val="single" w:sz="4" w:space="0" w:color="auto"/>
            </w:tcBorders>
            <w:shd w:val="clear" w:color="000000" w:fill="DBEEF3"/>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8.334.415.00</w:t>
            </w:r>
          </w:p>
        </w:tc>
        <w:tc>
          <w:tcPr>
            <w:tcW w:w="1220" w:type="dxa"/>
            <w:tcBorders>
              <w:top w:val="nil"/>
              <w:left w:val="nil"/>
              <w:bottom w:val="single" w:sz="4" w:space="0" w:color="auto"/>
              <w:right w:val="single" w:sz="4" w:space="0" w:color="auto"/>
            </w:tcBorders>
            <w:shd w:val="clear" w:color="000000" w:fill="DBEEF3"/>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7.063.063.55</w:t>
            </w:r>
          </w:p>
        </w:tc>
        <w:tc>
          <w:tcPr>
            <w:tcW w:w="1210" w:type="dxa"/>
            <w:tcBorders>
              <w:top w:val="nil"/>
              <w:left w:val="nil"/>
              <w:bottom w:val="single" w:sz="4" w:space="0" w:color="auto"/>
              <w:right w:val="single" w:sz="4" w:space="0" w:color="auto"/>
            </w:tcBorders>
            <w:shd w:val="clear" w:color="000000" w:fill="DBEEF3"/>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6.750.876.15</w:t>
            </w:r>
          </w:p>
        </w:tc>
        <w:tc>
          <w:tcPr>
            <w:tcW w:w="1210" w:type="dxa"/>
            <w:tcBorders>
              <w:top w:val="nil"/>
              <w:left w:val="nil"/>
              <w:bottom w:val="single" w:sz="4" w:space="0" w:color="auto"/>
              <w:right w:val="single" w:sz="4" w:space="0" w:color="auto"/>
            </w:tcBorders>
            <w:shd w:val="clear" w:color="000000" w:fill="DBEEF3"/>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5.721.081.49</w:t>
            </w:r>
          </w:p>
        </w:tc>
        <w:tc>
          <w:tcPr>
            <w:tcW w:w="1260" w:type="dxa"/>
            <w:tcBorders>
              <w:top w:val="nil"/>
              <w:left w:val="nil"/>
              <w:bottom w:val="single" w:sz="4" w:space="0" w:color="auto"/>
              <w:right w:val="single" w:sz="4" w:space="0" w:color="auto"/>
            </w:tcBorders>
            <w:shd w:val="clear" w:color="000000" w:fill="DBEEF3"/>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1.583.538.85</w:t>
            </w:r>
          </w:p>
        </w:tc>
        <w:tc>
          <w:tcPr>
            <w:tcW w:w="1180" w:type="dxa"/>
            <w:tcBorders>
              <w:top w:val="nil"/>
              <w:left w:val="nil"/>
              <w:bottom w:val="single" w:sz="4" w:space="0" w:color="auto"/>
              <w:right w:val="single" w:sz="4" w:space="0" w:color="auto"/>
            </w:tcBorders>
            <w:shd w:val="clear" w:color="000000" w:fill="DBEEF3"/>
            <w:vAlign w:val="center"/>
            <w:hideMark/>
          </w:tcPr>
          <w:p w:rsidR="005B2C9E" w:rsidRPr="001D64B7" w:rsidRDefault="005B2C9E" w:rsidP="00972B29">
            <w:pPr>
              <w:spacing w:after="0"/>
              <w:jc w:val="center"/>
              <w:rPr>
                <w:rFonts w:ascii="Arial Narrow" w:hAnsi="Arial Narrow" w:cs="Arial"/>
                <w:color w:val="000000"/>
                <w:sz w:val="18"/>
                <w:szCs w:val="18"/>
              </w:rPr>
            </w:pPr>
            <w:r w:rsidRPr="001D64B7">
              <w:rPr>
                <w:rFonts w:ascii="Arial Narrow" w:hAnsi="Arial Narrow" w:cs="Arial"/>
                <w:color w:val="000000"/>
                <w:sz w:val="18"/>
                <w:szCs w:val="18"/>
              </w:rPr>
              <w:t>1.341.982.07</w:t>
            </w:r>
          </w:p>
        </w:tc>
      </w:tr>
    </w:tbl>
    <w:p w:rsidR="005B2C9E" w:rsidRDefault="005B2C9E" w:rsidP="005B2C9E">
      <w:pPr>
        <w:spacing w:after="0"/>
        <w:jc w:val="both"/>
        <w:rPr>
          <w:rFonts w:ascii="Arial Narrow" w:hAnsi="Arial Narrow"/>
          <w:b/>
          <w:sz w:val="20"/>
          <w:szCs w:val="20"/>
          <w:lang w:val="mk-MK"/>
        </w:rPr>
      </w:pPr>
    </w:p>
    <w:p w:rsidR="005B2C9E" w:rsidRPr="0099721F" w:rsidRDefault="005B2C9E" w:rsidP="005B2C9E">
      <w:pPr>
        <w:spacing w:after="0"/>
        <w:ind w:firstLine="720"/>
        <w:jc w:val="both"/>
        <w:rPr>
          <w:rFonts w:ascii="Arial Narrow" w:hAnsi="Arial Narrow"/>
          <w:b/>
          <w:sz w:val="20"/>
          <w:szCs w:val="20"/>
          <w:lang w:val="mk-MK"/>
        </w:rPr>
      </w:pPr>
      <w:r w:rsidRPr="0099721F">
        <w:rPr>
          <w:rFonts w:ascii="Arial Narrow" w:hAnsi="Arial Narrow"/>
          <w:b/>
          <w:sz w:val="20"/>
          <w:szCs w:val="20"/>
          <w:lang w:val="mk-MK"/>
        </w:rPr>
        <w:t>1.6. Изградба на подземен паркинг простор</w:t>
      </w:r>
    </w:p>
    <w:p w:rsidR="005B2C9E" w:rsidRPr="0099721F" w:rsidRDefault="005B2C9E" w:rsidP="005B2C9E">
      <w:pPr>
        <w:spacing w:after="0"/>
        <w:jc w:val="both"/>
        <w:rPr>
          <w:rFonts w:ascii="Arial Narrow" w:hAnsi="Arial Narrow"/>
          <w:sz w:val="20"/>
          <w:szCs w:val="20"/>
          <w:lang w:val="mk-MK"/>
        </w:rPr>
      </w:pPr>
      <w:r w:rsidRPr="0099721F">
        <w:rPr>
          <w:rFonts w:ascii="Arial Narrow" w:hAnsi="Arial Narrow"/>
          <w:sz w:val="20"/>
          <w:szCs w:val="20"/>
          <w:lang w:val="mk-MK"/>
        </w:rPr>
        <w:tab/>
        <w:t>Градот Куманово во континуитет се проширува и се зголемува бројот на моторните возила. Од друга страна сериозен е недостатокот на паркинг простори, особено во централното градско подрачје. Од порано,  денес а уште пове</w:t>
      </w:r>
      <w:r>
        <w:rPr>
          <w:rFonts w:ascii="Arial Narrow" w:hAnsi="Arial Narrow"/>
          <w:sz w:val="20"/>
          <w:szCs w:val="20"/>
          <w:lang w:val="mk-MK"/>
        </w:rPr>
        <w:t>ќ</w:t>
      </w:r>
      <w:r w:rsidRPr="0099721F">
        <w:rPr>
          <w:rFonts w:ascii="Arial Narrow" w:hAnsi="Arial Narrow"/>
          <w:sz w:val="20"/>
          <w:szCs w:val="20"/>
          <w:lang w:val="mk-MK"/>
        </w:rPr>
        <w:t>е во наредниот период се наметнува прашањето за изградба на катни гаражи. Градбата на паркинг простори во централното градско подрачје е многу скапа инвестиција</w:t>
      </w:r>
      <w:r>
        <w:rPr>
          <w:rFonts w:ascii="Arial Narrow" w:hAnsi="Arial Narrow"/>
          <w:sz w:val="20"/>
          <w:szCs w:val="20"/>
          <w:lang w:val="mk-MK"/>
        </w:rPr>
        <w:t>,</w:t>
      </w:r>
      <w:r w:rsidRPr="0099721F">
        <w:rPr>
          <w:rFonts w:ascii="Arial Narrow" w:hAnsi="Arial Narrow"/>
          <w:sz w:val="20"/>
          <w:szCs w:val="20"/>
          <w:lang w:val="mk-MK"/>
        </w:rPr>
        <w:t xml:space="preserve"> но и неопходна за нормално функционирање на градот.</w:t>
      </w:r>
    </w:p>
    <w:p w:rsidR="005B2C9E" w:rsidRDefault="005B2C9E" w:rsidP="005B2C9E">
      <w:pPr>
        <w:spacing w:after="0"/>
        <w:jc w:val="both"/>
        <w:rPr>
          <w:rFonts w:ascii="Arial Narrow" w:hAnsi="Arial Narrow"/>
          <w:sz w:val="20"/>
          <w:szCs w:val="20"/>
          <w:lang w:val="mk-MK"/>
        </w:rPr>
      </w:pPr>
      <w:r w:rsidRPr="0099721F">
        <w:rPr>
          <w:rFonts w:ascii="Arial Narrow" w:hAnsi="Arial Narrow"/>
          <w:sz w:val="20"/>
          <w:szCs w:val="20"/>
          <w:lang w:val="mk-MK"/>
        </w:rPr>
        <w:tab/>
        <w:t xml:space="preserve">За реализација на вака капитална инвестиција во градот, од страна на Општината беше изготвено идејно решение. Се работи за скапа инвестиција за која недостасуваат средства за да биде реализирана, а во услови на економска криза, не беше пронајден ниту стратешки партнер, кој врз основа на јавно приватно партнерство </w:t>
      </w:r>
      <w:r>
        <w:rPr>
          <w:rFonts w:ascii="Arial Narrow" w:hAnsi="Arial Narrow"/>
          <w:sz w:val="20"/>
          <w:szCs w:val="20"/>
          <w:lang w:val="mk-MK"/>
        </w:rPr>
        <w:t>ќ</w:t>
      </w:r>
      <w:r w:rsidRPr="0099721F">
        <w:rPr>
          <w:rFonts w:ascii="Arial Narrow" w:hAnsi="Arial Narrow"/>
          <w:sz w:val="20"/>
          <w:szCs w:val="20"/>
          <w:lang w:val="mk-MK"/>
        </w:rPr>
        <w:t>е сакаше и можеше да ја реализира оваа инвестиција.</w:t>
      </w:r>
    </w:p>
    <w:p w:rsidR="005B2C9E" w:rsidRDefault="005B2C9E" w:rsidP="005B2C9E">
      <w:pPr>
        <w:spacing w:after="0"/>
        <w:jc w:val="both"/>
        <w:rPr>
          <w:rFonts w:ascii="Arial Narrow" w:hAnsi="Arial Narrow"/>
          <w:sz w:val="20"/>
          <w:szCs w:val="20"/>
          <w:lang w:val="mk-MK"/>
        </w:rPr>
      </w:pPr>
    </w:p>
    <w:p w:rsidR="005B2C9E" w:rsidRPr="0099721F" w:rsidRDefault="005B2C9E" w:rsidP="005B2C9E">
      <w:pPr>
        <w:spacing w:after="0"/>
        <w:jc w:val="both"/>
        <w:rPr>
          <w:rFonts w:ascii="Arial Narrow" w:hAnsi="Arial Narrow"/>
          <w:sz w:val="20"/>
          <w:szCs w:val="20"/>
          <w:lang w:val="mk-MK"/>
        </w:rPr>
      </w:pPr>
    </w:p>
    <w:p w:rsidR="005B2C9E" w:rsidRPr="0099721F" w:rsidRDefault="005B2C9E" w:rsidP="005B2C9E">
      <w:pPr>
        <w:spacing w:after="0"/>
        <w:jc w:val="both"/>
        <w:rPr>
          <w:rFonts w:ascii="Arial Narrow" w:hAnsi="Arial Narrow"/>
          <w:b/>
          <w:sz w:val="20"/>
          <w:szCs w:val="20"/>
          <w:lang w:val="mk-MK"/>
        </w:rPr>
      </w:pPr>
      <w:r w:rsidRPr="0099721F">
        <w:rPr>
          <w:rFonts w:ascii="Arial Narrow" w:hAnsi="Arial Narrow"/>
          <w:sz w:val="20"/>
          <w:szCs w:val="20"/>
          <w:lang w:val="mk-MK"/>
        </w:rPr>
        <w:lastRenderedPageBreak/>
        <w:tab/>
      </w:r>
      <w:r w:rsidRPr="0099721F">
        <w:rPr>
          <w:rFonts w:ascii="Arial Narrow" w:hAnsi="Arial Narrow"/>
          <w:b/>
          <w:sz w:val="20"/>
          <w:szCs w:val="20"/>
          <w:lang w:val="mk-MK"/>
        </w:rPr>
        <w:t>1.7. Специјално возило (пајак)</w:t>
      </w:r>
    </w:p>
    <w:p w:rsidR="005B2C9E" w:rsidRPr="0099721F" w:rsidRDefault="005B2C9E" w:rsidP="005B2C9E">
      <w:pPr>
        <w:spacing w:after="0"/>
        <w:jc w:val="both"/>
        <w:rPr>
          <w:rFonts w:ascii="Arial Narrow" w:hAnsi="Arial Narrow"/>
          <w:sz w:val="20"/>
          <w:szCs w:val="20"/>
          <w:lang w:val="mk-MK"/>
        </w:rPr>
      </w:pPr>
      <w:r w:rsidRPr="0099721F">
        <w:rPr>
          <w:rFonts w:ascii="Arial Narrow" w:hAnsi="Arial Narrow"/>
          <w:sz w:val="20"/>
          <w:szCs w:val="20"/>
          <w:lang w:val="mk-MK"/>
        </w:rPr>
        <w:tab/>
        <w:t>За да може да се воспостави ред на сообра</w:t>
      </w:r>
      <w:r>
        <w:rPr>
          <w:rFonts w:ascii="Arial Narrow" w:hAnsi="Arial Narrow"/>
          <w:sz w:val="20"/>
          <w:szCs w:val="20"/>
          <w:lang w:val="mk-MK"/>
        </w:rPr>
        <w:t>ќ</w:t>
      </w:r>
      <w:r w:rsidRPr="0099721F">
        <w:rPr>
          <w:rFonts w:ascii="Arial Narrow" w:hAnsi="Arial Narrow"/>
          <w:sz w:val="20"/>
          <w:szCs w:val="20"/>
          <w:lang w:val="mk-MK"/>
        </w:rPr>
        <w:t>ајот во мирување,  како и да се зголеми ефикасноста на контролата и регулацијата на сообра</w:t>
      </w:r>
      <w:r>
        <w:rPr>
          <w:rFonts w:ascii="Arial Narrow" w:hAnsi="Arial Narrow"/>
          <w:sz w:val="20"/>
          <w:szCs w:val="20"/>
          <w:lang w:val="mk-MK"/>
        </w:rPr>
        <w:t>ќ</w:t>
      </w:r>
      <w:r w:rsidRPr="0099721F">
        <w:rPr>
          <w:rFonts w:ascii="Arial Narrow" w:hAnsi="Arial Narrow"/>
          <w:sz w:val="20"/>
          <w:szCs w:val="20"/>
          <w:lang w:val="mk-MK"/>
        </w:rPr>
        <w:t xml:space="preserve">ајот, неопходно е да постои пајак возило. Пајак возилото во непосредна соработка со СВР Куманово, како и со комуналната инспекција, требаше да обезбеди брз и ефикасен начин </w:t>
      </w:r>
      <w:r>
        <w:rPr>
          <w:rFonts w:ascii="Arial Narrow" w:hAnsi="Arial Narrow"/>
          <w:sz w:val="20"/>
          <w:szCs w:val="20"/>
          <w:lang w:val="mk-MK"/>
        </w:rPr>
        <w:t xml:space="preserve">на </w:t>
      </w:r>
      <w:r w:rsidRPr="0099721F">
        <w:rPr>
          <w:rFonts w:ascii="Arial Narrow" w:hAnsi="Arial Narrow"/>
          <w:sz w:val="20"/>
          <w:szCs w:val="20"/>
          <w:lang w:val="mk-MK"/>
        </w:rPr>
        <w:t>отстранување на возилата во градот кои се непрописно паркирани.</w:t>
      </w:r>
    </w:p>
    <w:p w:rsidR="005B2C9E" w:rsidRDefault="005B2C9E" w:rsidP="005B2C9E">
      <w:pPr>
        <w:spacing w:after="0"/>
        <w:jc w:val="both"/>
        <w:rPr>
          <w:rFonts w:ascii="Arial Narrow" w:hAnsi="Arial Narrow"/>
          <w:sz w:val="20"/>
          <w:szCs w:val="20"/>
          <w:lang w:val="mk-MK"/>
        </w:rPr>
      </w:pPr>
      <w:r w:rsidRPr="0099721F">
        <w:rPr>
          <w:rFonts w:ascii="Arial Narrow" w:hAnsi="Arial Narrow"/>
          <w:sz w:val="20"/>
          <w:szCs w:val="20"/>
          <w:lang w:val="mk-MK"/>
        </w:rPr>
        <w:t xml:space="preserve">ЈП </w:t>
      </w:r>
      <w:r>
        <w:rPr>
          <w:rFonts w:ascii="Arial Narrow" w:hAnsi="Arial Narrow"/>
          <w:sz w:val="20"/>
          <w:szCs w:val="20"/>
          <w:lang w:val="mk-MK"/>
        </w:rPr>
        <w:t>„</w:t>
      </w:r>
      <w:r w:rsidRPr="0099721F">
        <w:rPr>
          <w:rFonts w:ascii="Arial Narrow" w:hAnsi="Arial Narrow"/>
          <w:sz w:val="20"/>
          <w:szCs w:val="20"/>
          <w:lang w:val="mk-MK"/>
        </w:rPr>
        <w:t>Куманово-паркинг</w:t>
      </w:r>
      <w:r>
        <w:rPr>
          <w:rFonts w:ascii="Arial Narrow" w:hAnsi="Arial Narrow"/>
          <w:sz w:val="20"/>
          <w:szCs w:val="20"/>
          <w:lang w:val="mk-MK"/>
        </w:rPr>
        <w:t>“</w:t>
      </w:r>
      <w:r w:rsidRPr="0099721F">
        <w:rPr>
          <w:rFonts w:ascii="Arial Narrow" w:hAnsi="Arial Narrow"/>
          <w:sz w:val="20"/>
          <w:szCs w:val="20"/>
          <w:lang w:val="mk-MK"/>
        </w:rPr>
        <w:t xml:space="preserve"> Куманово од месец </w:t>
      </w:r>
      <w:r>
        <w:rPr>
          <w:rFonts w:ascii="Arial Narrow" w:hAnsi="Arial Narrow"/>
          <w:sz w:val="20"/>
          <w:szCs w:val="20"/>
          <w:lang w:val="mk-MK"/>
        </w:rPr>
        <w:t>м</w:t>
      </w:r>
      <w:r w:rsidRPr="0099721F">
        <w:rPr>
          <w:rFonts w:ascii="Arial Narrow" w:hAnsi="Arial Narrow"/>
          <w:sz w:val="20"/>
          <w:szCs w:val="20"/>
          <w:lang w:val="mk-MK"/>
        </w:rPr>
        <w:t>ај 2014 година започнува со работа на пајак служба. Резултатите од работата на пајак возилото во однос на расчистување на сообра</w:t>
      </w:r>
      <w:r>
        <w:rPr>
          <w:rFonts w:ascii="Arial Narrow" w:hAnsi="Arial Narrow"/>
          <w:sz w:val="20"/>
          <w:szCs w:val="20"/>
          <w:lang w:val="mk-MK"/>
        </w:rPr>
        <w:t>ќ</w:t>
      </w:r>
      <w:r w:rsidRPr="0099721F">
        <w:rPr>
          <w:rFonts w:ascii="Arial Narrow" w:hAnsi="Arial Narrow"/>
          <w:sz w:val="20"/>
          <w:szCs w:val="20"/>
          <w:lang w:val="mk-MK"/>
        </w:rPr>
        <w:t>ајот, посебно во централното градско подрачје се видливи, благодарение и на солидн</w:t>
      </w:r>
      <w:r>
        <w:rPr>
          <w:rFonts w:ascii="Arial Narrow" w:hAnsi="Arial Narrow"/>
          <w:sz w:val="20"/>
          <w:szCs w:val="20"/>
          <w:lang w:val="mk-MK"/>
        </w:rPr>
        <w:t>ата соработка со СВР Куманово-</w:t>
      </w:r>
      <w:r w:rsidRPr="0099721F">
        <w:rPr>
          <w:rFonts w:ascii="Arial Narrow" w:hAnsi="Arial Narrow"/>
          <w:sz w:val="20"/>
          <w:szCs w:val="20"/>
          <w:lang w:val="mk-MK"/>
        </w:rPr>
        <w:t>Станицата за контрола и регулација на сообра</w:t>
      </w:r>
      <w:r>
        <w:rPr>
          <w:rFonts w:ascii="Arial Narrow" w:hAnsi="Arial Narrow"/>
          <w:sz w:val="20"/>
          <w:szCs w:val="20"/>
          <w:lang w:val="mk-MK"/>
        </w:rPr>
        <w:t>ќ</w:t>
      </w:r>
      <w:r w:rsidRPr="0099721F">
        <w:rPr>
          <w:rFonts w:ascii="Arial Narrow" w:hAnsi="Arial Narrow"/>
          <w:sz w:val="20"/>
          <w:szCs w:val="20"/>
          <w:lang w:val="mk-MK"/>
        </w:rPr>
        <w:t>ајот.</w:t>
      </w:r>
    </w:p>
    <w:p w:rsidR="005B2C9E" w:rsidRPr="0099721F" w:rsidRDefault="005B2C9E" w:rsidP="005B2C9E">
      <w:pPr>
        <w:spacing w:after="0"/>
        <w:jc w:val="both"/>
        <w:rPr>
          <w:rFonts w:ascii="Arial Narrow" w:hAnsi="Arial Narrow"/>
          <w:sz w:val="20"/>
          <w:szCs w:val="20"/>
          <w:lang w:val="mk-MK"/>
        </w:rPr>
      </w:pPr>
      <w:r>
        <w:rPr>
          <w:rFonts w:ascii="Arial Narrow" w:hAnsi="Arial Narrow"/>
          <w:sz w:val="20"/>
          <w:szCs w:val="20"/>
          <w:lang w:val="mk-MK"/>
        </w:rPr>
        <w:tab/>
        <w:t>Во 2015 година, за разлика од 2014 година, приходите од работата на пајак службата се намалени поради работење само во една смена поради амортизираноста и дотраеноста на специјаното возило-пајак, поради што во 2016 година е неопходна набавка на ново специјано возило-пајак за да се обезбеди континуирано и непречено функционирање на пајак службата за подобро регулирање на сообраќајот во централното градско подрачје.</w:t>
      </w:r>
    </w:p>
    <w:p w:rsidR="005B2C9E" w:rsidRDefault="005B2C9E" w:rsidP="005B2C9E">
      <w:pPr>
        <w:spacing w:after="0"/>
        <w:jc w:val="both"/>
        <w:rPr>
          <w:rFonts w:ascii="Arial Narrow" w:hAnsi="Arial Narrow"/>
          <w:sz w:val="20"/>
          <w:szCs w:val="20"/>
          <w:lang w:val="mk-MK"/>
        </w:rPr>
      </w:pPr>
      <w:r w:rsidRPr="0099721F">
        <w:rPr>
          <w:rFonts w:ascii="Arial Narrow" w:hAnsi="Arial Narrow"/>
          <w:sz w:val="20"/>
          <w:szCs w:val="20"/>
          <w:lang w:val="mk-MK"/>
        </w:rPr>
        <w:t>Работата на пајак службата во 201</w:t>
      </w:r>
      <w:r>
        <w:rPr>
          <w:rFonts w:ascii="Arial Narrow" w:hAnsi="Arial Narrow"/>
          <w:sz w:val="20"/>
          <w:szCs w:val="20"/>
          <w:lang w:val="mk-MK"/>
        </w:rPr>
        <w:t>5</w:t>
      </w:r>
      <w:r w:rsidRPr="0099721F">
        <w:rPr>
          <w:rFonts w:ascii="Arial Narrow" w:hAnsi="Arial Narrow"/>
          <w:sz w:val="20"/>
          <w:szCs w:val="20"/>
          <w:lang w:val="mk-MK"/>
        </w:rPr>
        <w:t xml:space="preserve"> година искажана во бројки е следна:</w:t>
      </w:r>
    </w:p>
    <w:p w:rsidR="005B2C9E" w:rsidRDefault="005B2C9E" w:rsidP="005B2C9E">
      <w:pPr>
        <w:spacing w:after="0"/>
        <w:jc w:val="both"/>
        <w:rPr>
          <w:rFonts w:ascii="Arial Narrow" w:hAnsi="Arial Narrow"/>
          <w:sz w:val="20"/>
          <w:szCs w:val="20"/>
          <w:lang w:val="mk-MK"/>
        </w:rPr>
      </w:pPr>
    </w:p>
    <w:tbl>
      <w:tblPr>
        <w:tblW w:w="9300" w:type="dxa"/>
        <w:jc w:val="center"/>
        <w:tblInd w:w="93" w:type="dxa"/>
        <w:tblLook w:val="04A0"/>
      </w:tblPr>
      <w:tblGrid>
        <w:gridCol w:w="1240"/>
        <w:gridCol w:w="1440"/>
        <w:gridCol w:w="1520"/>
        <w:gridCol w:w="1360"/>
        <w:gridCol w:w="1360"/>
        <w:gridCol w:w="1300"/>
        <w:gridCol w:w="1080"/>
      </w:tblGrid>
      <w:tr w:rsidR="005B2C9E" w:rsidRPr="005B63DD" w:rsidTr="00972B29">
        <w:trPr>
          <w:trHeight w:val="300"/>
          <w:jc w:val="center"/>
        </w:trPr>
        <w:tc>
          <w:tcPr>
            <w:tcW w:w="93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b/>
                <w:color w:val="000000"/>
                <w:sz w:val="18"/>
                <w:szCs w:val="18"/>
              </w:rPr>
            </w:pPr>
            <w:r w:rsidRPr="001E2FDD">
              <w:rPr>
                <w:rFonts w:ascii="Arial Narrow" w:hAnsi="Arial Narrow" w:cs="Arial"/>
                <w:b/>
                <w:color w:val="000000"/>
                <w:sz w:val="18"/>
                <w:szCs w:val="18"/>
              </w:rPr>
              <w:t>Годишен извештај за пајак служба 2015 година</w:t>
            </w:r>
          </w:p>
        </w:tc>
      </w:tr>
      <w:tr w:rsidR="005B2C9E" w:rsidRPr="005B63DD" w:rsidTr="00972B29">
        <w:trPr>
          <w:trHeight w:val="45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b/>
                <w:color w:val="000000"/>
                <w:sz w:val="18"/>
                <w:szCs w:val="18"/>
              </w:rPr>
            </w:pPr>
            <w:r w:rsidRPr="001E2FDD">
              <w:rPr>
                <w:rFonts w:ascii="Arial Narrow" w:hAnsi="Arial Narrow" w:cs="Arial"/>
                <w:b/>
                <w:color w:val="000000"/>
                <w:sz w:val="18"/>
                <w:szCs w:val="18"/>
              </w:rPr>
              <w:t>Месец</w:t>
            </w:r>
          </w:p>
        </w:tc>
        <w:tc>
          <w:tcPr>
            <w:tcW w:w="144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b/>
                <w:color w:val="000000"/>
                <w:sz w:val="18"/>
                <w:szCs w:val="18"/>
              </w:rPr>
            </w:pPr>
            <w:r w:rsidRPr="001E2FDD">
              <w:rPr>
                <w:rFonts w:ascii="Arial Narrow" w:hAnsi="Arial Narrow" w:cs="Arial"/>
                <w:b/>
                <w:color w:val="000000"/>
                <w:sz w:val="18"/>
                <w:szCs w:val="18"/>
              </w:rPr>
              <w:t>Наплатено на лице место</w:t>
            </w:r>
          </w:p>
        </w:tc>
        <w:tc>
          <w:tcPr>
            <w:tcW w:w="152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b/>
                <w:color w:val="000000"/>
                <w:sz w:val="18"/>
                <w:szCs w:val="18"/>
              </w:rPr>
            </w:pPr>
            <w:r w:rsidRPr="001E2FDD">
              <w:rPr>
                <w:rFonts w:ascii="Arial Narrow" w:hAnsi="Arial Narrow" w:cs="Arial"/>
                <w:b/>
                <w:color w:val="000000"/>
                <w:sz w:val="18"/>
                <w:szCs w:val="18"/>
              </w:rPr>
              <w:t>ДДВ 18%</w:t>
            </w:r>
          </w:p>
        </w:tc>
        <w:tc>
          <w:tcPr>
            <w:tcW w:w="136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b/>
                <w:color w:val="000000"/>
                <w:sz w:val="18"/>
                <w:szCs w:val="18"/>
              </w:rPr>
            </w:pPr>
            <w:r w:rsidRPr="001E2FDD">
              <w:rPr>
                <w:rFonts w:ascii="Arial Narrow" w:hAnsi="Arial Narrow" w:cs="Arial"/>
                <w:b/>
                <w:color w:val="000000"/>
                <w:sz w:val="18"/>
                <w:szCs w:val="18"/>
              </w:rPr>
              <w:t>Наплатено на Депо</w:t>
            </w:r>
          </w:p>
        </w:tc>
        <w:tc>
          <w:tcPr>
            <w:tcW w:w="136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b/>
                <w:color w:val="000000"/>
                <w:sz w:val="18"/>
                <w:szCs w:val="18"/>
              </w:rPr>
            </w:pPr>
            <w:r w:rsidRPr="001E2FDD">
              <w:rPr>
                <w:rFonts w:ascii="Arial Narrow" w:hAnsi="Arial Narrow" w:cs="Arial"/>
                <w:b/>
                <w:color w:val="000000"/>
                <w:sz w:val="18"/>
                <w:szCs w:val="18"/>
              </w:rPr>
              <w:t>ДДВ 18%</w:t>
            </w:r>
          </w:p>
        </w:tc>
        <w:tc>
          <w:tcPr>
            <w:tcW w:w="130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b/>
                <w:color w:val="000000"/>
                <w:sz w:val="18"/>
                <w:szCs w:val="18"/>
              </w:rPr>
            </w:pPr>
            <w:r w:rsidRPr="001E2FDD">
              <w:rPr>
                <w:rFonts w:ascii="Arial Narrow" w:hAnsi="Arial Narrow" w:cs="Arial"/>
                <w:b/>
                <w:color w:val="000000"/>
                <w:sz w:val="18"/>
                <w:szCs w:val="18"/>
              </w:rPr>
              <w:t>Вкупно Месечно</w:t>
            </w:r>
          </w:p>
        </w:tc>
        <w:tc>
          <w:tcPr>
            <w:tcW w:w="108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b/>
                <w:color w:val="000000"/>
                <w:sz w:val="18"/>
                <w:szCs w:val="18"/>
              </w:rPr>
            </w:pPr>
            <w:r w:rsidRPr="001E2FDD">
              <w:rPr>
                <w:rFonts w:ascii="Arial Narrow" w:hAnsi="Arial Narrow" w:cs="Arial"/>
                <w:b/>
                <w:color w:val="000000"/>
                <w:sz w:val="18"/>
                <w:szCs w:val="18"/>
              </w:rPr>
              <w:t>ДДВ 18%</w:t>
            </w:r>
          </w:p>
        </w:tc>
      </w:tr>
      <w:tr w:rsidR="005B2C9E" w:rsidRPr="005B63DD" w:rsidTr="00972B29">
        <w:trPr>
          <w:trHeight w:val="30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b/>
                <w:color w:val="000000"/>
                <w:sz w:val="18"/>
                <w:szCs w:val="18"/>
              </w:rPr>
            </w:pPr>
            <w:r w:rsidRPr="001E2FDD">
              <w:rPr>
                <w:rFonts w:ascii="Arial Narrow" w:hAnsi="Arial Narrow" w:cs="Arial"/>
                <w:b/>
                <w:color w:val="000000"/>
                <w:sz w:val="18"/>
                <w:szCs w:val="18"/>
              </w:rPr>
              <w:t>Јануари</w:t>
            </w:r>
          </w:p>
        </w:tc>
        <w:tc>
          <w:tcPr>
            <w:tcW w:w="144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25.000.00</w:t>
            </w:r>
          </w:p>
        </w:tc>
        <w:tc>
          <w:tcPr>
            <w:tcW w:w="152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3.813.56</w:t>
            </w:r>
          </w:p>
        </w:tc>
        <w:tc>
          <w:tcPr>
            <w:tcW w:w="136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70.660.00</w:t>
            </w:r>
          </w:p>
        </w:tc>
        <w:tc>
          <w:tcPr>
            <w:tcW w:w="136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10.778.64</w:t>
            </w:r>
          </w:p>
        </w:tc>
        <w:tc>
          <w:tcPr>
            <w:tcW w:w="130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95.660.00</w:t>
            </w:r>
          </w:p>
        </w:tc>
        <w:tc>
          <w:tcPr>
            <w:tcW w:w="108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14.592.20</w:t>
            </w:r>
          </w:p>
        </w:tc>
      </w:tr>
      <w:tr w:rsidR="005B2C9E" w:rsidRPr="005B63DD" w:rsidTr="00972B29">
        <w:trPr>
          <w:trHeight w:val="30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b/>
                <w:color w:val="000000"/>
                <w:sz w:val="18"/>
                <w:szCs w:val="18"/>
              </w:rPr>
            </w:pPr>
            <w:r w:rsidRPr="001E2FDD">
              <w:rPr>
                <w:rFonts w:ascii="Arial Narrow" w:hAnsi="Arial Narrow" w:cs="Arial"/>
                <w:b/>
                <w:color w:val="000000"/>
                <w:sz w:val="18"/>
                <w:szCs w:val="18"/>
              </w:rPr>
              <w:t>Февруари</w:t>
            </w:r>
          </w:p>
        </w:tc>
        <w:tc>
          <w:tcPr>
            <w:tcW w:w="144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32.000.00</w:t>
            </w:r>
          </w:p>
        </w:tc>
        <w:tc>
          <w:tcPr>
            <w:tcW w:w="152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4.881.36</w:t>
            </w:r>
          </w:p>
        </w:tc>
        <w:tc>
          <w:tcPr>
            <w:tcW w:w="136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120.660.00</w:t>
            </w:r>
          </w:p>
        </w:tc>
        <w:tc>
          <w:tcPr>
            <w:tcW w:w="136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18.405.76</w:t>
            </w:r>
          </w:p>
        </w:tc>
        <w:tc>
          <w:tcPr>
            <w:tcW w:w="130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152.660.00</w:t>
            </w:r>
          </w:p>
        </w:tc>
        <w:tc>
          <w:tcPr>
            <w:tcW w:w="108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23.287.12</w:t>
            </w:r>
          </w:p>
        </w:tc>
      </w:tr>
      <w:tr w:rsidR="005B2C9E" w:rsidRPr="005B63DD" w:rsidTr="00972B29">
        <w:trPr>
          <w:trHeight w:val="30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b/>
                <w:color w:val="000000"/>
                <w:sz w:val="18"/>
                <w:szCs w:val="18"/>
              </w:rPr>
            </w:pPr>
            <w:r w:rsidRPr="001E2FDD">
              <w:rPr>
                <w:rFonts w:ascii="Arial Narrow" w:hAnsi="Arial Narrow" w:cs="Arial"/>
                <w:b/>
                <w:color w:val="000000"/>
                <w:sz w:val="18"/>
                <w:szCs w:val="18"/>
              </w:rPr>
              <w:t>Март</w:t>
            </w:r>
          </w:p>
        </w:tc>
        <w:tc>
          <w:tcPr>
            <w:tcW w:w="144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44.000.00</w:t>
            </w:r>
          </w:p>
        </w:tc>
        <w:tc>
          <w:tcPr>
            <w:tcW w:w="152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6.711.86</w:t>
            </w:r>
          </w:p>
        </w:tc>
        <w:tc>
          <w:tcPr>
            <w:tcW w:w="136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131.540.00</w:t>
            </w:r>
          </w:p>
        </w:tc>
        <w:tc>
          <w:tcPr>
            <w:tcW w:w="136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20.065.42</w:t>
            </w:r>
          </w:p>
        </w:tc>
        <w:tc>
          <w:tcPr>
            <w:tcW w:w="130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175.540.00</w:t>
            </w:r>
          </w:p>
        </w:tc>
        <w:tc>
          <w:tcPr>
            <w:tcW w:w="108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26.777.28</w:t>
            </w:r>
          </w:p>
        </w:tc>
      </w:tr>
      <w:tr w:rsidR="005B2C9E" w:rsidRPr="005B63DD" w:rsidTr="00972B29">
        <w:trPr>
          <w:trHeight w:val="30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b/>
                <w:color w:val="000000"/>
                <w:sz w:val="18"/>
                <w:szCs w:val="18"/>
              </w:rPr>
            </w:pPr>
            <w:r w:rsidRPr="001E2FDD">
              <w:rPr>
                <w:rFonts w:ascii="Arial Narrow" w:hAnsi="Arial Narrow" w:cs="Arial"/>
                <w:b/>
                <w:color w:val="000000"/>
                <w:sz w:val="18"/>
                <w:szCs w:val="18"/>
              </w:rPr>
              <w:t>Април</w:t>
            </w:r>
          </w:p>
        </w:tc>
        <w:tc>
          <w:tcPr>
            <w:tcW w:w="144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27.000.00</w:t>
            </w:r>
          </w:p>
        </w:tc>
        <w:tc>
          <w:tcPr>
            <w:tcW w:w="152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4.118.64</w:t>
            </w:r>
          </w:p>
        </w:tc>
        <w:tc>
          <w:tcPr>
            <w:tcW w:w="136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65.140.00</w:t>
            </w:r>
          </w:p>
        </w:tc>
        <w:tc>
          <w:tcPr>
            <w:tcW w:w="136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9.936.61</w:t>
            </w:r>
          </w:p>
        </w:tc>
        <w:tc>
          <w:tcPr>
            <w:tcW w:w="130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92.140.00</w:t>
            </w:r>
          </w:p>
        </w:tc>
        <w:tc>
          <w:tcPr>
            <w:tcW w:w="108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14.055.25</w:t>
            </w:r>
          </w:p>
        </w:tc>
      </w:tr>
      <w:tr w:rsidR="005B2C9E" w:rsidRPr="005B63DD" w:rsidTr="00972B29">
        <w:trPr>
          <w:trHeight w:val="30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b/>
                <w:color w:val="000000"/>
                <w:sz w:val="18"/>
                <w:szCs w:val="18"/>
              </w:rPr>
            </w:pPr>
            <w:r w:rsidRPr="001E2FDD">
              <w:rPr>
                <w:rFonts w:ascii="Arial Narrow" w:hAnsi="Arial Narrow" w:cs="Arial"/>
                <w:b/>
                <w:color w:val="000000"/>
                <w:sz w:val="18"/>
                <w:szCs w:val="18"/>
              </w:rPr>
              <w:t>Мај</w:t>
            </w:r>
          </w:p>
        </w:tc>
        <w:tc>
          <w:tcPr>
            <w:tcW w:w="144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 xml:space="preserve">  2.000.00</w:t>
            </w:r>
          </w:p>
        </w:tc>
        <w:tc>
          <w:tcPr>
            <w:tcW w:w="152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305.08</w:t>
            </w:r>
          </w:p>
        </w:tc>
        <w:tc>
          <w:tcPr>
            <w:tcW w:w="136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8.060.00</w:t>
            </w:r>
          </w:p>
        </w:tc>
        <w:tc>
          <w:tcPr>
            <w:tcW w:w="136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1.229.49</w:t>
            </w:r>
          </w:p>
        </w:tc>
        <w:tc>
          <w:tcPr>
            <w:tcW w:w="130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10.060.00</w:t>
            </w:r>
          </w:p>
        </w:tc>
        <w:tc>
          <w:tcPr>
            <w:tcW w:w="108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1.534.57</w:t>
            </w:r>
          </w:p>
        </w:tc>
      </w:tr>
      <w:tr w:rsidR="005B2C9E" w:rsidRPr="005B63DD" w:rsidTr="00972B29">
        <w:trPr>
          <w:trHeight w:val="30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b/>
                <w:color w:val="000000"/>
                <w:sz w:val="18"/>
                <w:szCs w:val="18"/>
              </w:rPr>
            </w:pPr>
            <w:r w:rsidRPr="001E2FDD">
              <w:rPr>
                <w:rFonts w:ascii="Arial Narrow" w:hAnsi="Arial Narrow" w:cs="Arial"/>
                <w:b/>
                <w:color w:val="000000"/>
                <w:sz w:val="18"/>
                <w:szCs w:val="18"/>
              </w:rPr>
              <w:t>Јуни</w:t>
            </w:r>
          </w:p>
        </w:tc>
        <w:tc>
          <w:tcPr>
            <w:tcW w:w="144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34.000.00</w:t>
            </w:r>
          </w:p>
        </w:tc>
        <w:tc>
          <w:tcPr>
            <w:tcW w:w="152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5.186.44</w:t>
            </w:r>
          </w:p>
        </w:tc>
        <w:tc>
          <w:tcPr>
            <w:tcW w:w="136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100.240.00</w:t>
            </w:r>
          </w:p>
        </w:tc>
        <w:tc>
          <w:tcPr>
            <w:tcW w:w="136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15.290.85</w:t>
            </w:r>
          </w:p>
        </w:tc>
        <w:tc>
          <w:tcPr>
            <w:tcW w:w="130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134.240.00</w:t>
            </w:r>
          </w:p>
        </w:tc>
        <w:tc>
          <w:tcPr>
            <w:tcW w:w="108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20.477.29</w:t>
            </w:r>
          </w:p>
        </w:tc>
      </w:tr>
      <w:tr w:rsidR="005B2C9E" w:rsidRPr="005B63DD" w:rsidTr="00972B29">
        <w:trPr>
          <w:trHeight w:val="30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b/>
                <w:color w:val="000000"/>
                <w:sz w:val="18"/>
                <w:szCs w:val="18"/>
              </w:rPr>
            </w:pPr>
            <w:r w:rsidRPr="001E2FDD">
              <w:rPr>
                <w:rFonts w:ascii="Arial Narrow" w:hAnsi="Arial Narrow" w:cs="Arial"/>
                <w:b/>
                <w:color w:val="000000"/>
                <w:sz w:val="18"/>
                <w:szCs w:val="18"/>
              </w:rPr>
              <w:t>Јули</w:t>
            </w:r>
          </w:p>
        </w:tc>
        <w:tc>
          <w:tcPr>
            <w:tcW w:w="144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33.000.00</w:t>
            </w:r>
          </w:p>
        </w:tc>
        <w:tc>
          <w:tcPr>
            <w:tcW w:w="152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5.033.90</w:t>
            </w:r>
          </w:p>
        </w:tc>
        <w:tc>
          <w:tcPr>
            <w:tcW w:w="136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112.340.00</w:t>
            </w:r>
          </w:p>
        </w:tc>
        <w:tc>
          <w:tcPr>
            <w:tcW w:w="136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17.136.61</w:t>
            </w:r>
          </w:p>
        </w:tc>
        <w:tc>
          <w:tcPr>
            <w:tcW w:w="130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145.340.00</w:t>
            </w:r>
          </w:p>
        </w:tc>
        <w:tc>
          <w:tcPr>
            <w:tcW w:w="108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22.170.51</w:t>
            </w:r>
          </w:p>
        </w:tc>
      </w:tr>
      <w:tr w:rsidR="005B2C9E" w:rsidRPr="005B63DD" w:rsidTr="00972B29">
        <w:trPr>
          <w:trHeight w:val="30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b/>
                <w:color w:val="000000"/>
                <w:sz w:val="18"/>
                <w:szCs w:val="18"/>
              </w:rPr>
            </w:pPr>
            <w:r w:rsidRPr="001E2FDD">
              <w:rPr>
                <w:rFonts w:ascii="Arial Narrow" w:hAnsi="Arial Narrow" w:cs="Arial"/>
                <w:b/>
                <w:color w:val="000000"/>
                <w:sz w:val="18"/>
                <w:szCs w:val="18"/>
              </w:rPr>
              <w:t>Август</w:t>
            </w:r>
          </w:p>
        </w:tc>
        <w:tc>
          <w:tcPr>
            <w:tcW w:w="144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45.000.00</w:t>
            </w:r>
          </w:p>
        </w:tc>
        <w:tc>
          <w:tcPr>
            <w:tcW w:w="152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6.864.41</w:t>
            </w:r>
          </w:p>
        </w:tc>
        <w:tc>
          <w:tcPr>
            <w:tcW w:w="136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137.380.00</w:t>
            </w:r>
          </w:p>
        </w:tc>
        <w:tc>
          <w:tcPr>
            <w:tcW w:w="136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20.956.27</w:t>
            </w:r>
          </w:p>
        </w:tc>
        <w:tc>
          <w:tcPr>
            <w:tcW w:w="130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182.380.00</w:t>
            </w:r>
          </w:p>
        </w:tc>
        <w:tc>
          <w:tcPr>
            <w:tcW w:w="108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27820.68</w:t>
            </w:r>
          </w:p>
        </w:tc>
      </w:tr>
      <w:tr w:rsidR="005B2C9E" w:rsidRPr="005B63DD" w:rsidTr="00972B29">
        <w:trPr>
          <w:trHeight w:val="30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b/>
                <w:color w:val="000000"/>
                <w:sz w:val="18"/>
                <w:szCs w:val="18"/>
              </w:rPr>
            </w:pPr>
            <w:r w:rsidRPr="001E2FDD">
              <w:rPr>
                <w:rFonts w:ascii="Arial Narrow" w:hAnsi="Arial Narrow" w:cs="Arial"/>
                <w:b/>
                <w:color w:val="000000"/>
                <w:sz w:val="18"/>
                <w:szCs w:val="18"/>
              </w:rPr>
              <w:t>Септември</w:t>
            </w:r>
          </w:p>
        </w:tc>
        <w:tc>
          <w:tcPr>
            <w:tcW w:w="144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36.000.00</w:t>
            </w:r>
          </w:p>
        </w:tc>
        <w:tc>
          <w:tcPr>
            <w:tcW w:w="152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5.491.53</w:t>
            </w:r>
          </w:p>
        </w:tc>
        <w:tc>
          <w:tcPr>
            <w:tcW w:w="136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132.880.00</w:t>
            </w:r>
          </w:p>
        </w:tc>
        <w:tc>
          <w:tcPr>
            <w:tcW w:w="136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20.269.83</w:t>
            </w:r>
          </w:p>
        </w:tc>
        <w:tc>
          <w:tcPr>
            <w:tcW w:w="130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168.880.00</w:t>
            </w:r>
          </w:p>
        </w:tc>
        <w:tc>
          <w:tcPr>
            <w:tcW w:w="108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25.761.36</w:t>
            </w:r>
          </w:p>
        </w:tc>
      </w:tr>
      <w:tr w:rsidR="005B2C9E" w:rsidRPr="005B63DD" w:rsidTr="00972B29">
        <w:trPr>
          <w:trHeight w:val="30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b/>
                <w:color w:val="000000"/>
                <w:sz w:val="18"/>
                <w:szCs w:val="18"/>
              </w:rPr>
            </w:pPr>
            <w:r w:rsidRPr="001E2FDD">
              <w:rPr>
                <w:rFonts w:ascii="Arial Narrow" w:hAnsi="Arial Narrow" w:cs="Arial"/>
                <w:b/>
                <w:color w:val="000000"/>
                <w:sz w:val="18"/>
                <w:szCs w:val="18"/>
              </w:rPr>
              <w:t>Октомври</w:t>
            </w:r>
          </w:p>
        </w:tc>
        <w:tc>
          <w:tcPr>
            <w:tcW w:w="144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8.000.00</w:t>
            </w:r>
          </w:p>
        </w:tc>
        <w:tc>
          <w:tcPr>
            <w:tcW w:w="152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1.220.34</w:t>
            </w:r>
          </w:p>
        </w:tc>
        <w:tc>
          <w:tcPr>
            <w:tcW w:w="136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36.540.00</w:t>
            </w:r>
          </w:p>
        </w:tc>
        <w:tc>
          <w:tcPr>
            <w:tcW w:w="136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5.573.90</w:t>
            </w:r>
          </w:p>
        </w:tc>
        <w:tc>
          <w:tcPr>
            <w:tcW w:w="130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44.540.00</w:t>
            </w:r>
          </w:p>
        </w:tc>
        <w:tc>
          <w:tcPr>
            <w:tcW w:w="108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6.794.24</w:t>
            </w:r>
          </w:p>
        </w:tc>
      </w:tr>
      <w:tr w:rsidR="005B2C9E" w:rsidRPr="005B63DD" w:rsidTr="00972B29">
        <w:trPr>
          <w:trHeight w:val="30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b/>
                <w:color w:val="000000"/>
                <w:sz w:val="18"/>
                <w:szCs w:val="18"/>
              </w:rPr>
            </w:pPr>
            <w:r w:rsidRPr="001E2FDD">
              <w:rPr>
                <w:rFonts w:ascii="Arial Narrow" w:hAnsi="Arial Narrow" w:cs="Arial"/>
                <w:b/>
                <w:color w:val="000000"/>
                <w:sz w:val="18"/>
                <w:szCs w:val="18"/>
              </w:rPr>
              <w:t>Ноември</w:t>
            </w:r>
          </w:p>
        </w:tc>
        <w:tc>
          <w:tcPr>
            <w:tcW w:w="144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0.00</w:t>
            </w:r>
          </w:p>
        </w:tc>
        <w:tc>
          <w:tcPr>
            <w:tcW w:w="152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0.00</w:t>
            </w:r>
          </w:p>
        </w:tc>
        <w:tc>
          <w:tcPr>
            <w:tcW w:w="136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0.00</w:t>
            </w:r>
          </w:p>
        </w:tc>
        <w:tc>
          <w:tcPr>
            <w:tcW w:w="136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0.00</w:t>
            </w:r>
          </w:p>
        </w:tc>
        <w:tc>
          <w:tcPr>
            <w:tcW w:w="130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0.00</w:t>
            </w:r>
          </w:p>
        </w:tc>
        <w:tc>
          <w:tcPr>
            <w:tcW w:w="108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0.00</w:t>
            </w:r>
          </w:p>
        </w:tc>
      </w:tr>
      <w:tr w:rsidR="005B2C9E" w:rsidRPr="005B63DD" w:rsidTr="00972B29">
        <w:trPr>
          <w:trHeight w:val="30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b/>
                <w:color w:val="000000"/>
                <w:sz w:val="18"/>
                <w:szCs w:val="18"/>
              </w:rPr>
            </w:pPr>
            <w:r w:rsidRPr="001E2FDD">
              <w:rPr>
                <w:rFonts w:ascii="Arial Narrow" w:hAnsi="Arial Narrow" w:cs="Arial"/>
                <w:b/>
                <w:color w:val="000000"/>
                <w:sz w:val="18"/>
                <w:szCs w:val="18"/>
              </w:rPr>
              <w:t>Декември</w:t>
            </w:r>
          </w:p>
        </w:tc>
        <w:tc>
          <w:tcPr>
            <w:tcW w:w="144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23.000.00</w:t>
            </w:r>
          </w:p>
        </w:tc>
        <w:tc>
          <w:tcPr>
            <w:tcW w:w="152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3.508.47</w:t>
            </w:r>
          </w:p>
        </w:tc>
        <w:tc>
          <w:tcPr>
            <w:tcW w:w="136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139.200.00</w:t>
            </w:r>
          </w:p>
        </w:tc>
        <w:tc>
          <w:tcPr>
            <w:tcW w:w="136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line="240" w:lineRule="auto"/>
              <w:jc w:val="center"/>
              <w:rPr>
                <w:rFonts w:ascii="Arial Narrow" w:hAnsi="Arial Narrow" w:cs="Arial"/>
                <w:color w:val="000000"/>
                <w:sz w:val="18"/>
                <w:szCs w:val="18"/>
              </w:rPr>
            </w:pPr>
            <w:r w:rsidRPr="001E2FDD">
              <w:rPr>
                <w:rFonts w:ascii="Arial Narrow" w:hAnsi="Arial Narrow" w:cs="Arial"/>
                <w:color w:val="000000"/>
                <w:sz w:val="18"/>
                <w:szCs w:val="18"/>
              </w:rPr>
              <w:t>21.233.90</w:t>
            </w:r>
          </w:p>
        </w:tc>
        <w:tc>
          <w:tcPr>
            <w:tcW w:w="130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162.200.00</w:t>
            </w:r>
          </w:p>
        </w:tc>
        <w:tc>
          <w:tcPr>
            <w:tcW w:w="1080" w:type="dxa"/>
            <w:tcBorders>
              <w:top w:val="nil"/>
              <w:left w:val="nil"/>
              <w:bottom w:val="single" w:sz="4" w:space="0" w:color="auto"/>
              <w:right w:val="single" w:sz="4" w:space="0" w:color="auto"/>
            </w:tcBorders>
            <w:shd w:val="clear" w:color="auto" w:fill="auto"/>
            <w:vAlign w:val="center"/>
            <w:hideMark/>
          </w:tcPr>
          <w:p w:rsidR="005B2C9E" w:rsidRPr="001E2FDD" w:rsidRDefault="005B2C9E" w:rsidP="00972B29">
            <w:pPr>
              <w:spacing w:after="0"/>
              <w:jc w:val="center"/>
              <w:rPr>
                <w:rFonts w:ascii="Arial Narrow" w:hAnsi="Arial Narrow" w:cs="Arial"/>
                <w:color w:val="000000"/>
                <w:sz w:val="18"/>
                <w:szCs w:val="18"/>
              </w:rPr>
            </w:pPr>
            <w:r w:rsidRPr="001E2FDD">
              <w:rPr>
                <w:rFonts w:ascii="Arial Narrow" w:hAnsi="Arial Narrow" w:cs="Arial"/>
                <w:color w:val="000000"/>
                <w:sz w:val="18"/>
                <w:szCs w:val="18"/>
              </w:rPr>
              <w:t>24.742.37</w:t>
            </w:r>
          </w:p>
        </w:tc>
      </w:tr>
      <w:tr w:rsidR="005B2C9E" w:rsidRPr="005B63DD" w:rsidTr="00972B29">
        <w:trPr>
          <w:trHeight w:val="300"/>
          <w:jc w:val="center"/>
        </w:trPr>
        <w:tc>
          <w:tcPr>
            <w:tcW w:w="1240" w:type="dxa"/>
            <w:tcBorders>
              <w:top w:val="nil"/>
              <w:left w:val="single" w:sz="4" w:space="0" w:color="auto"/>
              <w:bottom w:val="single" w:sz="4" w:space="0" w:color="auto"/>
              <w:right w:val="single" w:sz="4" w:space="0" w:color="auto"/>
            </w:tcBorders>
            <w:shd w:val="clear" w:color="000000" w:fill="DBEEF3"/>
            <w:vAlign w:val="center"/>
            <w:hideMark/>
          </w:tcPr>
          <w:p w:rsidR="005B2C9E" w:rsidRPr="001E2FDD" w:rsidRDefault="005B2C9E" w:rsidP="00972B29">
            <w:pPr>
              <w:spacing w:after="0"/>
              <w:jc w:val="center"/>
              <w:rPr>
                <w:rFonts w:ascii="Arial Narrow" w:hAnsi="Arial Narrow" w:cs="Arial"/>
                <w:b/>
                <w:color w:val="000000"/>
                <w:sz w:val="18"/>
                <w:szCs w:val="18"/>
              </w:rPr>
            </w:pPr>
            <w:r w:rsidRPr="001E2FDD">
              <w:rPr>
                <w:rFonts w:ascii="Arial Narrow" w:hAnsi="Arial Narrow" w:cs="Arial"/>
                <w:b/>
                <w:color w:val="000000"/>
                <w:sz w:val="18"/>
                <w:szCs w:val="18"/>
              </w:rPr>
              <w:t>Вкупно</w:t>
            </w:r>
          </w:p>
        </w:tc>
        <w:tc>
          <w:tcPr>
            <w:tcW w:w="1440" w:type="dxa"/>
            <w:tcBorders>
              <w:top w:val="nil"/>
              <w:left w:val="nil"/>
              <w:bottom w:val="single" w:sz="4" w:space="0" w:color="auto"/>
              <w:right w:val="single" w:sz="4" w:space="0" w:color="auto"/>
            </w:tcBorders>
            <w:shd w:val="clear" w:color="000000" w:fill="DBEEF3"/>
            <w:vAlign w:val="center"/>
            <w:hideMark/>
          </w:tcPr>
          <w:p w:rsidR="005B2C9E" w:rsidRPr="001E2FDD" w:rsidRDefault="005B2C9E" w:rsidP="00972B29">
            <w:pPr>
              <w:spacing w:after="0"/>
              <w:jc w:val="center"/>
              <w:rPr>
                <w:rFonts w:ascii="Arial Narrow" w:hAnsi="Arial Narrow" w:cs="Arial"/>
                <w:b/>
                <w:color w:val="000000"/>
                <w:sz w:val="18"/>
                <w:szCs w:val="18"/>
              </w:rPr>
            </w:pPr>
            <w:r w:rsidRPr="001E2FDD">
              <w:rPr>
                <w:rFonts w:ascii="Arial Narrow" w:hAnsi="Arial Narrow" w:cs="Arial"/>
                <w:b/>
                <w:color w:val="000000"/>
                <w:sz w:val="18"/>
                <w:szCs w:val="18"/>
              </w:rPr>
              <w:t>309.000.00</w:t>
            </w:r>
          </w:p>
        </w:tc>
        <w:tc>
          <w:tcPr>
            <w:tcW w:w="1520" w:type="dxa"/>
            <w:tcBorders>
              <w:top w:val="nil"/>
              <w:left w:val="nil"/>
              <w:bottom w:val="single" w:sz="4" w:space="0" w:color="auto"/>
              <w:right w:val="single" w:sz="4" w:space="0" w:color="auto"/>
            </w:tcBorders>
            <w:shd w:val="clear" w:color="000000" w:fill="DBEEF3"/>
            <w:vAlign w:val="center"/>
            <w:hideMark/>
          </w:tcPr>
          <w:p w:rsidR="005B2C9E" w:rsidRPr="001E2FDD" w:rsidRDefault="005B2C9E" w:rsidP="00972B29">
            <w:pPr>
              <w:spacing w:after="0" w:line="240" w:lineRule="auto"/>
              <w:jc w:val="center"/>
              <w:rPr>
                <w:rFonts w:ascii="Arial Narrow" w:hAnsi="Arial Narrow" w:cs="Arial"/>
                <w:b/>
                <w:color w:val="000000"/>
                <w:sz w:val="18"/>
                <w:szCs w:val="18"/>
              </w:rPr>
            </w:pPr>
            <w:r w:rsidRPr="001E2FDD">
              <w:rPr>
                <w:rFonts w:ascii="Arial Narrow" w:hAnsi="Arial Narrow" w:cs="Arial"/>
                <w:b/>
                <w:color w:val="000000"/>
                <w:sz w:val="18"/>
                <w:szCs w:val="18"/>
              </w:rPr>
              <w:t>47.135.59</w:t>
            </w:r>
          </w:p>
        </w:tc>
        <w:tc>
          <w:tcPr>
            <w:tcW w:w="1360" w:type="dxa"/>
            <w:tcBorders>
              <w:top w:val="nil"/>
              <w:left w:val="nil"/>
              <w:bottom w:val="single" w:sz="4" w:space="0" w:color="auto"/>
              <w:right w:val="single" w:sz="4" w:space="0" w:color="auto"/>
            </w:tcBorders>
            <w:shd w:val="clear" w:color="000000" w:fill="DBEEF3"/>
            <w:vAlign w:val="center"/>
            <w:hideMark/>
          </w:tcPr>
          <w:p w:rsidR="005B2C9E" w:rsidRPr="001E2FDD" w:rsidRDefault="005B2C9E" w:rsidP="00972B29">
            <w:pPr>
              <w:spacing w:after="0" w:line="240" w:lineRule="auto"/>
              <w:jc w:val="center"/>
              <w:rPr>
                <w:rFonts w:ascii="Arial Narrow" w:hAnsi="Arial Narrow" w:cs="Arial"/>
                <w:b/>
                <w:color w:val="000000"/>
                <w:sz w:val="18"/>
                <w:szCs w:val="18"/>
              </w:rPr>
            </w:pPr>
            <w:r w:rsidRPr="001E2FDD">
              <w:rPr>
                <w:rFonts w:ascii="Arial Narrow" w:hAnsi="Arial Narrow" w:cs="Arial"/>
                <w:b/>
                <w:color w:val="000000"/>
                <w:sz w:val="18"/>
                <w:szCs w:val="18"/>
              </w:rPr>
              <w:t>1.054.640.00</w:t>
            </w:r>
          </w:p>
        </w:tc>
        <w:tc>
          <w:tcPr>
            <w:tcW w:w="1360" w:type="dxa"/>
            <w:tcBorders>
              <w:top w:val="nil"/>
              <w:left w:val="nil"/>
              <w:bottom w:val="single" w:sz="4" w:space="0" w:color="auto"/>
              <w:right w:val="single" w:sz="4" w:space="0" w:color="auto"/>
            </w:tcBorders>
            <w:shd w:val="clear" w:color="000000" w:fill="DBEEF3"/>
            <w:vAlign w:val="center"/>
            <w:hideMark/>
          </w:tcPr>
          <w:p w:rsidR="005B2C9E" w:rsidRPr="001E2FDD" w:rsidRDefault="005B2C9E" w:rsidP="00972B29">
            <w:pPr>
              <w:spacing w:after="0" w:line="240" w:lineRule="auto"/>
              <w:jc w:val="center"/>
              <w:rPr>
                <w:rFonts w:ascii="Arial Narrow" w:hAnsi="Arial Narrow" w:cs="Arial"/>
                <w:b/>
                <w:color w:val="000000"/>
                <w:sz w:val="18"/>
                <w:szCs w:val="18"/>
              </w:rPr>
            </w:pPr>
            <w:r w:rsidRPr="001E2FDD">
              <w:rPr>
                <w:rFonts w:ascii="Arial Narrow" w:hAnsi="Arial Narrow" w:cs="Arial"/>
                <w:b/>
                <w:color w:val="000000"/>
                <w:sz w:val="18"/>
                <w:szCs w:val="18"/>
              </w:rPr>
              <w:t>160.877.28</w:t>
            </w:r>
          </w:p>
        </w:tc>
        <w:tc>
          <w:tcPr>
            <w:tcW w:w="1300" w:type="dxa"/>
            <w:tcBorders>
              <w:top w:val="nil"/>
              <w:left w:val="nil"/>
              <w:bottom w:val="single" w:sz="4" w:space="0" w:color="auto"/>
              <w:right w:val="single" w:sz="4" w:space="0" w:color="auto"/>
            </w:tcBorders>
            <w:shd w:val="clear" w:color="000000" w:fill="DBEEF3"/>
            <w:vAlign w:val="center"/>
            <w:hideMark/>
          </w:tcPr>
          <w:p w:rsidR="005B2C9E" w:rsidRPr="001E2FDD" w:rsidRDefault="005B2C9E" w:rsidP="00972B29">
            <w:pPr>
              <w:spacing w:after="0"/>
              <w:jc w:val="center"/>
              <w:rPr>
                <w:rFonts w:ascii="Arial Narrow" w:hAnsi="Arial Narrow" w:cs="Arial"/>
                <w:b/>
                <w:color w:val="000000"/>
                <w:sz w:val="18"/>
                <w:szCs w:val="18"/>
              </w:rPr>
            </w:pPr>
            <w:r w:rsidRPr="001E2FDD">
              <w:rPr>
                <w:rFonts w:ascii="Arial Narrow" w:hAnsi="Arial Narrow" w:cs="Arial"/>
                <w:b/>
                <w:color w:val="000000"/>
                <w:sz w:val="18"/>
                <w:szCs w:val="18"/>
              </w:rPr>
              <w:t>1.363.640.00</w:t>
            </w:r>
          </w:p>
        </w:tc>
        <w:tc>
          <w:tcPr>
            <w:tcW w:w="1080" w:type="dxa"/>
            <w:tcBorders>
              <w:top w:val="nil"/>
              <w:left w:val="nil"/>
              <w:bottom w:val="single" w:sz="4" w:space="0" w:color="auto"/>
              <w:right w:val="single" w:sz="4" w:space="0" w:color="auto"/>
            </w:tcBorders>
            <w:shd w:val="clear" w:color="000000" w:fill="DBEEF3"/>
            <w:vAlign w:val="center"/>
            <w:hideMark/>
          </w:tcPr>
          <w:p w:rsidR="005B2C9E" w:rsidRPr="001E2FDD" w:rsidRDefault="005B2C9E" w:rsidP="00972B29">
            <w:pPr>
              <w:spacing w:after="0"/>
              <w:jc w:val="center"/>
              <w:rPr>
                <w:rFonts w:ascii="Arial Narrow" w:hAnsi="Arial Narrow" w:cs="Arial"/>
                <w:b/>
                <w:color w:val="000000"/>
                <w:sz w:val="18"/>
                <w:szCs w:val="18"/>
              </w:rPr>
            </w:pPr>
            <w:r w:rsidRPr="001E2FDD">
              <w:rPr>
                <w:rFonts w:ascii="Arial Narrow" w:hAnsi="Arial Narrow" w:cs="Arial"/>
                <w:b/>
                <w:color w:val="000000"/>
                <w:sz w:val="18"/>
                <w:szCs w:val="18"/>
              </w:rPr>
              <w:t>208.012.87</w:t>
            </w:r>
          </w:p>
        </w:tc>
      </w:tr>
    </w:tbl>
    <w:p w:rsidR="005B2C9E" w:rsidRDefault="005B2C9E" w:rsidP="005B2C9E">
      <w:pPr>
        <w:spacing w:after="0"/>
        <w:jc w:val="both"/>
        <w:rPr>
          <w:rFonts w:ascii="Arial Narrow" w:hAnsi="Arial Narrow"/>
          <w:b/>
          <w:sz w:val="20"/>
          <w:szCs w:val="20"/>
          <w:lang w:val="mk-MK"/>
        </w:rPr>
      </w:pPr>
    </w:p>
    <w:p w:rsidR="005B2C9E" w:rsidRDefault="005B2C9E" w:rsidP="005B2C9E">
      <w:pPr>
        <w:spacing w:after="0"/>
        <w:jc w:val="both"/>
        <w:rPr>
          <w:rFonts w:ascii="Arial Narrow" w:hAnsi="Arial Narrow"/>
          <w:b/>
          <w:sz w:val="20"/>
          <w:szCs w:val="20"/>
          <w:lang w:val="mk-MK"/>
        </w:rPr>
      </w:pPr>
      <w:r>
        <w:rPr>
          <w:rFonts w:ascii="Arial Narrow" w:hAnsi="Arial Narrow"/>
          <w:b/>
          <w:sz w:val="20"/>
          <w:szCs w:val="20"/>
          <w:lang w:val="mk-MK"/>
        </w:rPr>
        <w:t>2</w:t>
      </w:r>
      <w:r w:rsidRPr="0099721F">
        <w:rPr>
          <w:rFonts w:ascii="Arial Narrow" w:hAnsi="Arial Narrow"/>
          <w:b/>
          <w:sz w:val="20"/>
          <w:szCs w:val="20"/>
          <w:lang w:val="mk-MK"/>
        </w:rPr>
        <w:t xml:space="preserve">. </w:t>
      </w:r>
      <w:r>
        <w:rPr>
          <w:rFonts w:ascii="Arial Narrow" w:hAnsi="Arial Narrow"/>
          <w:b/>
          <w:sz w:val="20"/>
          <w:szCs w:val="20"/>
          <w:lang w:val="mk-MK"/>
        </w:rPr>
        <w:t xml:space="preserve">КОРИСТЕЊЕ И ОДРЖУВАЊЕ НА </w:t>
      </w:r>
      <w:r w:rsidRPr="00CE484C">
        <w:rPr>
          <w:rFonts w:ascii="Arial Narrow" w:hAnsi="Arial Narrow"/>
          <w:b/>
          <w:sz w:val="20"/>
          <w:szCs w:val="20"/>
          <w:lang w:val="mk-MK"/>
        </w:rPr>
        <w:t>ЈАВНОТО ОСВЕТЛУВАЊЕ</w:t>
      </w:r>
    </w:p>
    <w:p w:rsidR="005B2C9E" w:rsidRDefault="005B2C9E" w:rsidP="005B2C9E">
      <w:pPr>
        <w:spacing w:after="0"/>
        <w:jc w:val="both"/>
        <w:rPr>
          <w:rFonts w:ascii="Arial Narrow" w:hAnsi="Arial Narrow"/>
          <w:b/>
          <w:sz w:val="20"/>
          <w:szCs w:val="20"/>
          <w:lang w:val="mk-MK"/>
        </w:rPr>
      </w:pPr>
    </w:p>
    <w:p w:rsidR="005B2C9E" w:rsidRPr="005E5A16" w:rsidRDefault="005B2C9E" w:rsidP="005B2C9E">
      <w:pPr>
        <w:spacing w:after="0"/>
        <w:ind w:firstLine="720"/>
        <w:jc w:val="both"/>
        <w:rPr>
          <w:rFonts w:ascii="Arial Narrow" w:hAnsi="Arial Narrow"/>
          <w:sz w:val="20"/>
          <w:szCs w:val="20"/>
          <w:lang w:val="mk-MK"/>
        </w:rPr>
      </w:pPr>
      <w:r w:rsidRPr="005E5A16">
        <w:rPr>
          <w:rFonts w:ascii="Arial Narrow" w:hAnsi="Arial Narrow"/>
          <w:sz w:val="20"/>
          <w:szCs w:val="20"/>
          <w:lang w:val="mk-MK"/>
        </w:rPr>
        <w:t xml:space="preserve">ЈП </w:t>
      </w:r>
      <w:r>
        <w:rPr>
          <w:rFonts w:ascii="Arial Narrow" w:hAnsi="Arial Narrow"/>
          <w:sz w:val="20"/>
          <w:szCs w:val="20"/>
          <w:lang w:val="mk-MK"/>
        </w:rPr>
        <w:t>„К</w:t>
      </w:r>
      <w:r w:rsidRPr="005E5A16">
        <w:rPr>
          <w:rFonts w:ascii="Arial Narrow" w:hAnsi="Arial Narrow"/>
          <w:sz w:val="20"/>
          <w:szCs w:val="20"/>
          <w:lang w:val="mk-MK"/>
        </w:rPr>
        <w:t>уманово-паркинг</w:t>
      </w:r>
      <w:r>
        <w:rPr>
          <w:rFonts w:ascii="Arial Narrow" w:hAnsi="Arial Narrow"/>
          <w:sz w:val="20"/>
          <w:szCs w:val="20"/>
          <w:lang w:val="mk-MK"/>
        </w:rPr>
        <w:t>“ Куманово</w:t>
      </w:r>
      <w:r w:rsidRPr="005E5A16">
        <w:rPr>
          <w:rFonts w:ascii="Arial Narrow" w:hAnsi="Arial Narrow"/>
          <w:sz w:val="20"/>
          <w:szCs w:val="20"/>
          <w:lang w:val="mk-MK"/>
        </w:rPr>
        <w:t>,</w:t>
      </w:r>
      <w:r>
        <w:rPr>
          <w:rFonts w:ascii="Arial Narrow" w:hAnsi="Arial Narrow"/>
          <w:sz w:val="20"/>
          <w:szCs w:val="20"/>
          <w:lang w:val="mk-MK"/>
        </w:rPr>
        <w:t xml:space="preserve"> со регистрирана дејност </w:t>
      </w:r>
      <w:r w:rsidRPr="005E5A16">
        <w:rPr>
          <w:rFonts w:ascii="Arial Narrow" w:hAnsi="Arial Narrow"/>
          <w:sz w:val="20"/>
          <w:szCs w:val="20"/>
          <w:lang w:val="mk-MK"/>
        </w:rPr>
        <w:t>ја презеде обврската за користење,</w:t>
      </w:r>
      <w:r>
        <w:rPr>
          <w:rFonts w:ascii="Arial Narrow" w:hAnsi="Arial Narrow"/>
          <w:sz w:val="20"/>
          <w:szCs w:val="20"/>
          <w:lang w:val="mk-MK"/>
        </w:rPr>
        <w:t xml:space="preserve"> </w:t>
      </w:r>
      <w:r w:rsidRPr="005E5A16">
        <w:rPr>
          <w:rFonts w:ascii="Arial Narrow" w:hAnsi="Arial Narrow"/>
          <w:sz w:val="20"/>
          <w:szCs w:val="20"/>
          <w:lang w:val="mk-MK"/>
        </w:rPr>
        <w:t>одржување,</w:t>
      </w:r>
      <w:r>
        <w:rPr>
          <w:rFonts w:ascii="Arial Narrow" w:hAnsi="Arial Narrow"/>
          <w:sz w:val="20"/>
          <w:szCs w:val="20"/>
          <w:lang w:val="mk-MK"/>
        </w:rPr>
        <w:t xml:space="preserve"> </w:t>
      </w:r>
      <w:r w:rsidRPr="005E5A16">
        <w:rPr>
          <w:rFonts w:ascii="Arial Narrow" w:hAnsi="Arial Narrow"/>
          <w:sz w:val="20"/>
          <w:szCs w:val="20"/>
          <w:lang w:val="mk-MK"/>
        </w:rPr>
        <w:t>реконструкција и изградба на јавно осветлување на подрачје</w:t>
      </w:r>
      <w:r>
        <w:rPr>
          <w:rFonts w:ascii="Arial Narrow" w:hAnsi="Arial Narrow"/>
          <w:sz w:val="20"/>
          <w:szCs w:val="20"/>
          <w:lang w:val="mk-MK"/>
        </w:rPr>
        <w:t>то</w:t>
      </w:r>
      <w:r w:rsidRPr="005E5A16">
        <w:rPr>
          <w:rFonts w:ascii="Arial Narrow" w:hAnsi="Arial Narrow"/>
          <w:sz w:val="20"/>
          <w:szCs w:val="20"/>
          <w:lang w:val="mk-MK"/>
        </w:rPr>
        <w:t xml:space="preserve"> на Општина Куманово од почетокот на 2011 година.</w:t>
      </w:r>
    </w:p>
    <w:p w:rsidR="005B2C9E" w:rsidRPr="005E5A16" w:rsidRDefault="005B2C9E" w:rsidP="005B2C9E">
      <w:pPr>
        <w:spacing w:after="0"/>
        <w:jc w:val="both"/>
        <w:rPr>
          <w:rFonts w:ascii="Arial Narrow" w:hAnsi="Arial Narrow"/>
          <w:sz w:val="20"/>
          <w:szCs w:val="20"/>
          <w:lang w:val="mk-MK"/>
        </w:rPr>
      </w:pPr>
      <w:r w:rsidRPr="005E5A16">
        <w:rPr>
          <w:rFonts w:ascii="Arial Narrow" w:hAnsi="Arial Narrow"/>
          <w:sz w:val="20"/>
          <w:szCs w:val="20"/>
          <w:lang w:val="mk-MK"/>
        </w:rPr>
        <w:tab/>
        <w:t xml:space="preserve">Согласно Одлуката на Советот на Општина Куманово за основање на јавно претпријатие за паркирање и јавно осветлување </w:t>
      </w:r>
      <w:r>
        <w:rPr>
          <w:rFonts w:ascii="Arial Narrow" w:hAnsi="Arial Narrow"/>
          <w:sz w:val="20"/>
          <w:szCs w:val="20"/>
          <w:lang w:val="mk-MK"/>
        </w:rPr>
        <w:t>„</w:t>
      </w:r>
      <w:r w:rsidRPr="005E5A16">
        <w:rPr>
          <w:rFonts w:ascii="Arial Narrow" w:hAnsi="Arial Narrow"/>
          <w:sz w:val="20"/>
          <w:szCs w:val="20"/>
          <w:lang w:val="mk-MK"/>
        </w:rPr>
        <w:t>Куманово паркинг</w:t>
      </w:r>
      <w:r>
        <w:rPr>
          <w:rFonts w:ascii="Arial Narrow" w:hAnsi="Arial Narrow"/>
          <w:sz w:val="20"/>
          <w:szCs w:val="20"/>
          <w:lang w:val="mk-MK"/>
        </w:rPr>
        <w:t>“ Куманово</w:t>
      </w:r>
      <w:r w:rsidRPr="005E5A16">
        <w:rPr>
          <w:rFonts w:ascii="Arial Narrow" w:hAnsi="Arial Narrow"/>
          <w:sz w:val="20"/>
          <w:szCs w:val="20"/>
          <w:lang w:val="mk-MK"/>
        </w:rPr>
        <w:t>,</w:t>
      </w:r>
      <w:r>
        <w:rPr>
          <w:rFonts w:ascii="Arial Narrow" w:hAnsi="Arial Narrow"/>
          <w:sz w:val="20"/>
          <w:szCs w:val="20"/>
          <w:lang w:val="mk-MK"/>
        </w:rPr>
        <w:t xml:space="preserve"> </w:t>
      </w:r>
      <w:r w:rsidRPr="005E5A16">
        <w:rPr>
          <w:rFonts w:ascii="Arial Narrow" w:hAnsi="Arial Narrow"/>
          <w:sz w:val="20"/>
          <w:szCs w:val="20"/>
          <w:lang w:val="mk-MK"/>
        </w:rPr>
        <w:t xml:space="preserve">Општина Куманово дел од своите надлежности во јавното осветлување ги пренесува на ЈП </w:t>
      </w:r>
      <w:r>
        <w:rPr>
          <w:rFonts w:ascii="Arial Narrow" w:hAnsi="Arial Narrow"/>
          <w:sz w:val="20"/>
          <w:szCs w:val="20"/>
          <w:lang w:val="mk-MK"/>
        </w:rPr>
        <w:t>„</w:t>
      </w:r>
      <w:r w:rsidRPr="005E5A16">
        <w:rPr>
          <w:rFonts w:ascii="Arial Narrow" w:hAnsi="Arial Narrow"/>
          <w:sz w:val="20"/>
          <w:szCs w:val="20"/>
          <w:lang w:val="mk-MK"/>
        </w:rPr>
        <w:t>Куманово-паркинг</w:t>
      </w:r>
      <w:r>
        <w:rPr>
          <w:rFonts w:ascii="Arial Narrow" w:hAnsi="Arial Narrow"/>
          <w:sz w:val="20"/>
          <w:szCs w:val="20"/>
          <w:lang w:val="mk-MK"/>
        </w:rPr>
        <w:t>“ Куманово</w:t>
      </w:r>
      <w:r w:rsidRPr="005E5A16">
        <w:rPr>
          <w:rFonts w:ascii="Arial Narrow" w:hAnsi="Arial Narrow"/>
          <w:sz w:val="20"/>
          <w:szCs w:val="20"/>
          <w:lang w:val="mk-MK"/>
        </w:rPr>
        <w:t xml:space="preserve"> во однос на изградба,</w:t>
      </w:r>
      <w:r>
        <w:rPr>
          <w:rFonts w:ascii="Arial Narrow" w:hAnsi="Arial Narrow"/>
          <w:sz w:val="20"/>
          <w:szCs w:val="20"/>
          <w:lang w:val="mk-MK"/>
        </w:rPr>
        <w:t xml:space="preserve"> </w:t>
      </w:r>
      <w:r w:rsidRPr="005E5A16">
        <w:rPr>
          <w:rFonts w:ascii="Arial Narrow" w:hAnsi="Arial Narrow"/>
          <w:sz w:val="20"/>
          <w:szCs w:val="20"/>
          <w:lang w:val="mk-MK"/>
        </w:rPr>
        <w:t xml:space="preserve">користење и одржување на мрежа на </w:t>
      </w:r>
      <w:r>
        <w:rPr>
          <w:rFonts w:ascii="Arial Narrow" w:hAnsi="Arial Narrow"/>
          <w:sz w:val="20"/>
          <w:szCs w:val="20"/>
          <w:lang w:val="mk-MK"/>
        </w:rPr>
        <w:t xml:space="preserve">јавно </w:t>
      </w:r>
      <w:r w:rsidRPr="005E5A16">
        <w:rPr>
          <w:rFonts w:ascii="Arial Narrow" w:hAnsi="Arial Narrow"/>
          <w:sz w:val="20"/>
          <w:szCs w:val="20"/>
          <w:lang w:val="mk-MK"/>
        </w:rPr>
        <w:t>осветлување,</w:t>
      </w:r>
      <w:r>
        <w:rPr>
          <w:rFonts w:ascii="Arial Narrow" w:hAnsi="Arial Narrow"/>
          <w:sz w:val="20"/>
          <w:szCs w:val="20"/>
          <w:lang w:val="mk-MK"/>
        </w:rPr>
        <w:t xml:space="preserve"> </w:t>
      </w:r>
      <w:r w:rsidRPr="005E5A16">
        <w:rPr>
          <w:rFonts w:ascii="Arial Narrow" w:hAnsi="Arial Narrow"/>
          <w:sz w:val="20"/>
          <w:szCs w:val="20"/>
          <w:lang w:val="mk-MK"/>
        </w:rPr>
        <w:t>осветлување на паркови,</w:t>
      </w:r>
      <w:r>
        <w:rPr>
          <w:rFonts w:ascii="Arial Narrow" w:hAnsi="Arial Narrow"/>
          <w:sz w:val="20"/>
          <w:szCs w:val="20"/>
          <w:lang w:val="mk-MK"/>
        </w:rPr>
        <w:t xml:space="preserve"> </w:t>
      </w:r>
      <w:r w:rsidRPr="005E5A16">
        <w:rPr>
          <w:rFonts w:ascii="Arial Narrow" w:hAnsi="Arial Narrow"/>
          <w:sz w:val="20"/>
          <w:szCs w:val="20"/>
          <w:lang w:val="mk-MK"/>
        </w:rPr>
        <w:t>јавно прометни површини,</w:t>
      </w:r>
      <w:r>
        <w:rPr>
          <w:rFonts w:ascii="Arial Narrow" w:hAnsi="Arial Narrow"/>
          <w:sz w:val="20"/>
          <w:szCs w:val="20"/>
          <w:lang w:val="mk-MK"/>
        </w:rPr>
        <w:t xml:space="preserve"> </w:t>
      </w:r>
      <w:r w:rsidRPr="005E5A16">
        <w:rPr>
          <w:rFonts w:ascii="Arial Narrow" w:hAnsi="Arial Narrow"/>
          <w:sz w:val="20"/>
          <w:szCs w:val="20"/>
          <w:lang w:val="mk-MK"/>
        </w:rPr>
        <w:t>населени места,</w:t>
      </w:r>
      <w:r>
        <w:rPr>
          <w:rFonts w:ascii="Arial Narrow" w:hAnsi="Arial Narrow"/>
          <w:sz w:val="20"/>
          <w:szCs w:val="20"/>
          <w:lang w:val="mk-MK"/>
        </w:rPr>
        <w:t xml:space="preserve"> </w:t>
      </w:r>
      <w:r w:rsidRPr="005E5A16">
        <w:rPr>
          <w:rFonts w:ascii="Arial Narrow" w:hAnsi="Arial Narrow"/>
          <w:sz w:val="20"/>
          <w:szCs w:val="20"/>
          <w:lang w:val="mk-MK"/>
        </w:rPr>
        <w:t>како и осветлување на рекламни билборди,</w:t>
      </w:r>
      <w:r>
        <w:rPr>
          <w:rFonts w:ascii="Arial Narrow" w:hAnsi="Arial Narrow"/>
          <w:sz w:val="20"/>
          <w:szCs w:val="20"/>
          <w:lang w:val="mk-MK"/>
        </w:rPr>
        <w:t xml:space="preserve"> </w:t>
      </w:r>
      <w:r w:rsidRPr="005E5A16">
        <w:rPr>
          <w:rFonts w:ascii="Arial Narrow" w:hAnsi="Arial Narrow"/>
          <w:sz w:val="20"/>
          <w:szCs w:val="20"/>
          <w:lang w:val="mk-MK"/>
        </w:rPr>
        <w:t>паноа,</w:t>
      </w:r>
      <w:r>
        <w:rPr>
          <w:rFonts w:ascii="Arial Narrow" w:hAnsi="Arial Narrow"/>
          <w:sz w:val="20"/>
          <w:szCs w:val="20"/>
          <w:lang w:val="mk-MK"/>
        </w:rPr>
        <w:t xml:space="preserve"> </w:t>
      </w:r>
      <w:r w:rsidRPr="005E5A16">
        <w:rPr>
          <w:rFonts w:ascii="Arial Narrow" w:hAnsi="Arial Narrow"/>
          <w:sz w:val="20"/>
          <w:szCs w:val="20"/>
          <w:lang w:val="mk-MK"/>
        </w:rPr>
        <w:t>светлечки реклами и јавни манифестации.</w:t>
      </w:r>
    </w:p>
    <w:p w:rsidR="005B2C9E" w:rsidRPr="005E5A16" w:rsidRDefault="005B2C9E" w:rsidP="005B2C9E">
      <w:pPr>
        <w:spacing w:after="0"/>
        <w:jc w:val="both"/>
        <w:rPr>
          <w:rFonts w:ascii="Arial Narrow" w:hAnsi="Arial Narrow"/>
          <w:sz w:val="20"/>
          <w:szCs w:val="20"/>
          <w:lang w:val="mk-MK"/>
        </w:rPr>
      </w:pPr>
      <w:r w:rsidRPr="005E5A16">
        <w:rPr>
          <w:rFonts w:ascii="Arial Narrow" w:hAnsi="Arial Narrow"/>
          <w:sz w:val="20"/>
          <w:szCs w:val="20"/>
          <w:lang w:val="mk-MK"/>
        </w:rPr>
        <w:tab/>
        <w:t>Основ</w:t>
      </w:r>
      <w:r>
        <w:rPr>
          <w:rFonts w:ascii="Arial Narrow" w:hAnsi="Arial Narrow"/>
          <w:sz w:val="20"/>
          <w:szCs w:val="20"/>
          <w:lang w:val="mk-MK"/>
        </w:rPr>
        <w:t>а</w:t>
      </w:r>
      <w:r w:rsidRPr="005E5A16">
        <w:rPr>
          <w:rFonts w:ascii="Arial Narrow" w:hAnsi="Arial Narrow"/>
          <w:sz w:val="20"/>
          <w:szCs w:val="20"/>
          <w:lang w:val="mk-MK"/>
        </w:rPr>
        <w:t xml:space="preserve"> за донесување на Програма за користење и одржување на јавно осветлување на подрачје на Општина Куманово за 201</w:t>
      </w:r>
      <w:r>
        <w:rPr>
          <w:rFonts w:ascii="Arial Narrow" w:hAnsi="Arial Narrow"/>
          <w:sz w:val="20"/>
          <w:szCs w:val="20"/>
          <w:lang w:val="mk-MK"/>
        </w:rPr>
        <w:t>5</w:t>
      </w:r>
      <w:r w:rsidRPr="005E5A16">
        <w:rPr>
          <w:rFonts w:ascii="Arial Narrow" w:hAnsi="Arial Narrow"/>
          <w:sz w:val="20"/>
          <w:szCs w:val="20"/>
          <w:lang w:val="mk-MK"/>
        </w:rPr>
        <w:t xml:space="preserve"> година е Програмата  за уредување на градежно земјиште,</w:t>
      </w:r>
      <w:r>
        <w:rPr>
          <w:rFonts w:ascii="Arial Narrow" w:hAnsi="Arial Narrow"/>
          <w:sz w:val="20"/>
          <w:szCs w:val="20"/>
          <w:lang w:val="mk-MK"/>
        </w:rPr>
        <w:t xml:space="preserve"> </w:t>
      </w:r>
      <w:r w:rsidRPr="005E5A16">
        <w:rPr>
          <w:rFonts w:ascii="Arial Narrow" w:hAnsi="Arial Narrow"/>
          <w:sz w:val="20"/>
          <w:szCs w:val="20"/>
          <w:lang w:val="mk-MK"/>
        </w:rPr>
        <w:t>изградба и одржување на комунална инфраструктура на Општина Куманово за 201</w:t>
      </w:r>
      <w:r>
        <w:rPr>
          <w:rFonts w:ascii="Arial Narrow" w:hAnsi="Arial Narrow"/>
          <w:sz w:val="20"/>
          <w:szCs w:val="20"/>
          <w:lang w:val="mk-MK"/>
        </w:rPr>
        <w:t>5</w:t>
      </w:r>
      <w:r w:rsidRPr="005E5A16">
        <w:rPr>
          <w:rFonts w:ascii="Arial Narrow" w:hAnsi="Arial Narrow"/>
          <w:sz w:val="20"/>
          <w:szCs w:val="20"/>
          <w:lang w:val="mk-MK"/>
        </w:rPr>
        <w:t xml:space="preserve"> година,</w:t>
      </w:r>
      <w:r>
        <w:rPr>
          <w:rFonts w:ascii="Arial Narrow" w:hAnsi="Arial Narrow"/>
          <w:sz w:val="20"/>
          <w:szCs w:val="20"/>
          <w:lang w:val="mk-MK"/>
        </w:rPr>
        <w:t xml:space="preserve"> </w:t>
      </w:r>
      <w:r w:rsidRPr="005E5A16">
        <w:rPr>
          <w:rFonts w:ascii="Arial Narrow" w:hAnsi="Arial Narrow"/>
          <w:sz w:val="20"/>
          <w:szCs w:val="20"/>
          <w:lang w:val="mk-MK"/>
        </w:rPr>
        <w:t>донесена на седницата на Советот на Општина Куманово.</w:t>
      </w:r>
    </w:p>
    <w:p w:rsidR="005B2C9E" w:rsidRPr="005E5A16" w:rsidRDefault="005B2C9E" w:rsidP="005B2C9E">
      <w:pPr>
        <w:spacing w:after="0"/>
        <w:jc w:val="both"/>
        <w:rPr>
          <w:rFonts w:ascii="Arial Narrow" w:hAnsi="Arial Narrow"/>
          <w:sz w:val="20"/>
          <w:szCs w:val="20"/>
          <w:lang w:val="mk-MK"/>
        </w:rPr>
      </w:pPr>
      <w:r w:rsidRPr="005E5A16">
        <w:rPr>
          <w:rFonts w:ascii="Arial Narrow" w:hAnsi="Arial Narrow"/>
          <w:sz w:val="20"/>
          <w:szCs w:val="20"/>
          <w:lang w:val="mk-MK"/>
        </w:rPr>
        <w:tab/>
        <w:t>Средствата за финансирање на Програмата за користење и одржување на јавно осветлување на подрачје на Општина Куманово за 201</w:t>
      </w:r>
      <w:r>
        <w:rPr>
          <w:rFonts w:ascii="Arial Narrow" w:hAnsi="Arial Narrow"/>
          <w:sz w:val="20"/>
          <w:szCs w:val="20"/>
          <w:lang w:val="mk-MK"/>
        </w:rPr>
        <w:t>5</w:t>
      </w:r>
      <w:r w:rsidRPr="005E5A16">
        <w:rPr>
          <w:rFonts w:ascii="Arial Narrow" w:hAnsi="Arial Narrow"/>
          <w:sz w:val="20"/>
          <w:szCs w:val="20"/>
          <w:lang w:val="mk-MK"/>
        </w:rPr>
        <w:t xml:space="preserve"> година се обезбедуваат од буџетот на Општината.</w:t>
      </w:r>
      <w:r>
        <w:rPr>
          <w:rFonts w:ascii="Arial Narrow" w:hAnsi="Arial Narrow"/>
          <w:sz w:val="20"/>
          <w:szCs w:val="20"/>
          <w:lang w:val="mk-MK"/>
        </w:rPr>
        <w:t xml:space="preserve"> </w:t>
      </w:r>
      <w:r w:rsidRPr="005E5A16">
        <w:rPr>
          <w:rFonts w:ascii="Arial Narrow" w:hAnsi="Arial Narrow"/>
          <w:sz w:val="20"/>
          <w:szCs w:val="20"/>
          <w:lang w:val="mk-MK"/>
        </w:rPr>
        <w:t xml:space="preserve">Висината на средствата кои се наменети за финансирање на Програмата за користење и одржување на јавно осветлување на подрачје на Општина Куманово за </w:t>
      </w:r>
      <w:r w:rsidRPr="005E5A16">
        <w:rPr>
          <w:rFonts w:ascii="Arial Narrow" w:hAnsi="Arial Narrow"/>
          <w:sz w:val="20"/>
          <w:szCs w:val="20"/>
          <w:lang w:val="mk-MK"/>
        </w:rPr>
        <w:lastRenderedPageBreak/>
        <w:t>201</w:t>
      </w:r>
      <w:r>
        <w:rPr>
          <w:rFonts w:ascii="Arial Narrow" w:hAnsi="Arial Narrow"/>
          <w:sz w:val="20"/>
          <w:szCs w:val="20"/>
          <w:lang w:val="mk-MK"/>
        </w:rPr>
        <w:t>5</w:t>
      </w:r>
      <w:r w:rsidRPr="005E5A16">
        <w:rPr>
          <w:rFonts w:ascii="Arial Narrow" w:hAnsi="Arial Narrow"/>
          <w:sz w:val="20"/>
          <w:szCs w:val="20"/>
          <w:lang w:val="mk-MK"/>
        </w:rPr>
        <w:t xml:space="preserve"> година се утврдени со Програмата за уредување на градежно земјиште</w:t>
      </w:r>
      <w:r>
        <w:rPr>
          <w:rFonts w:ascii="Arial Narrow" w:hAnsi="Arial Narrow"/>
          <w:sz w:val="20"/>
          <w:szCs w:val="20"/>
          <w:lang w:val="mk-MK"/>
        </w:rPr>
        <w:t>,</w:t>
      </w:r>
      <w:r w:rsidRPr="005E5A16">
        <w:rPr>
          <w:rFonts w:ascii="Arial Narrow" w:hAnsi="Arial Narrow"/>
          <w:sz w:val="20"/>
          <w:szCs w:val="20"/>
          <w:lang w:val="mk-MK"/>
        </w:rPr>
        <w:t xml:space="preserve"> изградба и одржување на комунална инфраструктура на град Куманово за 201</w:t>
      </w:r>
      <w:r>
        <w:rPr>
          <w:rFonts w:ascii="Arial Narrow" w:hAnsi="Arial Narrow"/>
          <w:sz w:val="20"/>
          <w:szCs w:val="20"/>
          <w:lang w:val="mk-MK"/>
        </w:rPr>
        <w:t>5</w:t>
      </w:r>
      <w:r w:rsidRPr="005E5A16">
        <w:rPr>
          <w:rFonts w:ascii="Arial Narrow" w:hAnsi="Arial Narrow"/>
          <w:sz w:val="20"/>
          <w:szCs w:val="20"/>
          <w:lang w:val="mk-MK"/>
        </w:rPr>
        <w:t xml:space="preserve"> година.</w:t>
      </w:r>
      <w:r>
        <w:rPr>
          <w:rFonts w:ascii="Arial Narrow" w:hAnsi="Arial Narrow"/>
          <w:sz w:val="20"/>
          <w:szCs w:val="20"/>
          <w:lang w:val="mk-MK"/>
        </w:rPr>
        <w:t xml:space="preserve"> </w:t>
      </w:r>
      <w:r w:rsidRPr="005E5A16">
        <w:rPr>
          <w:rFonts w:ascii="Arial Narrow" w:hAnsi="Arial Narrow"/>
          <w:sz w:val="20"/>
          <w:szCs w:val="20"/>
          <w:lang w:val="mk-MK"/>
        </w:rPr>
        <w:t>Согласно оваа Програма за 201</w:t>
      </w:r>
      <w:r>
        <w:rPr>
          <w:rFonts w:ascii="Arial Narrow" w:hAnsi="Arial Narrow"/>
          <w:sz w:val="20"/>
          <w:szCs w:val="20"/>
          <w:lang w:val="mk-MK"/>
        </w:rPr>
        <w:t>5</w:t>
      </w:r>
      <w:r w:rsidRPr="005E5A16">
        <w:rPr>
          <w:rFonts w:ascii="Arial Narrow" w:hAnsi="Arial Narrow"/>
          <w:sz w:val="20"/>
          <w:szCs w:val="20"/>
          <w:lang w:val="mk-MK"/>
        </w:rPr>
        <w:t xml:space="preserve"> година се предвидени:</w:t>
      </w:r>
    </w:p>
    <w:p w:rsidR="005B2C9E" w:rsidRPr="005E5A16" w:rsidRDefault="005B2C9E" w:rsidP="005B2C9E">
      <w:pPr>
        <w:spacing w:after="0"/>
        <w:jc w:val="both"/>
        <w:rPr>
          <w:rFonts w:ascii="Arial Narrow" w:hAnsi="Arial Narrow"/>
          <w:sz w:val="20"/>
          <w:szCs w:val="20"/>
          <w:lang w:val="mk-MK"/>
        </w:rPr>
      </w:pPr>
    </w:p>
    <w:p w:rsidR="005B2C9E" w:rsidRPr="00A92E14" w:rsidRDefault="005B2C9E" w:rsidP="005B2C9E">
      <w:pPr>
        <w:spacing w:after="0"/>
        <w:jc w:val="both"/>
        <w:rPr>
          <w:rFonts w:ascii="Arial Narrow" w:hAnsi="Arial Narrow"/>
          <w:sz w:val="20"/>
          <w:szCs w:val="20"/>
          <w:lang w:val="mk-MK"/>
        </w:rPr>
      </w:pPr>
      <w:r w:rsidRPr="00A92E14">
        <w:rPr>
          <w:rFonts w:ascii="Arial Narrow" w:hAnsi="Arial Narrow"/>
          <w:sz w:val="20"/>
          <w:szCs w:val="20"/>
          <w:lang w:val="mk-MK"/>
        </w:rPr>
        <w:t xml:space="preserve">-тековно одржување на </w:t>
      </w:r>
      <w:r>
        <w:rPr>
          <w:rFonts w:ascii="Arial Narrow" w:hAnsi="Arial Narrow"/>
          <w:sz w:val="20"/>
          <w:szCs w:val="20"/>
          <w:lang w:val="mk-MK"/>
        </w:rPr>
        <w:t>јавно</w:t>
      </w:r>
      <w:r w:rsidRPr="00A92E14">
        <w:rPr>
          <w:rFonts w:ascii="Arial Narrow" w:hAnsi="Arial Narrow"/>
          <w:sz w:val="20"/>
          <w:szCs w:val="20"/>
          <w:lang w:val="mk-MK"/>
        </w:rPr>
        <w:t xml:space="preserve"> осветлување                      </w:t>
      </w:r>
      <w:r>
        <w:rPr>
          <w:rFonts w:ascii="Arial Narrow" w:hAnsi="Arial Narrow"/>
          <w:sz w:val="20"/>
          <w:szCs w:val="20"/>
          <w:lang w:val="mk-MK"/>
        </w:rPr>
        <w:t xml:space="preserve">   </w:t>
      </w:r>
      <w:r w:rsidRPr="00A92E14">
        <w:rPr>
          <w:rFonts w:ascii="Arial Narrow" w:hAnsi="Arial Narrow"/>
          <w:sz w:val="20"/>
          <w:szCs w:val="20"/>
          <w:lang w:val="mk-MK"/>
        </w:rPr>
        <w:t xml:space="preserve"> 11.000.000,00 ден.</w:t>
      </w:r>
      <w:r w:rsidRPr="00A92E14">
        <w:rPr>
          <w:rFonts w:ascii="Arial Narrow" w:hAnsi="Arial Narrow"/>
          <w:sz w:val="20"/>
          <w:szCs w:val="20"/>
          <w:lang w:val="mk-MK"/>
        </w:rPr>
        <w:tab/>
      </w:r>
    </w:p>
    <w:p w:rsidR="005B2C9E" w:rsidRDefault="005B2C9E" w:rsidP="005B2C9E">
      <w:pPr>
        <w:spacing w:after="0"/>
        <w:jc w:val="both"/>
        <w:rPr>
          <w:rFonts w:ascii="Arial Narrow" w:hAnsi="Arial Narrow"/>
          <w:sz w:val="20"/>
          <w:szCs w:val="20"/>
          <w:lang w:val="mk-MK"/>
        </w:rPr>
      </w:pPr>
      <w:r w:rsidRPr="00A92E14">
        <w:rPr>
          <w:rFonts w:ascii="Arial Narrow" w:hAnsi="Arial Narrow"/>
          <w:sz w:val="20"/>
          <w:szCs w:val="20"/>
          <w:lang w:val="mk-MK"/>
        </w:rPr>
        <w:t xml:space="preserve">-реконструкција на мрежа на </w:t>
      </w:r>
      <w:r>
        <w:rPr>
          <w:rFonts w:ascii="Arial Narrow" w:hAnsi="Arial Narrow"/>
          <w:sz w:val="20"/>
          <w:szCs w:val="20"/>
          <w:lang w:val="mk-MK"/>
        </w:rPr>
        <w:t>јавно</w:t>
      </w:r>
      <w:r w:rsidRPr="00A92E14">
        <w:rPr>
          <w:rFonts w:ascii="Arial Narrow" w:hAnsi="Arial Narrow"/>
          <w:sz w:val="20"/>
          <w:szCs w:val="20"/>
          <w:lang w:val="mk-MK"/>
        </w:rPr>
        <w:t xml:space="preserve"> осветлување  </w:t>
      </w:r>
      <w:r w:rsidRPr="00A92E14">
        <w:rPr>
          <w:rFonts w:ascii="Arial Narrow" w:hAnsi="Arial Narrow"/>
          <w:sz w:val="20"/>
          <w:szCs w:val="20"/>
          <w:lang w:val="mk-MK"/>
        </w:rPr>
        <w:tab/>
        <w:t xml:space="preserve">      4.000.000,00 ден.</w:t>
      </w:r>
      <w:r>
        <w:rPr>
          <w:rFonts w:ascii="Arial Narrow" w:hAnsi="Arial Narrow"/>
          <w:sz w:val="20"/>
          <w:szCs w:val="20"/>
          <w:lang w:val="mk-MK"/>
        </w:rPr>
        <w:t xml:space="preserve"> и </w:t>
      </w:r>
    </w:p>
    <w:p w:rsidR="005B2C9E" w:rsidRDefault="005B2C9E" w:rsidP="005B2C9E">
      <w:pPr>
        <w:spacing w:after="0"/>
        <w:jc w:val="both"/>
        <w:rPr>
          <w:rFonts w:ascii="Arial Narrow" w:hAnsi="Arial Narrow"/>
          <w:sz w:val="20"/>
          <w:szCs w:val="20"/>
          <w:lang w:val="mk-MK"/>
        </w:rPr>
      </w:pPr>
      <w:r>
        <w:rPr>
          <w:rFonts w:ascii="Arial Narrow" w:hAnsi="Arial Narrow"/>
          <w:sz w:val="20"/>
          <w:szCs w:val="20"/>
          <w:lang w:val="mk-MK"/>
        </w:rPr>
        <w:t>-изградба на ново јавно осветлување</w:t>
      </w:r>
      <w:r w:rsidRPr="005E5A16">
        <w:rPr>
          <w:rFonts w:ascii="Arial Narrow" w:hAnsi="Arial Narrow"/>
          <w:sz w:val="20"/>
          <w:szCs w:val="20"/>
          <w:lang w:val="mk-MK"/>
        </w:rPr>
        <w:tab/>
      </w:r>
      <w:r>
        <w:rPr>
          <w:rFonts w:ascii="Arial Narrow" w:hAnsi="Arial Narrow"/>
          <w:sz w:val="20"/>
          <w:szCs w:val="20"/>
          <w:lang w:val="mk-MK"/>
        </w:rPr>
        <w:t xml:space="preserve">                                      3.000.000,00 ден.</w:t>
      </w:r>
    </w:p>
    <w:p w:rsidR="005B2C9E" w:rsidRPr="005E5A16" w:rsidRDefault="005B2C9E" w:rsidP="005B2C9E">
      <w:pPr>
        <w:spacing w:after="0"/>
        <w:jc w:val="both"/>
        <w:rPr>
          <w:rFonts w:ascii="Arial Narrow" w:hAnsi="Arial Narrow"/>
          <w:sz w:val="20"/>
          <w:szCs w:val="20"/>
          <w:lang w:val="mk-MK"/>
        </w:rPr>
      </w:pPr>
      <w:r>
        <w:rPr>
          <w:rFonts w:ascii="Arial Narrow" w:hAnsi="Arial Narrow"/>
          <w:sz w:val="20"/>
          <w:szCs w:val="20"/>
          <w:lang w:val="mk-MK"/>
        </w:rPr>
        <w:tab/>
        <w:t>Со ребаланс на општинскиот буџет поради временско одложување на реализација на инвестициите во изградба на ново јавно осветлување, а поради зголемен обем на работи на реконструкција на мрежа на јавно осветлување, средствата во висина од 3.000.000,00 денари од ставката „изградба на ново јавно осветлување“ се префрлени во ставката „реконструкција на мрежа на јавно осветлување“ и нејзиниот износ се зголеми на 7.000.000,00 денари.</w:t>
      </w:r>
      <w:r w:rsidRPr="005E5A16">
        <w:rPr>
          <w:rFonts w:ascii="Arial Narrow" w:hAnsi="Arial Narrow"/>
          <w:sz w:val="20"/>
          <w:szCs w:val="20"/>
          <w:lang w:val="mk-MK"/>
        </w:rPr>
        <w:tab/>
      </w:r>
      <w:r w:rsidRPr="005E5A16">
        <w:rPr>
          <w:rFonts w:ascii="Arial Narrow" w:hAnsi="Arial Narrow"/>
          <w:sz w:val="20"/>
          <w:szCs w:val="20"/>
          <w:lang w:val="mk-MK"/>
        </w:rPr>
        <w:tab/>
      </w:r>
      <w:r w:rsidRPr="005E5A16">
        <w:rPr>
          <w:rFonts w:ascii="Arial Narrow" w:hAnsi="Arial Narrow"/>
          <w:sz w:val="20"/>
          <w:szCs w:val="20"/>
          <w:lang w:val="mk-MK"/>
        </w:rPr>
        <w:tab/>
      </w:r>
      <w:r w:rsidRPr="005E5A16">
        <w:rPr>
          <w:rFonts w:ascii="Arial Narrow" w:hAnsi="Arial Narrow"/>
          <w:sz w:val="20"/>
          <w:szCs w:val="20"/>
          <w:lang w:val="mk-MK"/>
        </w:rPr>
        <w:tab/>
      </w:r>
      <w:r w:rsidRPr="005E5A16">
        <w:rPr>
          <w:rFonts w:ascii="Arial Narrow" w:hAnsi="Arial Narrow"/>
          <w:sz w:val="20"/>
          <w:szCs w:val="20"/>
          <w:lang w:val="mk-MK"/>
        </w:rPr>
        <w:tab/>
      </w:r>
      <w:r w:rsidRPr="005E5A16">
        <w:rPr>
          <w:rFonts w:ascii="Arial Narrow" w:hAnsi="Arial Narrow"/>
          <w:sz w:val="20"/>
          <w:szCs w:val="20"/>
          <w:lang w:val="mk-MK"/>
        </w:rPr>
        <w:tab/>
      </w:r>
      <w:r w:rsidRPr="005E5A16">
        <w:rPr>
          <w:rFonts w:ascii="Arial Narrow" w:hAnsi="Arial Narrow"/>
          <w:sz w:val="20"/>
          <w:szCs w:val="20"/>
          <w:lang w:val="mk-MK"/>
        </w:rPr>
        <w:tab/>
      </w:r>
      <w:r w:rsidRPr="005E5A16">
        <w:rPr>
          <w:rFonts w:ascii="Arial Narrow" w:hAnsi="Arial Narrow"/>
          <w:sz w:val="20"/>
          <w:szCs w:val="20"/>
          <w:lang w:val="mk-MK"/>
        </w:rPr>
        <w:tab/>
      </w:r>
      <w:r w:rsidRPr="005E5A16">
        <w:rPr>
          <w:rFonts w:ascii="Arial Narrow" w:hAnsi="Arial Narrow"/>
          <w:sz w:val="20"/>
          <w:szCs w:val="20"/>
          <w:lang w:val="mk-MK"/>
        </w:rPr>
        <w:tab/>
      </w:r>
      <w:r w:rsidRPr="005E5A16">
        <w:rPr>
          <w:rFonts w:ascii="Arial Narrow" w:hAnsi="Arial Narrow"/>
          <w:sz w:val="20"/>
          <w:szCs w:val="20"/>
          <w:lang w:val="mk-MK"/>
        </w:rPr>
        <w:tab/>
      </w:r>
      <w:r w:rsidRPr="005E5A16">
        <w:rPr>
          <w:rFonts w:ascii="Arial Narrow" w:hAnsi="Arial Narrow"/>
          <w:sz w:val="20"/>
          <w:szCs w:val="20"/>
          <w:lang w:val="mk-MK"/>
        </w:rPr>
        <w:tab/>
      </w:r>
      <w:r w:rsidRPr="005E5A16">
        <w:rPr>
          <w:rFonts w:ascii="Arial Narrow" w:hAnsi="Arial Narrow"/>
          <w:sz w:val="20"/>
          <w:szCs w:val="20"/>
          <w:lang w:val="mk-MK"/>
        </w:rPr>
        <w:tab/>
      </w:r>
      <w:r w:rsidRPr="005E5A16">
        <w:rPr>
          <w:rFonts w:ascii="Arial Narrow" w:hAnsi="Arial Narrow"/>
          <w:sz w:val="20"/>
          <w:szCs w:val="20"/>
          <w:lang w:val="mk-MK"/>
        </w:rPr>
        <w:tab/>
      </w:r>
    </w:p>
    <w:p w:rsidR="005B2C9E" w:rsidRPr="005E5A16" w:rsidRDefault="005B2C9E" w:rsidP="005B2C9E">
      <w:pPr>
        <w:spacing w:after="0"/>
        <w:ind w:firstLine="720"/>
        <w:jc w:val="both"/>
        <w:rPr>
          <w:rFonts w:ascii="Arial Narrow" w:hAnsi="Arial Narrow"/>
          <w:sz w:val="20"/>
          <w:szCs w:val="20"/>
          <w:lang w:val="mk-MK"/>
        </w:rPr>
      </w:pPr>
      <w:r w:rsidRPr="005E5A16">
        <w:rPr>
          <w:rFonts w:ascii="Arial Narrow" w:hAnsi="Arial Narrow"/>
          <w:sz w:val="20"/>
          <w:szCs w:val="20"/>
          <w:lang w:val="mk-MK"/>
        </w:rPr>
        <w:t xml:space="preserve">Тековното одржување на </w:t>
      </w:r>
      <w:r>
        <w:rPr>
          <w:rFonts w:ascii="Arial Narrow" w:hAnsi="Arial Narrow"/>
          <w:sz w:val="20"/>
          <w:szCs w:val="20"/>
          <w:lang w:val="mk-MK"/>
        </w:rPr>
        <w:t>јавно</w:t>
      </w:r>
      <w:r w:rsidRPr="005E5A16">
        <w:rPr>
          <w:rFonts w:ascii="Arial Narrow" w:hAnsi="Arial Narrow"/>
          <w:sz w:val="20"/>
          <w:szCs w:val="20"/>
          <w:lang w:val="mk-MK"/>
        </w:rPr>
        <w:t xml:space="preserve"> осветлување подразбира обновување и замена на прегорени светилки и елементи за нивно нормално функционирање,</w:t>
      </w:r>
      <w:r>
        <w:rPr>
          <w:rFonts w:ascii="Arial Narrow" w:hAnsi="Arial Narrow"/>
          <w:sz w:val="20"/>
          <w:szCs w:val="20"/>
          <w:lang w:val="mk-MK"/>
        </w:rPr>
        <w:t xml:space="preserve"> </w:t>
      </w:r>
      <w:r w:rsidRPr="005E5A16">
        <w:rPr>
          <w:rFonts w:ascii="Arial Narrow" w:hAnsi="Arial Narrow"/>
          <w:sz w:val="20"/>
          <w:szCs w:val="20"/>
          <w:lang w:val="mk-MK"/>
        </w:rPr>
        <w:t xml:space="preserve">како и доградба на мрежа на </w:t>
      </w:r>
      <w:r>
        <w:rPr>
          <w:rFonts w:ascii="Arial Narrow" w:hAnsi="Arial Narrow"/>
          <w:sz w:val="20"/>
          <w:szCs w:val="20"/>
          <w:lang w:val="mk-MK"/>
        </w:rPr>
        <w:t>јавно</w:t>
      </w:r>
      <w:r w:rsidRPr="005E5A16">
        <w:rPr>
          <w:rFonts w:ascii="Arial Narrow" w:hAnsi="Arial Narrow"/>
          <w:sz w:val="20"/>
          <w:szCs w:val="20"/>
          <w:lang w:val="mk-MK"/>
        </w:rPr>
        <w:t xml:space="preserve"> осветлување </w:t>
      </w:r>
      <w:r>
        <w:rPr>
          <w:rFonts w:ascii="Arial Narrow" w:hAnsi="Arial Narrow"/>
          <w:sz w:val="20"/>
          <w:szCs w:val="20"/>
          <w:lang w:val="mk-MK"/>
        </w:rPr>
        <w:t>во</w:t>
      </w:r>
      <w:r w:rsidRPr="005E5A16">
        <w:rPr>
          <w:rFonts w:ascii="Arial Narrow" w:hAnsi="Arial Narrow"/>
          <w:sz w:val="20"/>
          <w:szCs w:val="20"/>
          <w:lang w:val="mk-MK"/>
        </w:rPr>
        <w:t xml:space="preserve"> делови </w:t>
      </w:r>
      <w:r>
        <w:rPr>
          <w:rFonts w:ascii="Arial Narrow" w:hAnsi="Arial Narrow"/>
          <w:sz w:val="20"/>
          <w:szCs w:val="20"/>
          <w:lang w:val="mk-MK"/>
        </w:rPr>
        <w:t xml:space="preserve">на градот и населени места </w:t>
      </w:r>
      <w:r w:rsidRPr="005E5A16">
        <w:rPr>
          <w:rFonts w:ascii="Arial Narrow" w:hAnsi="Arial Narrow"/>
          <w:sz w:val="20"/>
          <w:szCs w:val="20"/>
          <w:lang w:val="mk-MK"/>
        </w:rPr>
        <w:t>каде постои мерење</w:t>
      </w:r>
      <w:r>
        <w:rPr>
          <w:rFonts w:ascii="Arial Narrow" w:hAnsi="Arial Narrow"/>
          <w:sz w:val="20"/>
          <w:szCs w:val="20"/>
          <w:lang w:val="mk-MK"/>
        </w:rPr>
        <w:t>,</w:t>
      </w:r>
      <w:r w:rsidRPr="005E5A16">
        <w:rPr>
          <w:rFonts w:ascii="Arial Narrow" w:hAnsi="Arial Narrow"/>
          <w:sz w:val="20"/>
          <w:szCs w:val="20"/>
          <w:lang w:val="mk-MK"/>
        </w:rPr>
        <w:t xml:space="preserve"> а се работи за незначително проширување на мрежата и опфа</w:t>
      </w:r>
      <w:r>
        <w:rPr>
          <w:rFonts w:ascii="Arial Narrow" w:hAnsi="Arial Narrow"/>
          <w:sz w:val="20"/>
          <w:szCs w:val="20"/>
          <w:lang w:val="mk-MK"/>
        </w:rPr>
        <w:t>ќ</w:t>
      </w:r>
      <w:r w:rsidRPr="005E5A16">
        <w:rPr>
          <w:rFonts w:ascii="Arial Narrow" w:hAnsi="Arial Narrow"/>
          <w:sz w:val="20"/>
          <w:szCs w:val="20"/>
          <w:lang w:val="mk-MK"/>
        </w:rPr>
        <w:t xml:space="preserve">ање на поедини делови од улици каде нема </w:t>
      </w:r>
      <w:r>
        <w:rPr>
          <w:rFonts w:ascii="Arial Narrow" w:hAnsi="Arial Narrow"/>
          <w:sz w:val="20"/>
          <w:szCs w:val="20"/>
          <w:lang w:val="mk-MK"/>
        </w:rPr>
        <w:t>јавно</w:t>
      </w:r>
      <w:r w:rsidRPr="005E5A16">
        <w:rPr>
          <w:rFonts w:ascii="Arial Narrow" w:hAnsi="Arial Narrow"/>
          <w:sz w:val="20"/>
          <w:szCs w:val="20"/>
          <w:lang w:val="mk-MK"/>
        </w:rPr>
        <w:t xml:space="preserve"> осветлување.</w:t>
      </w:r>
    </w:p>
    <w:p w:rsidR="005B2C9E" w:rsidRPr="005E5A16" w:rsidRDefault="005B2C9E" w:rsidP="005B2C9E">
      <w:pPr>
        <w:spacing w:after="0"/>
        <w:jc w:val="both"/>
        <w:rPr>
          <w:rFonts w:ascii="Arial Narrow" w:hAnsi="Arial Narrow"/>
          <w:sz w:val="20"/>
          <w:szCs w:val="20"/>
          <w:lang w:val="mk-MK"/>
        </w:rPr>
      </w:pPr>
      <w:r w:rsidRPr="005E5A16">
        <w:rPr>
          <w:rFonts w:ascii="Arial Narrow" w:hAnsi="Arial Narrow"/>
          <w:sz w:val="20"/>
          <w:szCs w:val="20"/>
          <w:lang w:val="mk-MK"/>
        </w:rPr>
        <w:t xml:space="preserve">ЈП </w:t>
      </w:r>
      <w:r>
        <w:rPr>
          <w:rFonts w:ascii="Arial Narrow" w:hAnsi="Arial Narrow"/>
          <w:sz w:val="20"/>
          <w:szCs w:val="20"/>
          <w:lang w:val="mk-MK"/>
        </w:rPr>
        <w:t>„</w:t>
      </w:r>
      <w:r w:rsidRPr="005E5A16">
        <w:rPr>
          <w:rFonts w:ascii="Arial Narrow" w:hAnsi="Arial Narrow"/>
          <w:sz w:val="20"/>
          <w:szCs w:val="20"/>
          <w:lang w:val="mk-MK"/>
        </w:rPr>
        <w:t>Куманово-паркинг</w:t>
      </w:r>
      <w:r>
        <w:rPr>
          <w:rFonts w:ascii="Arial Narrow" w:hAnsi="Arial Narrow"/>
          <w:sz w:val="20"/>
          <w:szCs w:val="20"/>
          <w:lang w:val="mk-MK"/>
        </w:rPr>
        <w:t>“ Куманово</w:t>
      </w:r>
      <w:r w:rsidRPr="005E5A16">
        <w:rPr>
          <w:rFonts w:ascii="Arial Narrow" w:hAnsi="Arial Narrow"/>
          <w:sz w:val="20"/>
          <w:szCs w:val="20"/>
          <w:lang w:val="mk-MK"/>
        </w:rPr>
        <w:t>,</w:t>
      </w:r>
      <w:r>
        <w:rPr>
          <w:rFonts w:ascii="Arial Narrow" w:hAnsi="Arial Narrow"/>
          <w:sz w:val="20"/>
          <w:szCs w:val="20"/>
          <w:lang w:val="mk-MK"/>
        </w:rPr>
        <w:t xml:space="preserve"> </w:t>
      </w:r>
      <w:r w:rsidRPr="005E5A16">
        <w:rPr>
          <w:rFonts w:ascii="Arial Narrow" w:hAnsi="Arial Narrow"/>
          <w:sz w:val="20"/>
          <w:szCs w:val="20"/>
          <w:lang w:val="mk-MK"/>
        </w:rPr>
        <w:t>настојуваше тековно да ја прати состојбата на јавно осветлување и секогаш интервенираше со цел да се обезбеди јавно</w:t>
      </w:r>
      <w:r>
        <w:rPr>
          <w:rFonts w:ascii="Arial Narrow" w:hAnsi="Arial Narrow"/>
          <w:sz w:val="20"/>
          <w:szCs w:val="20"/>
          <w:lang w:val="mk-MK"/>
        </w:rPr>
        <w:t>то</w:t>
      </w:r>
      <w:r w:rsidRPr="005E5A16">
        <w:rPr>
          <w:rFonts w:ascii="Arial Narrow" w:hAnsi="Arial Narrow"/>
          <w:sz w:val="20"/>
          <w:szCs w:val="20"/>
          <w:lang w:val="mk-MK"/>
        </w:rPr>
        <w:t xml:space="preserve"> осветл</w:t>
      </w:r>
      <w:r>
        <w:rPr>
          <w:rFonts w:ascii="Arial Narrow" w:hAnsi="Arial Narrow"/>
          <w:sz w:val="20"/>
          <w:szCs w:val="20"/>
          <w:lang w:val="mk-MK"/>
        </w:rPr>
        <w:t xml:space="preserve">ување </w:t>
      </w:r>
      <w:r w:rsidRPr="005E5A16">
        <w:rPr>
          <w:rFonts w:ascii="Arial Narrow" w:hAnsi="Arial Narrow"/>
          <w:sz w:val="20"/>
          <w:szCs w:val="20"/>
          <w:lang w:val="mk-MK"/>
        </w:rPr>
        <w:t>да биде во функционална состојба,</w:t>
      </w:r>
      <w:r>
        <w:rPr>
          <w:rFonts w:ascii="Arial Narrow" w:hAnsi="Arial Narrow"/>
          <w:sz w:val="20"/>
          <w:szCs w:val="20"/>
          <w:lang w:val="mk-MK"/>
        </w:rPr>
        <w:t xml:space="preserve"> </w:t>
      </w:r>
      <w:r w:rsidRPr="005E5A16">
        <w:rPr>
          <w:rFonts w:ascii="Arial Narrow" w:hAnsi="Arial Narrow"/>
          <w:sz w:val="20"/>
          <w:szCs w:val="20"/>
          <w:lang w:val="mk-MK"/>
        </w:rPr>
        <w:t xml:space="preserve">како по сопствена иницијатива така и по барање </w:t>
      </w:r>
      <w:r>
        <w:rPr>
          <w:rFonts w:ascii="Arial Narrow" w:hAnsi="Arial Narrow"/>
          <w:sz w:val="20"/>
          <w:szCs w:val="20"/>
          <w:lang w:val="mk-MK"/>
        </w:rPr>
        <w:t>и</w:t>
      </w:r>
      <w:r w:rsidRPr="005E5A16">
        <w:rPr>
          <w:rFonts w:ascii="Arial Narrow" w:hAnsi="Arial Narrow"/>
          <w:sz w:val="20"/>
          <w:szCs w:val="20"/>
          <w:lang w:val="mk-MK"/>
        </w:rPr>
        <w:t xml:space="preserve"> пријави на граѓаните.</w:t>
      </w:r>
    </w:p>
    <w:p w:rsidR="005B2C9E" w:rsidRDefault="005B2C9E" w:rsidP="005B2C9E">
      <w:pPr>
        <w:spacing w:after="0"/>
        <w:ind w:firstLine="720"/>
        <w:jc w:val="both"/>
        <w:rPr>
          <w:rFonts w:ascii="Arial Narrow" w:hAnsi="Arial Narrow"/>
          <w:sz w:val="20"/>
          <w:szCs w:val="20"/>
          <w:lang w:val="mk-MK"/>
        </w:rPr>
      </w:pPr>
      <w:r w:rsidRPr="005E5A16">
        <w:rPr>
          <w:rFonts w:ascii="Arial Narrow" w:hAnsi="Arial Narrow"/>
          <w:sz w:val="20"/>
          <w:szCs w:val="20"/>
          <w:lang w:val="mk-MK"/>
        </w:rPr>
        <w:t>Во 201</w:t>
      </w:r>
      <w:r>
        <w:rPr>
          <w:rFonts w:ascii="Arial Narrow" w:hAnsi="Arial Narrow"/>
          <w:sz w:val="20"/>
          <w:szCs w:val="20"/>
          <w:lang w:val="mk-MK"/>
        </w:rPr>
        <w:t>5</w:t>
      </w:r>
      <w:r w:rsidRPr="005E5A16">
        <w:rPr>
          <w:rFonts w:ascii="Arial Narrow" w:hAnsi="Arial Narrow"/>
          <w:sz w:val="20"/>
          <w:szCs w:val="20"/>
          <w:lang w:val="mk-MK"/>
        </w:rPr>
        <w:t xml:space="preserve"> година искористени средства согласно Договорот за тековно одржување на </w:t>
      </w:r>
      <w:r>
        <w:rPr>
          <w:rFonts w:ascii="Arial Narrow" w:hAnsi="Arial Narrow"/>
          <w:sz w:val="20"/>
          <w:szCs w:val="20"/>
          <w:lang w:val="mk-MK"/>
        </w:rPr>
        <w:t>јавно</w:t>
      </w:r>
      <w:r w:rsidRPr="005E5A16">
        <w:rPr>
          <w:rFonts w:ascii="Arial Narrow" w:hAnsi="Arial Narrow"/>
          <w:sz w:val="20"/>
          <w:szCs w:val="20"/>
          <w:lang w:val="mk-MK"/>
        </w:rPr>
        <w:t xml:space="preserve"> осветлување изнесува</w:t>
      </w:r>
      <w:r>
        <w:rPr>
          <w:rFonts w:ascii="Arial Narrow" w:hAnsi="Arial Narrow"/>
          <w:sz w:val="20"/>
          <w:szCs w:val="20"/>
          <w:lang w:val="mk-MK"/>
        </w:rPr>
        <w:t>ат</w:t>
      </w:r>
      <w:r w:rsidRPr="005E5A16">
        <w:rPr>
          <w:rFonts w:ascii="Arial Narrow" w:hAnsi="Arial Narrow"/>
          <w:sz w:val="20"/>
          <w:szCs w:val="20"/>
          <w:lang w:val="mk-MK"/>
        </w:rPr>
        <w:t xml:space="preserve"> </w:t>
      </w:r>
      <w:r w:rsidRPr="007A3CE4">
        <w:rPr>
          <w:rFonts w:ascii="Arial Narrow" w:hAnsi="Arial Narrow"/>
          <w:sz w:val="20"/>
          <w:szCs w:val="20"/>
        </w:rPr>
        <w:t>10.767.533</w:t>
      </w:r>
      <w:r w:rsidRPr="009F1E79">
        <w:rPr>
          <w:rFonts w:ascii="Arial Narrow" w:hAnsi="Arial Narrow"/>
          <w:sz w:val="20"/>
          <w:szCs w:val="20"/>
        </w:rPr>
        <w:t>,00</w:t>
      </w:r>
      <w:r>
        <w:rPr>
          <w:sz w:val="24"/>
          <w:szCs w:val="24"/>
          <w:lang w:val="mk-MK"/>
        </w:rPr>
        <w:t xml:space="preserve"> </w:t>
      </w:r>
      <w:r w:rsidRPr="005E5A16">
        <w:rPr>
          <w:rFonts w:ascii="Arial Narrow" w:hAnsi="Arial Narrow"/>
          <w:sz w:val="20"/>
          <w:szCs w:val="20"/>
          <w:lang w:val="mk-MK"/>
        </w:rPr>
        <w:t>денари по следните фактури:</w:t>
      </w:r>
    </w:p>
    <w:p w:rsidR="005B2C9E" w:rsidRDefault="005B2C9E" w:rsidP="005B2C9E">
      <w:pPr>
        <w:spacing w:after="0"/>
        <w:jc w:val="both"/>
        <w:rPr>
          <w:rFonts w:ascii="Arial Narrow" w:hAnsi="Arial Narrow"/>
          <w:sz w:val="20"/>
          <w:szCs w:val="20"/>
          <w:lang w:val="mk-MK"/>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070"/>
        <w:gridCol w:w="1980"/>
        <w:gridCol w:w="1710"/>
        <w:gridCol w:w="1440"/>
        <w:gridCol w:w="1440"/>
      </w:tblGrid>
      <w:tr w:rsidR="005B2C9E" w:rsidRPr="00440C57" w:rsidTr="00972B29">
        <w:trPr>
          <w:trHeight w:val="395"/>
        </w:trPr>
        <w:tc>
          <w:tcPr>
            <w:tcW w:w="900" w:type="dxa"/>
            <w:vAlign w:val="center"/>
          </w:tcPr>
          <w:p w:rsidR="005B2C9E" w:rsidRPr="007A3CE4" w:rsidRDefault="005B2C9E" w:rsidP="00972B29">
            <w:pPr>
              <w:spacing w:after="0"/>
              <w:jc w:val="center"/>
              <w:rPr>
                <w:rFonts w:ascii="Arial Narrow" w:hAnsi="Arial Narrow"/>
                <w:b/>
                <w:sz w:val="18"/>
                <w:szCs w:val="18"/>
                <w:lang w:val="mk-MK"/>
              </w:rPr>
            </w:pPr>
            <w:r w:rsidRPr="007A3CE4">
              <w:rPr>
                <w:rFonts w:ascii="Arial Narrow" w:hAnsi="Arial Narrow"/>
                <w:b/>
                <w:sz w:val="18"/>
                <w:szCs w:val="18"/>
                <w:lang w:val="mk-MK"/>
              </w:rPr>
              <w:t>Реден број</w:t>
            </w:r>
          </w:p>
        </w:tc>
        <w:tc>
          <w:tcPr>
            <w:tcW w:w="2070" w:type="dxa"/>
            <w:vAlign w:val="center"/>
          </w:tcPr>
          <w:p w:rsidR="005B2C9E" w:rsidRPr="007A3CE4" w:rsidRDefault="005B2C9E" w:rsidP="00972B29">
            <w:pPr>
              <w:spacing w:after="0"/>
              <w:ind w:left="12"/>
              <w:jc w:val="center"/>
              <w:rPr>
                <w:rFonts w:ascii="Arial Narrow" w:hAnsi="Arial Narrow"/>
                <w:b/>
                <w:sz w:val="18"/>
                <w:szCs w:val="18"/>
                <w:lang w:val="mk-MK"/>
              </w:rPr>
            </w:pPr>
            <w:r w:rsidRPr="007A3CE4">
              <w:rPr>
                <w:rFonts w:ascii="Arial Narrow" w:hAnsi="Arial Narrow"/>
                <w:b/>
                <w:sz w:val="18"/>
                <w:szCs w:val="18"/>
                <w:lang w:val="mk-MK"/>
              </w:rPr>
              <w:t>Налог бр.-Од</w:t>
            </w:r>
          </w:p>
        </w:tc>
        <w:tc>
          <w:tcPr>
            <w:tcW w:w="1980" w:type="dxa"/>
            <w:vAlign w:val="center"/>
          </w:tcPr>
          <w:p w:rsidR="005B2C9E" w:rsidRPr="007A3CE4" w:rsidRDefault="005B2C9E" w:rsidP="00972B29">
            <w:pPr>
              <w:spacing w:after="0"/>
              <w:jc w:val="center"/>
              <w:rPr>
                <w:rFonts w:ascii="Arial Narrow" w:hAnsi="Arial Narrow"/>
                <w:b/>
                <w:sz w:val="18"/>
                <w:szCs w:val="18"/>
              </w:rPr>
            </w:pPr>
            <w:r w:rsidRPr="007A3CE4">
              <w:rPr>
                <w:rFonts w:ascii="Arial Narrow" w:hAnsi="Arial Narrow"/>
                <w:b/>
                <w:sz w:val="18"/>
                <w:szCs w:val="18"/>
                <w:lang w:val="mk-MK"/>
              </w:rPr>
              <w:t>Фактура бр.-Од</w:t>
            </w:r>
          </w:p>
        </w:tc>
        <w:tc>
          <w:tcPr>
            <w:tcW w:w="1710" w:type="dxa"/>
            <w:vAlign w:val="center"/>
          </w:tcPr>
          <w:p w:rsidR="005B2C9E" w:rsidRPr="007A3CE4" w:rsidRDefault="005B2C9E" w:rsidP="00972B29">
            <w:pPr>
              <w:spacing w:after="0"/>
              <w:jc w:val="center"/>
              <w:rPr>
                <w:rFonts w:ascii="Arial Narrow" w:hAnsi="Arial Narrow"/>
                <w:b/>
                <w:sz w:val="18"/>
                <w:szCs w:val="18"/>
                <w:lang w:val="mk-MK"/>
              </w:rPr>
            </w:pPr>
            <w:r w:rsidRPr="007A3CE4">
              <w:rPr>
                <w:rFonts w:ascii="Arial Narrow" w:hAnsi="Arial Narrow"/>
                <w:b/>
                <w:sz w:val="18"/>
                <w:szCs w:val="18"/>
                <w:lang w:val="mk-MK"/>
              </w:rPr>
              <w:t>Износ</w:t>
            </w:r>
          </w:p>
        </w:tc>
        <w:tc>
          <w:tcPr>
            <w:tcW w:w="1440" w:type="dxa"/>
            <w:vAlign w:val="center"/>
          </w:tcPr>
          <w:p w:rsidR="005B2C9E" w:rsidRPr="007A3CE4" w:rsidRDefault="005B2C9E" w:rsidP="00972B29">
            <w:pPr>
              <w:spacing w:after="0"/>
              <w:jc w:val="center"/>
              <w:rPr>
                <w:rFonts w:ascii="Arial Narrow" w:hAnsi="Arial Narrow"/>
                <w:b/>
                <w:sz w:val="18"/>
                <w:szCs w:val="18"/>
                <w:lang w:val="mk-MK"/>
              </w:rPr>
            </w:pPr>
            <w:r w:rsidRPr="007A3CE4">
              <w:rPr>
                <w:rFonts w:ascii="Arial Narrow" w:hAnsi="Arial Narrow"/>
                <w:b/>
                <w:sz w:val="18"/>
                <w:szCs w:val="18"/>
                <w:lang w:val="mk-MK"/>
              </w:rPr>
              <w:t>ДДВ 18%</w:t>
            </w:r>
          </w:p>
        </w:tc>
        <w:tc>
          <w:tcPr>
            <w:tcW w:w="1440" w:type="dxa"/>
            <w:vAlign w:val="center"/>
          </w:tcPr>
          <w:p w:rsidR="005B2C9E" w:rsidRPr="007A3CE4" w:rsidRDefault="005B2C9E" w:rsidP="00972B29">
            <w:pPr>
              <w:spacing w:after="0"/>
              <w:jc w:val="center"/>
              <w:rPr>
                <w:rFonts w:ascii="Arial Narrow" w:hAnsi="Arial Narrow"/>
                <w:b/>
                <w:sz w:val="18"/>
                <w:szCs w:val="18"/>
                <w:lang w:val="mk-MK"/>
              </w:rPr>
            </w:pPr>
            <w:r w:rsidRPr="007A3CE4">
              <w:rPr>
                <w:rFonts w:ascii="Arial Narrow" w:hAnsi="Arial Narrow"/>
                <w:b/>
                <w:sz w:val="18"/>
                <w:szCs w:val="18"/>
                <w:lang w:val="mk-MK"/>
              </w:rPr>
              <w:t>Вкупно</w:t>
            </w:r>
          </w:p>
        </w:tc>
      </w:tr>
      <w:tr w:rsidR="005B2C9E" w:rsidRPr="00440C57" w:rsidTr="00972B29">
        <w:trPr>
          <w:trHeight w:val="133"/>
        </w:trPr>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09-182/49-17.11.2014</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2/4-2015-26.01.2015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rPr>
          <w:trHeight w:val="139"/>
        </w:trPr>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2.</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09-182/51-20.11.2014</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2/4-2015-26.01.2015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rPr>
          <w:trHeight w:val="143"/>
        </w:trPr>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3.</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09-182/53-10.12.2014</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2/4-2015-26.01.2015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rPr>
          <w:trHeight w:val="152"/>
        </w:trPr>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4.</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09-182/59-16.12.2014</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2/4-2015-26.01.2015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rPr>
          <w:trHeight w:val="257"/>
        </w:trPr>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5.</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09-182/50-20.11.2014</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2/4-2015-26.01.2015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rPr>
          <w:trHeight w:val="122"/>
        </w:trPr>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6.</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09-182/56-15.12.2014</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2/4-2015-26.01.2015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rPr>
          <w:trHeight w:val="170"/>
        </w:trPr>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7.</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09-182/55-15.12.2014</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2/4-2015-26.01.2015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rPr>
          <w:trHeight w:val="70"/>
        </w:trPr>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8.</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09-182/57-15.12.2014</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2/4-2015-26.01.2015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rPr>
          <w:trHeight w:val="112"/>
        </w:trPr>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9.</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09-182/58-15.12.2014</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2/4-2015-26.01.2015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rPr>
          <w:trHeight w:val="118"/>
        </w:trPr>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10.</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09-182/52-10.12.2014</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2/4-2015-26.01.2015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rPr>
          <w:trHeight w:val="109"/>
        </w:trPr>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11.</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09-182/54-12.12.2014</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2/4-2015-26.01.2015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rPr>
          <w:trHeight w:val="257"/>
        </w:trPr>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12.</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09-182/60-23.12.2014</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4/4-2015-27.02.2015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13.</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09-182/63-16.01.2015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4/4-2015-27.02.2015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14.</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09-182/62-08.01.2015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4/4-2015-27.02.2015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15.</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09-182/61-08.01.2015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4/4-2015-27.02.2015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16.</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09-182/64-16.01.2015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6/4-2015-27.03.2015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17.</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09-182/65-26.01.2015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6/4-2015-27.03.2015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18.</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09-182/66-26.01.2015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6/4-2015-27.03.2015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19.</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09-182/67-26.01.2015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6/4-2015-27.03.2015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20.</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09-182/68-26.01.2015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6/4-2015-27.03.2015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21.</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09-14/1-02.02.2015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6/4-2015-27.03.2015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22.</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09-14/2-05.02.2015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6/4-2015-27.03.2015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23.</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09-14/5-12.02.2015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6/4-2015-27.03.2015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24.</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09-14/4-12.02.2015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6/4-2015-27.03.2015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25.</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09-14/6-12.02.2015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6/4-2015-27.03.2015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26.</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09-14/9-26.02.2015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6/4-2015-27.03.2015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27.</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09-14/7-12.02.2015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8/4-2015-30.06.2015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lastRenderedPageBreak/>
              <w:t>28.</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09-14/8-12.02.2015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8/4-2015-30.06.2015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29.</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09-14/12-17.03.2015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8/4-2015-30.06.2015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30.</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09-14/14-17.03.2015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8/4-2015-30.06.2015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31.</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09-14/13-17.03.2015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8/4-2015-30.06.2015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32.</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09-14/3-12.02.2015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8/4-2015-30.06.2015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33.</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09-14/10-17.03.2015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8/4-2015-30.06.2015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34.</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09-14/11-17.03.2015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8/4-2015-30.06.2015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35.</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09-271/12-17.09.2015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9/4-2015-30.09.2015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36.</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09-271/11-17.09.2015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9/4-2015-30.09.2015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37.</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09-271/07-17.09.2015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9/4-2015-30.09.2015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38.</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09-271/02-17.09.2015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9/4-2015-30.09.2015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39.</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09-271/03-17.09.2015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9/4-2015-30.09.2015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40.</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09-271/04-17.09.2015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9/4-2015-30.09.2015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41.</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09-271/05-17.09.2015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9/4-2015-30.09.2015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42.</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09-271/06-17.09.2015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9/4-2015-30.09.2015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43.</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09-271/01-17.09.2015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9/4-2015-30.09.2015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44.</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09-271/13-23.09.2015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12/4-2015-10.11.2015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45.</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09-271/15-05.10.2015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12/4-2015-10.11.2015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46.</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09-271/14-30.09.2015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12/4-2015-10.11.2015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47.</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09-271/16-08.10.2015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12/4-2015-10.11.2015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48.</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09-271/10-17.09.2015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12/4-2015-10.11.2015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49.</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09-271/09-17.09.2015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12/4-2015-10.11.2015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50.</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09-271/08-17.09.2015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12/4-2015-10.11.2015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51.</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09-271/27-26.11.2015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14/4-2015-11.12.2015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52.</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09-271/17-15.10.2015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14/4-2015-11.12.2015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53.</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09-271/19-30.10.2015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14/4-2015-11.12.2015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54.</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09-271/20-10.11.2015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14/4-2015-11.12.2015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55.</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09-271/18-15.10.2015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14/4-2015-11.12.2015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rPr>
          <w:trHeight w:val="125"/>
        </w:trPr>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56.</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09-271/24-18.11.2015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14/4-2015-11.12.2015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rPr>
          <w:trHeight w:val="152"/>
        </w:trPr>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57.</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09-271/22-10.11.2015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14/4-2015-11.12.2015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58.</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09-271/21-10.11.2015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14/4-2015-11.12.2015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59.</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09-271/25-24.11.2015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14/4-2015-11.12.2015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rPr>
          <w:trHeight w:val="267"/>
        </w:trPr>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60.</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09-271/31-07.12.2015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16/4-2015-31.12.2015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61.</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09-271/32-07.12.2015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16/4-2015-31.12.2015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62.</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09-271/33-07.12.2015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16/4-2015-31.12.2015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rPr>
          <w:trHeight w:val="170"/>
        </w:trPr>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63.</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09-271/35-21.12.2015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16/4-2015-31.12.2015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64.</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09-271/26-24.11.2015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16/4-2015-31.12.2015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65.</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09-271/34-21.12.2015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16/4-2015-31.12.2015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66.</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09-271/28-30.11.2015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16/4-2015-31.12.2015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rPr>
          <w:trHeight w:val="170"/>
        </w:trPr>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67.</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09-271/29-07.12.2015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16/4-2015-31.12.2015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rPr>
          <w:trHeight w:val="188"/>
        </w:trPr>
        <w:tc>
          <w:tcPr>
            <w:tcW w:w="90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68.</w:t>
            </w:r>
          </w:p>
        </w:tc>
        <w:tc>
          <w:tcPr>
            <w:tcW w:w="207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09-271/30-07.12.2015</w:t>
            </w:r>
          </w:p>
        </w:tc>
        <w:tc>
          <w:tcPr>
            <w:tcW w:w="1980" w:type="dxa"/>
          </w:tcPr>
          <w:p w:rsidR="005B2C9E" w:rsidRPr="007A3CE4" w:rsidRDefault="005B2C9E" w:rsidP="00972B29">
            <w:pPr>
              <w:spacing w:after="0"/>
              <w:jc w:val="center"/>
              <w:rPr>
                <w:rFonts w:ascii="Arial Narrow" w:hAnsi="Arial Narrow"/>
                <w:sz w:val="18"/>
                <w:szCs w:val="18"/>
              </w:rPr>
            </w:pPr>
            <w:r w:rsidRPr="007A3CE4">
              <w:rPr>
                <w:rFonts w:ascii="Arial Narrow" w:hAnsi="Arial Narrow"/>
                <w:sz w:val="18"/>
                <w:szCs w:val="18"/>
              </w:rPr>
              <w:t>16/4-2015-31.12.2015</w:t>
            </w:r>
          </w:p>
        </w:tc>
        <w:tc>
          <w:tcPr>
            <w:tcW w:w="171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c>
          <w:tcPr>
            <w:tcW w:w="1440" w:type="dxa"/>
          </w:tcPr>
          <w:p w:rsidR="005B2C9E" w:rsidRPr="007A3CE4" w:rsidRDefault="005B2C9E" w:rsidP="00972B29">
            <w:pPr>
              <w:spacing w:after="0"/>
              <w:rPr>
                <w:rFonts w:ascii="Arial Narrow" w:hAnsi="Arial Narrow"/>
                <w:sz w:val="18"/>
                <w:szCs w:val="18"/>
              </w:rPr>
            </w:pPr>
          </w:p>
        </w:tc>
      </w:tr>
      <w:tr w:rsidR="005B2C9E" w:rsidRPr="00440C57" w:rsidTr="00972B29">
        <w:tc>
          <w:tcPr>
            <w:tcW w:w="900" w:type="dxa"/>
          </w:tcPr>
          <w:p w:rsidR="005B2C9E" w:rsidRPr="007A3CE4" w:rsidRDefault="005B2C9E" w:rsidP="00972B29">
            <w:pPr>
              <w:spacing w:after="0"/>
              <w:rPr>
                <w:rFonts w:ascii="Arial Narrow" w:hAnsi="Arial Narrow"/>
                <w:sz w:val="18"/>
                <w:szCs w:val="18"/>
              </w:rPr>
            </w:pPr>
          </w:p>
        </w:tc>
        <w:tc>
          <w:tcPr>
            <w:tcW w:w="2070" w:type="dxa"/>
          </w:tcPr>
          <w:p w:rsidR="005B2C9E" w:rsidRPr="007A3CE4" w:rsidRDefault="005B2C9E" w:rsidP="00972B29">
            <w:pPr>
              <w:spacing w:after="0"/>
              <w:rPr>
                <w:rFonts w:ascii="Arial Narrow" w:hAnsi="Arial Narrow"/>
                <w:sz w:val="18"/>
                <w:szCs w:val="18"/>
              </w:rPr>
            </w:pPr>
          </w:p>
        </w:tc>
        <w:tc>
          <w:tcPr>
            <w:tcW w:w="1980" w:type="dxa"/>
          </w:tcPr>
          <w:p w:rsidR="005B2C9E" w:rsidRPr="007A3CE4" w:rsidRDefault="005B2C9E" w:rsidP="00972B29">
            <w:pPr>
              <w:spacing w:after="0"/>
              <w:rPr>
                <w:rFonts w:ascii="Arial Narrow" w:hAnsi="Arial Narrow"/>
                <w:sz w:val="18"/>
                <w:szCs w:val="18"/>
              </w:rPr>
            </w:pPr>
          </w:p>
        </w:tc>
        <w:tc>
          <w:tcPr>
            <w:tcW w:w="1710" w:type="dxa"/>
          </w:tcPr>
          <w:p w:rsidR="005B2C9E" w:rsidRPr="007A3CE4" w:rsidRDefault="005B2C9E" w:rsidP="00972B29">
            <w:pPr>
              <w:spacing w:after="0"/>
              <w:jc w:val="center"/>
              <w:rPr>
                <w:rFonts w:ascii="Arial Narrow" w:hAnsi="Arial Narrow"/>
                <w:b/>
                <w:sz w:val="18"/>
                <w:szCs w:val="18"/>
              </w:rPr>
            </w:pPr>
            <w:r w:rsidRPr="007A3CE4">
              <w:rPr>
                <w:rFonts w:ascii="Arial Narrow" w:hAnsi="Arial Narrow"/>
                <w:b/>
                <w:sz w:val="18"/>
                <w:szCs w:val="18"/>
              </w:rPr>
              <w:t>9.125.027,97</w:t>
            </w:r>
          </w:p>
        </w:tc>
        <w:tc>
          <w:tcPr>
            <w:tcW w:w="1440" w:type="dxa"/>
          </w:tcPr>
          <w:p w:rsidR="005B2C9E" w:rsidRPr="007A3CE4" w:rsidRDefault="005B2C9E" w:rsidP="00972B29">
            <w:pPr>
              <w:spacing w:after="0"/>
              <w:jc w:val="center"/>
              <w:rPr>
                <w:rFonts w:ascii="Arial Narrow" w:hAnsi="Arial Narrow"/>
                <w:b/>
                <w:sz w:val="18"/>
                <w:szCs w:val="18"/>
              </w:rPr>
            </w:pPr>
            <w:r w:rsidRPr="007A3CE4">
              <w:rPr>
                <w:rFonts w:ascii="Arial Narrow" w:hAnsi="Arial Narrow"/>
                <w:b/>
                <w:sz w:val="18"/>
                <w:szCs w:val="18"/>
              </w:rPr>
              <w:t>1.642.505,03</w:t>
            </w:r>
          </w:p>
        </w:tc>
        <w:tc>
          <w:tcPr>
            <w:tcW w:w="1440" w:type="dxa"/>
          </w:tcPr>
          <w:p w:rsidR="005B2C9E" w:rsidRPr="007A3CE4" w:rsidRDefault="005B2C9E" w:rsidP="00972B29">
            <w:pPr>
              <w:spacing w:after="0"/>
              <w:jc w:val="center"/>
              <w:rPr>
                <w:rFonts w:ascii="Arial Narrow" w:hAnsi="Arial Narrow"/>
                <w:b/>
                <w:sz w:val="18"/>
                <w:szCs w:val="18"/>
              </w:rPr>
            </w:pPr>
            <w:r w:rsidRPr="007A3CE4">
              <w:rPr>
                <w:rFonts w:ascii="Arial Narrow" w:hAnsi="Arial Narrow"/>
                <w:b/>
                <w:sz w:val="18"/>
                <w:szCs w:val="18"/>
              </w:rPr>
              <w:t>10.767.533,00</w:t>
            </w:r>
          </w:p>
        </w:tc>
      </w:tr>
    </w:tbl>
    <w:p w:rsidR="005B2C9E" w:rsidRPr="00E81C2C" w:rsidRDefault="005B2C9E" w:rsidP="005B2C9E">
      <w:pPr>
        <w:spacing w:after="0"/>
        <w:ind w:firstLine="720"/>
        <w:jc w:val="both"/>
        <w:rPr>
          <w:rFonts w:ascii="Arial Narrow" w:hAnsi="Arial Narrow"/>
          <w:sz w:val="20"/>
          <w:szCs w:val="20"/>
          <w:lang w:val="mk-MK"/>
        </w:rPr>
      </w:pPr>
      <w:r w:rsidRPr="00E81C2C">
        <w:rPr>
          <w:rFonts w:ascii="Arial Narrow" w:hAnsi="Arial Narrow"/>
          <w:sz w:val="20"/>
          <w:szCs w:val="20"/>
          <w:lang w:val="mk-MK"/>
        </w:rPr>
        <w:t xml:space="preserve">Со реконструкција на мрежа за </w:t>
      </w:r>
      <w:r>
        <w:rPr>
          <w:rFonts w:ascii="Arial Narrow" w:hAnsi="Arial Narrow"/>
          <w:sz w:val="20"/>
          <w:szCs w:val="20"/>
          <w:lang w:val="mk-MK"/>
        </w:rPr>
        <w:t>јавно осветлување се опфатени:</w:t>
      </w:r>
    </w:p>
    <w:p w:rsidR="005B2C9E" w:rsidRPr="00E81C2C" w:rsidRDefault="005B2C9E" w:rsidP="005B2C9E">
      <w:pPr>
        <w:spacing w:after="0"/>
        <w:jc w:val="both"/>
        <w:rPr>
          <w:rFonts w:ascii="Arial Narrow" w:hAnsi="Arial Narrow"/>
          <w:sz w:val="20"/>
          <w:szCs w:val="20"/>
          <w:lang w:val="mk-MK"/>
        </w:rPr>
      </w:pPr>
      <w:r w:rsidRPr="00E81C2C">
        <w:rPr>
          <w:rFonts w:ascii="Arial Narrow" w:hAnsi="Arial Narrow"/>
          <w:sz w:val="20"/>
          <w:szCs w:val="20"/>
          <w:lang w:val="mk-MK"/>
        </w:rPr>
        <w:t>-реконструкција и догра</w:t>
      </w:r>
      <w:r>
        <w:rPr>
          <w:rFonts w:ascii="Arial Narrow" w:hAnsi="Arial Narrow"/>
          <w:sz w:val="20"/>
          <w:szCs w:val="20"/>
          <w:lang w:val="mk-MK"/>
        </w:rPr>
        <w:t>д</w:t>
      </w:r>
      <w:r w:rsidRPr="00E81C2C">
        <w:rPr>
          <w:rFonts w:ascii="Arial Narrow" w:hAnsi="Arial Narrow"/>
          <w:sz w:val="20"/>
          <w:szCs w:val="20"/>
          <w:lang w:val="mk-MK"/>
        </w:rPr>
        <w:t xml:space="preserve">ба на мрежи на </w:t>
      </w:r>
      <w:r>
        <w:rPr>
          <w:rFonts w:ascii="Arial Narrow" w:hAnsi="Arial Narrow"/>
          <w:sz w:val="20"/>
          <w:szCs w:val="20"/>
          <w:lang w:val="mk-MK"/>
        </w:rPr>
        <w:t>јавно</w:t>
      </w:r>
      <w:r w:rsidRPr="00E81C2C">
        <w:rPr>
          <w:rFonts w:ascii="Arial Narrow" w:hAnsi="Arial Narrow"/>
          <w:sz w:val="20"/>
          <w:szCs w:val="20"/>
          <w:lang w:val="mk-MK"/>
        </w:rPr>
        <w:t xml:space="preserve"> осветлување на улици каде нема мрежа.</w:t>
      </w:r>
    </w:p>
    <w:p w:rsidR="005B2C9E" w:rsidRPr="00E81C2C" w:rsidRDefault="005B2C9E" w:rsidP="005B2C9E">
      <w:pPr>
        <w:spacing w:after="0"/>
        <w:jc w:val="both"/>
        <w:rPr>
          <w:rFonts w:ascii="Arial Narrow" w:hAnsi="Arial Narrow"/>
          <w:sz w:val="20"/>
          <w:szCs w:val="20"/>
          <w:lang w:val="mk-MK"/>
        </w:rPr>
      </w:pPr>
      <w:r w:rsidRPr="00E81C2C">
        <w:rPr>
          <w:rFonts w:ascii="Arial Narrow" w:hAnsi="Arial Narrow"/>
          <w:sz w:val="20"/>
          <w:szCs w:val="20"/>
          <w:lang w:val="mk-MK"/>
        </w:rPr>
        <w:t>-доградба на мрежа,</w:t>
      </w:r>
      <w:r>
        <w:rPr>
          <w:rFonts w:ascii="Arial Narrow" w:hAnsi="Arial Narrow"/>
          <w:sz w:val="20"/>
          <w:szCs w:val="20"/>
          <w:lang w:val="mk-MK"/>
        </w:rPr>
        <w:t xml:space="preserve"> </w:t>
      </w:r>
      <w:r w:rsidRPr="00E81C2C">
        <w:rPr>
          <w:rFonts w:ascii="Arial Narrow" w:hAnsi="Arial Narrow"/>
          <w:sz w:val="20"/>
          <w:szCs w:val="20"/>
          <w:lang w:val="mk-MK"/>
        </w:rPr>
        <w:t>продолжување на пета жица и вградување на столбови</w:t>
      </w:r>
    </w:p>
    <w:p w:rsidR="005B2C9E" w:rsidRPr="00E81C2C" w:rsidRDefault="005B2C9E" w:rsidP="005B2C9E">
      <w:pPr>
        <w:spacing w:after="0"/>
        <w:ind w:firstLine="720"/>
        <w:jc w:val="both"/>
        <w:rPr>
          <w:rFonts w:ascii="Arial Narrow" w:hAnsi="Arial Narrow"/>
          <w:sz w:val="20"/>
          <w:szCs w:val="20"/>
          <w:lang w:val="mk-MK"/>
        </w:rPr>
      </w:pPr>
      <w:r w:rsidRPr="00E81C2C">
        <w:rPr>
          <w:rFonts w:ascii="Arial Narrow" w:hAnsi="Arial Narrow"/>
          <w:sz w:val="20"/>
          <w:szCs w:val="20"/>
          <w:lang w:val="mk-MK"/>
        </w:rPr>
        <w:t>Електричната енергија што се троши за јавно осветление се</w:t>
      </w:r>
      <w:r>
        <w:rPr>
          <w:rFonts w:ascii="Arial Narrow" w:hAnsi="Arial Narrow"/>
          <w:sz w:val="20"/>
          <w:szCs w:val="20"/>
          <w:lang w:val="mk-MK"/>
        </w:rPr>
        <w:t xml:space="preserve"> мери преку мерни инструменти (</w:t>
      </w:r>
      <w:r w:rsidRPr="00E81C2C">
        <w:rPr>
          <w:rFonts w:ascii="Arial Narrow" w:hAnsi="Arial Narrow"/>
          <w:sz w:val="20"/>
          <w:szCs w:val="20"/>
          <w:lang w:val="mk-MK"/>
        </w:rPr>
        <w:t xml:space="preserve">броила ) кои се наоѓаат внатре во трафостаниците со кои стопанисува и управува дистрибутерот со електрична енергија ЕВН. Овие броила редовно се очитуваат и целосна контрола има ЕВН. Доградба на мрежа на </w:t>
      </w:r>
      <w:r>
        <w:rPr>
          <w:rFonts w:ascii="Arial Narrow" w:hAnsi="Arial Narrow"/>
          <w:sz w:val="20"/>
          <w:szCs w:val="20"/>
          <w:lang w:val="mk-MK"/>
        </w:rPr>
        <w:t>јавно</w:t>
      </w:r>
      <w:r w:rsidRPr="00E81C2C">
        <w:rPr>
          <w:rFonts w:ascii="Arial Narrow" w:hAnsi="Arial Narrow"/>
          <w:sz w:val="20"/>
          <w:szCs w:val="20"/>
          <w:lang w:val="mk-MK"/>
        </w:rPr>
        <w:t xml:space="preserve"> осветлување се врши на поедини делови на улиците каде е можно проширување на мрежата и обезбедување на мерење,</w:t>
      </w:r>
      <w:r>
        <w:rPr>
          <w:rFonts w:ascii="Arial Narrow" w:hAnsi="Arial Narrow"/>
          <w:sz w:val="20"/>
          <w:szCs w:val="20"/>
          <w:lang w:val="mk-MK"/>
        </w:rPr>
        <w:t xml:space="preserve"> </w:t>
      </w:r>
      <w:r w:rsidRPr="00E81C2C">
        <w:rPr>
          <w:rFonts w:ascii="Arial Narrow" w:hAnsi="Arial Narrow"/>
          <w:sz w:val="20"/>
          <w:szCs w:val="20"/>
          <w:lang w:val="mk-MK"/>
        </w:rPr>
        <w:t>каде во момент не постои јавно осветлување.</w:t>
      </w:r>
    </w:p>
    <w:p w:rsidR="005B2C9E" w:rsidRDefault="005B2C9E" w:rsidP="005B2C9E">
      <w:pPr>
        <w:spacing w:after="0"/>
        <w:ind w:firstLine="720"/>
        <w:jc w:val="both"/>
        <w:rPr>
          <w:rFonts w:ascii="Arial Narrow" w:hAnsi="Arial Narrow"/>
          <w:sz w:val="20"/>
          <w:szCs w:val="20"/>
          <w:lang w:val="mk-MK"/>
        </w:rPr>
      </w:pPr>
      <w:r w:rsidRPr="00E81C2C">
        <w:rPr>
          <w:rFonts w:ascii="Arial Narrow" w:hAnsi="Arial Narrow"/>
          <w:sz w:val="20"/>
          <w:szCs w:val="20"/>
          <w:lang w:val="mk-MK"/>
        </w:rPr>
        <w:lastRenderedPageBreak/>
        <w:t xml:space="preserve">За реконструкција на мрежа на </w:t>
      </w:r>
      <w:r>
        <w:rPr>
          <w:rFonts w:ascii="Arial Narrow" w:hAnsi="Arial Narrow"/>
          <w:sz w:val="20"/>
          <w:szCs w:val="20"/>
          <w:lang w:val="mk-MK"/>
        </w:rPr>
        <w:t>јавно</w:t>
      </w:r>
      <w:r w:rsidRPr="00E81C2C">
        <w:rPr>
          <w:rFonts w:ascii="Arial Narrow" w:hAnsi="Arial Narrow"/>
          <w:sz w:val="20"/>
          <w:szCs w:val="20"/>
          <w:lang w:val="mk-MK"/>
        </w:rPr>
        <w:t xml:space="preserve"> осветлување во 201</w:t>
      </w:r>
      <w:r>
        <w:rPr>
          <w:rFonts w:ascii="Arial Narrow" w:hAnsi="Arial Narrow"/>
          <w:sz w:val="20"/>
          <w:szCs w:val="20"/>
          <w:lang w:val="mk-MK"/>
        </w:rPr>
        <w:t>5</w:t>
      </w:r>
      <w:r w:rsidRPr="00E81C2C">
        <w:rPr>
          <w:rFonts w:ascii="Arial Narrow" w:hAnsi="Arial Narrow"/>
          <w:sz w:val="20"/>
          <w:szCs w:val="20"/>
          <w:lang w:val="mk-MK"/>
        </w:rPr>
        <w:t xml:space="preserve"> година од предвидените средства по Програмата се искористени </w:t>
      </w:r>
      <w:r w:rsidRPr="00E20788">
        <w:rPr>
          <w:rFonts w:ascii="Arial Narrow" w:hAnsi="Arial Narrow"/>
          <w:sz w:val="18"/>
          <w:szCs w:val="18"/>
        </w:rPr>
        <w:t>6.083.404,00</w:t>
      </w:r>
      <w:r>
        <w:rPr>
          <w:rFonts w:ascii="Arial Narrow" w:hAnsi="Arial Narrow"/>
          <w:sz w:val="18"/>
          <w:szCs w:val="18"/>
          <w:lang w:val="mk-MK"/>
        </w:rPr>
        <w:t xml:space="preserve"> </w:t>
      </w:r>
      <w:r w:rsidRPr="00E81C2C">
        <w:rPr>
          <w:rFonts w:ascii="Arial Narrow" w:hAnsi="Arial Narrow"/>
          <w:sz w:val="20"/>
          <w:szCs w:val="20"/>
          <w:lang w:val="mk-MK"/>
        </w:rPr>
        <w:t>денари по следниве фактури:</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070"/>
        <w:gridCol w:w="1980"/>
        <w:gridCol w:w="1710"/>
        <w:gridCol w:w="1440"/>
        <w:gridCol w:w="1440"/>
      </w:tblGrid>
      <w:tr w:rsidR="005B2C9E" w:rsidRPr="00F203F5" w:rsidTr="00972B29">
        <w:trPr>
          <w:trHeight w:val="368"/>
        </w:trPr>
        <w:tc>
          <w:tcPr>
            <w:tcW w:w="900" w:type="dxa"/>
            <w:vAlign w:val="center"/>
          </w:tcPr>
          <w:p w:rsidR="005B2C9E" w:rsidRPr="00F203F5" w:rsidRDefault="005B2C9E" w:rsidP="00972B29">
            <w:pPr>
              <w:spacing w:after="0" w:line="240" w:lineRule="auto"/>
              <w:jc w:val="center"/>
              <w:rPr>
                <w:rFonts w:ascii="Arial Narrow" w:hAnsi="Arial Narrow"/>
                <w:b/>
                <w:sz w:val="18"/>
                <w:szCs w:val="18"/>
                <w:lang w:val="mk-MK"/>
              </w:rPr>
            </w:pPr>
            <w:r w:rsidRPr="00F203F5">
              <w:rPr>
                <w:rFonts w:ascii="Arial Narrow" w:hAnsi="Arial Narrow"/>
                <w:b/>
                <w:sz w:val="18"/>
                <w:szCs w:val="18"/>
                <w:lang w:val="mk-MK"/>
              </w:rPr>
              <w:t>Реден број</w:t>
            </w:r>
          </w:p>
        </w:tc>
        <w:tc>
          <w:tcPr>
            <w:tcW w:w="2070" w:type="dxa"/>
            <w:vAlign w:val="center"/>
          </w:tcPr>
          <w:p w:rsidR="005B2C9E" w:rsidRPr="00F203F5" w:rsidRDefault="005B2C9E" w:rsidP="00972B29">
            <w:pPr>
              <w:spacing w:after="0" w:line="240" w:lineRule="auto"/>
              <w:ind w:left="12"/>
              <w:jc w:val="center"/>
              <w:rPr>
                <w:rFonts w:ascii="Arial Narrow" w:hAnsi="Arial Narrow"/>
                <w:b/>
                <w:sz w:val="18"/>
                <w:szCs w:val="18"/>
                <w:lang w:val="mk-MK"/>
              </w:rPr>
            </w:pPr>
            <w:r w:rsidRPr="00F203F5">
              <w:rPr>
                <w:rFonts w:ascii="Arial Narrow" w:hAnsi="Arial Narrow"/>
                <w:b/>
                <w:sz w:val="18"/>
                <w:szCs w:val="18"/>
                <w:lang w:val="mk-MK"/>
              </w:rPr>
              <w:t>Налог бр.-Од</w:t>
            </w:r>
          </w:p>
        </w:tc>
        <w:tc>
          <w:tcPr>
            <w:tcW w:w="1980" w:type="dxa"/>
            <w:vAlign w:val="center"/>
          </w:tcPr>
          <w:p w:rsidR="005B2C9E" w:rsidRPr="00F203F5" w:rsidRDefault="005B2C9E" w:rsidP="00972B29">
            <w:pPr>
              <w:spacing w:after="0" w:line="240" w:lineRule="auto"/>
              <w:jc w:val="center"/>
              <w:rPr>
                <w:rFonts w:ascii="Arial Narrow" w:hAnsi="Arial Narrow"/>
                <w:b/>
                <w:sz w:val="18"/>
                <w:szCs w:val="18"/>
                <w:lang w:val="mk-MK"/>
              </w:rPr>
            </w:pPr>
            <w:r w:rsidRPr="00F203F5">
              <w:rPr>
                <w:rFonts w:ascii="Arial Narrow" w:hAnsi="Arial Narrow"/>
                <w:b/>
                <w:sz w:val="18"/>
                <w:szCs w:val="18"/>
                <w:lang w:val="mk-MK"/>
              </w:rPr>
              <w:t>Фактура бр.-Од</w:t>
            </w:r>
          </w:p>
        </w:tc>
        <w:tc>
          <w:tcPr>
            <w:tcW w:w="1710" w:type="dxa"/>
            <w:vAlign w:val="center"/>
          </w:tcPr>
          <w:p w:rsidR="005B2C9E" w:rsidRPr="00F203F5" w:rsidRDefault="005B2C9E" w:rsidP="00972B29">
            <w:pPr>
              <w:spacing w:after="0" w:line="240" w:lineRule="auto"/>
              <w:jc w:val="center"/>
              <w:rPr>
                <w:rFonts w:ascii="Arial Narrow" w:hAnsi="Arial Narrow"/>
                <w:b/>
                <w:sz w:val="18"/>
                <w:szCs w:val="18"/>
                <w:lang w:val="mk-MK"/>
              </w:rPr>
            </w:pPr>
            <w:r w:rsidRPr="00F203F5">
              <w:rPr>
                <w:rFonts w:ascii="Arial Narrow" w:hAnsi="Arial Narrow"/>
                <w:b/>
                <w:sz w:val="18"/>
                <w:szCs w:val="18"/>
                <w:lang w:val="mk-MK"/>
              </w:rPr>
              <w:t>Износ бр.</w:t>
            </w:r>
          </w:p>
        </w:tc>
        <w:tc>
          <w:tcPr>
            <w:tcW w:w="1440" w:type="dxa"/>
            <w:vAlign w:val="center"/>
          </w:tcPr>
          <w:p w:rsidR="005B2C9E" w:rsidRPr="00F203F5" w:rsidRDefault="005B2C9E" w:rsidP="00972B29">
            <w:pPr>
              <w:spacing w:after="0" w:line="240" w:lineRule="auto"/>
              <w:jc w:val="center"/>
              <w:rPr>
                <w:rFonts w:ascii="Arial Narrow" w:hAnsi="Arial Narrow"/>
                <w:b/>
                <w:sz w:val="18"/>
                <w:szCs w:val="18"/>
                <w:lang w:val="mk-MK"/>
              </w:rPr>
            </w:pPr>
            <w:r w:rsidRPr="00F203F5">
              <w:rPr>
                <w:rFonts w:ascii="Arial Narrow" w:hAnsi="Arial Narrow"/>
                <w:b/>
                <w:sz w:val="18"/>
                <w:szCs w:val="18"/>
                <w:lang w:val="mk-MK"/>
              </w:rPr>
              <w:t>ДДВ 18%</w:t>
            </w:r>
          </w:p>
        </w:tc>
        <w:tc>
          <w:tcPr>
            <w:tcW w:w="1440" w:type="dxa"/>
            <w:vAlign w:val="center"/>
          </w:tcPr>
          <w:p w:rsidR="005B2C9E" w:rsidRPr="00F203F5" w:rsidRDefault="005B2C9E" w:rsidP="00972B29">
            <w:pPr>
              <w:spacing w:after="0" w:line="240" w:lineRule="auto"/>
              <w:jc w:val="center"/>
              <w:rPr>
                <w:rFonts w:ascii="Arial Narrow" w:hAnsi="Arial Narrow"/>
                <w:b/>
                <w:sz w:val="18"/>
                <w:szCs w:val="18"/>
                <w:lang w:val="mk-MK"/>
              </w:rPr>
            </w:pPr>
            <w:r w:rsidRPr="00F203F5">
              <w:rPr>
                <w:rFonts w:ascii="Arial Narrow" w:hAnsi="Arial Narrow"/>
                <w:b/>
                <w:sz w:val="18"/>
                <w:szCs w:val="18"/>
                <w:lang w:val="mk-MK"/>
              </w:rPr>
              <w:t>Вкупно</w:t>
            </w:r>
          </w:p>
        </w:tc>
      </w:tr>
      <w:tr w:rsidR="005B2C9E" w:rsidRPr="00E20788" w:rsidTr="00972B29">
        <w:trPr>
          <w:trHeight w:val="215"/>
        </w:trPr>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1.</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09-182/60-23.12.2014</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3/4-2015-27.02.2015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rPr>
          <w:trHeight w:val="170"/>
        </w:trPr>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2.</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09-182/52-10.12.2014</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1/4-2015-26.01.2015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rPr>
          <w:trHeight w:val="233"/>
        </w:trPr>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3.</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09-182/51-20.11.2014</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1/4-2015-26.01.2015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rPr>
          <w:trHeight w:val="170"/>
        </w:trPr>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4.</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09-182/31-06.10.2014</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1/4-2015-26.01.2015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rPr>
          <w:trHeight w:val="215"/>
        </w:trPr>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5.</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09-182/53-10.12.2014</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1/4-2015-26.01.2015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rPr>
          <w:trHeight w:val="235"/>
        </w:trPr>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6.</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09-182/59-16.12.2014</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1/4-2015-26.01.2015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rPr>
          <w:trHeight w:val="239"/>
        </w:trPr>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7.</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09-182/50-20.11.2014</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1/4-2015-26.01.2015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rPr>
          <w:trHeight w:val="215"/>
        </w:trPr>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8.</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09-182/56-15.12.2014</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1/4-2015-26.01.2015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rPr>
          <w:trHeight w:val="205"/>
        </w:trPr>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9.</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09-182/55-15.12.2014</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1/4-2015-26.01.2015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rPr>
          <w:trHeight w:val="195"/>
        </w:trPr>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10.</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09-182/57-15.12.2014</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1/4-2015-26.01.2015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rPr>
          <w:trHeight w:val="203"/>
        </w:trPr>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11.</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09-182/58-15.12.2014</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1/4-2015-26.01.2015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rPr>
          <w:trHeight w:val="179"/>
        </w:trPr>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12.</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09-182/54-12.12.2014</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1/4-2015-26.01.2015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13.</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09-182/63-16.01.2015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3/4-2015-27.02.2015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14.</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09-182/62-08.01.2015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3/4-2015-27.02.2015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15.</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09-182/61-08.01.2015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3/4-2015-27.02.2015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16.</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09-182/64-16.01.2015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5/4-2015-27.03.2015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17.</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09-182/65-26.01.2015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5/4-2015-27.03.2015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18.</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09-182/66-26.01.2015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5/4-2015-27.03.2015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19.</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09-182/67-26.01.2015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5/4-2015-27.03.2015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20.</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09-182/68-26.01.2015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5/4-2015-27.03.2015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21.</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09-14/1-02.02.2015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5/4-2015-27.03.2015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22.</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09-14/2-05.02.2015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5/4-2015-27.03.2015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23.</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09-14/5-12.02.2015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5/4-2015-27.03.2015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24.</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09-14/4-12.02.2015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5/4-2015-27.03.2015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25.</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09-14/6-12.02.2015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5/4-2015-27.03.2015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26.</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09-14/9-26.02.2015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5/4-2015-27.03.2015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27.</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09-14/7-12.02.2015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7/4-2015-30.06.2015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28.</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09-14/8-12.02.2015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7/4-2015-30.06.2015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29.</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09-14/12-17.03.2015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7/4-2015-30.06.2015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30.</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09-14/14-17.03.2015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7/4-2015-30.06.2015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31.</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09-14/13-17.03.2015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7/4-2015-30.06.2015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32.</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09-14/16-16.04.2015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7/4-2015-30.06.2015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33.</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09-14/15-16.04.2015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7/4-2015-30.06.2015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34.</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09-271/12-17.09.2015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10/4-2015-30.09.2015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35.</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09-271/11-17.09.2015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10/4-2015-30.09.2015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36.</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09-271/07-17.09.2015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10/4-2015-30.09.2015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37.</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09-271/05-17.09.2015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10/4-2015-30.09.2015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38.</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09-271/06-17.09.2015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10/4-2015-30.09.2015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39.</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09-271/01-17.09.2015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10/4-2015-30.09.2015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40.</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09-271/13-23.09.2015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11/4-2015-10.11.2015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41.</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09-271/15-05.10.2015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11/4-2015-10.11.2015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42.</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09-271/14-30.09.2015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11/4-2015-10.11.2015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43.</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09-271/16-08.10.2015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11/4-2015-10.11.2015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44.</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09-271/10-17.09.2015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11/4-2015-10.11.2015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45.</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09-271/09-17.09.2015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11/4-2015-10.11.2015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46.</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09-271/08-17.09.2015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11/4-2015-10.11.2015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47.</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09-271/27-26.11.2015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13/4-2015-11.12.2015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48.</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09-271/17-15.10.2015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13/4-2015-11.12.2015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49.</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09-271/19-30.10.2015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13/4-2015-11.12.2015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50.</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09-271/20-10.11.2015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13/4-2015-11.12.2015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51.</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09-271/18-15.10.2015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13/4-2015-11.12.2015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52.</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09-271/24-18.11.2015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13/4-2015-11.12.2015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53.</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09-271/22-10.11.2015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13/4-2015-11.12.2015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54.</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09-271/21-10.11.2015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13/4-2015-11.12.2015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lastRenderedPageBreak/>
              <w:t>55.</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09-271/25-24.11.2015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13/4-2015-11.12.2015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56.</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09-271/31-07.12.2015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15/4-2015-31.12.2015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57.</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09-271/32-07.12.2015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15/4-2015-31.12.2015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58.</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09-271/33-07.12.2015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15/4-2015-31.12.2015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59.</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09-271/35-21.12.2015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15/4-2015-31.12.2015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60.</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09-271/26-24.11.2015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15/4-2015-31.12.2015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61.</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09-271/34-21.12.2015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15/4-2015-31.12.2015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62.</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09-271/28-30.11.2015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15/4-2015-31.12.2015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63.</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09-271/29-07.12.2015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15/4-2015-31.12.2015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64.</w:t>
            </w:r>
          </w:p>
        </w:tc>
        <w:tc>
          <w:tcPr>
            <w:tcW w:w="207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09-271/30-07.12.2015</w:t>
            </w:r>
          </w:p>
        </w:tc>
        <w:tc>
          <w:tcPr>
            <w:tcW w:w="1980" w:type="dxa"/>
          </w:tcPr>
          <w:p w:rsidR="005B2C9E" w:rsidRPr="00E20788" w:rsidRDefault="005B2C9E" w:rsidP="00972B29">
            <w:pPr>
              <w:spacing w:after="0" w:line="240" w:lineRule="auto"/>
              <w:jc w:val="center"/>
              <w:rPr>
                <w:rFonts w:ascii="Arial Narrow" w:hAnsi="Arial Narrow"/>
                <w:sz w:val="18"/>
                <w:szCs w:val="18"/>
              </w:rPr>
            </w:pPr>
            <w:r w:rsidRPr="00E20788">
              <w:rPr>
                <w:rFonts w:ascii="Arial Narrow" w:hAnsi="Arial Narrow"/>
                <w:sz w:val="18"/>
                <w:szCs w:val="18"/>
              </w:rPr>
              <w:t>15/4-2015-31.12.2015</w:t>
            </w:r>
          </w:p>
        </w:tc>
        <w:tc>
          <w:tcPr>
            <w:tcW w:w="171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c>
          <w:tcPr>
            <w:tcW w:w="1440" w:type="dxa"/>
          </w:tcPr>
          <w:p w:rsidR="005B2C9E" w:rsidRPr="00E20788" w:rsidRDefault="005B2C9E" w:rsidP="00972B29">
            <w:pPr>
              <w:spacing w:after="0" w:line="240" w:lineRule="auto"/>
              <w:jc w:val="center"/>
              <w:rPr>
                <w:rFonts w:ascii="Arial Narrow" w:hAnsi="Arial Narrow"/>
                <w:sz w:val="18"/>
                <w:szCs w:val="18"/>
              </w:rPr>
            </w:pPr>
          </w:p>
        </w:tc>
      </w:tr>
      <w:tr w:rsidR="005B2C9E" w:rsidRPr="00E20788" w:rsidTr="00972B29">
        <w:tc>
          <w:tcPr>
            <w:tcW w:w="900" w:type="dxa"/>
          </w:tcPr>
          <w:p w:rsidR="005B2C9E" w:rsidRPr="00E20788" w:rsidRDefault="005B2C9E" w:rsidP="00972B29">
            <w:pPr>
              <w:spacing w:after="0" w:line="240" w:lineRule="auto"/>
              <w:jc w:val="center"/>
              <w:rPr>
                <w:rFonts w:ascii="Arial Narrow" w:hAnsi="Arial Narrow"/>
                <w:sz w:val="18"/>
                <w:szCs w:val="18"/>
              </w:rPr>
            </w:pPr>
          </w:p>
        </w:tc>
        <w:tc>
          <w:tcPr>
            <w:tcW w:w="2070" w:type="dxa"/>
          </w:tcPr>
          <w:p w:rsidR="005B2C9E" w:rsidRPr="00E20788" w:rsidRDefault="005B2C9E" w:rsidP="00972B29">
            <w:pPr>
              <w:spacing w:after="0" w:line="240" w:lineRule="auto"/>
              <w:jc w:val="center"/>
              <w:rPr>
                <w:rFonts w:ascii="Arial Narrow" w:hAnsi="Arial Narrow"/>
                <w:sz w:val="18"/>
                <w:szCs w:val="18"/>
              </w:rPr>
            </w:pPr>
          </w:p>
        </w:tc>
        <w:tc>
          <w:tcPr>
            <w:tcW w:w="1980" w:type="dxa"/>
          </w:tcPr>
          <w:p w:rsidR="005B2C9E" w:rsidRPr="00E20788" w:rsidRDefault="005B2C9E" w:rsidP="00972B29">
            <w:pPr>
              <w:spacing w:after="0" w:line="240" w:lineRule="auto"/>
              <w:jc w:val="center"/>
              <w:rPr>
                <w:rFonts w:ascii="Arial Narrow" w:hAnsi="Arial Narrow"/>
                <w:sz w:val="18"/>
                <w:szCs w:val="18"/>
              </w:rPr>
            </w:pPr>
          </w:p>
        </w:tc>
        <w:tc>
          <w:tcPr>
            <w:tcW w:w="171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5.155.427,12</w:t>
            </w:r>
          </w:p>
        </w:tc>
        <w:tc>
          <w:tcPr>
            <w:tcW w:w="144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927.976,88</w:t>
            </w:r>
          </w:p>
        </w:tc>
        <w:tc>
          <w:tcPr>
            <w:tcW w:w="1440" w:type="dxa"/>
          </w:tcPr>
          <w:p w:rsidR="005B2C9E" w:rsidRPr="00F203F5" w:rsidRDefault="005B2C9E" w:rsidP="00972B29">
            <w:pPr>
              <w:spacing w:after="0" w:line="240" w:lineRule="auto"/>
              <w:jc w:val="center"/>
              <w:rPr>
                <w:rFonts w:ascii="Arial Narrow" w:hAnsi="Arial Narrow"/>
                <w:b/>
                <w:sz w:val="18"/>
                <w:szCs w:val="18"/>
              </w:rPr>
            </w:pPr>
            <w:r w:rsidRPr="00F203F5">
              <w:rPr>
                <w:rFonts w:ascii="Arial Narrow" w:hAnsi="Arial Narrow"/>
                <w:b/>
                <w:sz w:val="18"/>
                <w:szCs w:val="18"/>
              </w:rPr>
              <w:t>6.083.404,00</w:t>
            </w:r>
          </w:p>
        </w:tc>
      </w:tr>
    </w:tbl>
    <w:p w:rsidR="005B2C9E" w:rsidRDefault="005B2C9E" w:rsidP="005B2C9E">
      <w:pPr>
        <w:spacing w:after="0"/>
        <w:jc w:val="both"/>
        <w:rPr>
          <w:rFonts w:ascii="Arial Narrow" w:hAnsi="Arial Narrow"/>
          <w:b/>
          <w:sz w:val="20"/>
          <w:szCs w:val="20"/>
          <w:lang w:val="mk-MK"/>
        </w:rPr>
      </w:pPr>
    </w:p>
    <w:p w:rsidR="005B2C9E" w:rsidRDefault="005B2C9E" w:rsidP="005B2C9E">
      <w:pPr>
        <w:spacing w:after="0"/>
        <w:jc w:val="both"/>
        <w:rPr>
          <w:rFonts w:ascii="Arial Narrow" w:hAnsi="Arial Narrow"/>
          <w:b/>
          <w:sz w:val="20"/>
          <w:szCs w:val="20"/>
          <w:lang w:val="mk-MK"/>
        </w:rPr>
      </w:pPr>
      <w:r>
        <w:rPr>
          <w:rFonts w:ascii="Arial Narrow" w:hAnsi="Arial Narrow"/>
          <w:b/>
          <w:sz w:val="20"/>
          <w:szCs w:val="20"/>
          <w:lang w:val="mk-MK"/>
        </w:rPr>
        <w:t>3</w:t>
      </w:r>
      <w:r w:rsidRPr="0099721F">
        <w:rPr>
          <w:rFonts w:ascii="Arial Narrow" w:hAnsi="Arial Narrow"/>
          <w:b/>
          <w:sz w:val="20"/>
          <w:szCs w:val="20"/>
          <w:lang w:val="mk-MK"/>
        </w:rPr>
        <w:t>. ФИНАНСИСКИ СРЕДСТВА</w:t>
      </w:r>
    </w:p>
    <w:p w:rsidR="005B2C9E" w:rsidRPr="0099721F" w:rsidRDefault="005B2C9E" w:rsidP="005B2C9E">
      <w:pPr>
        <w:spacing w:after="0"/>
        <w:jc w:val="both"/>
        <w:rPr>
          <w:rFonts w:ascii="Arial Narrow" w:hAnsi="Arial Narrow"/>
          <w:b/>
          <w:sz w:val="20"/>
          <w:szCs w:val="20"/>
          <w:lang w:val="mk-MK"/>
        </w:rPr>
      </w:pPr>
    </w:p>
    <w:p w:rsidR="005B2C9E" w:rsidRPr="0099721F" w:rsidRDefault="005B2C9E" w:rsidP="005B2C9E">
      <w:pPr>
        <w:spacing w:after="0"/>
        <w:jc w:val="both"/>
        <w:rPr>
          <w:rFonts w:ascii="Arial Narrow" w:hAnsi="Arial Narrow"/>
          <w:sz w:val="20"/>
          <w:szCs w:val="20"/>
          <w:lang w:val="mk-MK"/>
        </w:rPr>
      </w:pPr>
      <w:r w:rsidRPr="0099721F">
        <w:rPr>
          <w:rFonts w:ascii="Arial Narrow" w:hAnsi="Arial Narrow"/>
          <w:b/>
          <w:sz w:val="20"/>
          <w:szCs w:val="20"/>
          <w:lang w:val="mk-MK"/>
        </w:rPr>
        <w:tab/>
      </w:r>
      <w:r w:rsidRPr="0099721F">
        <w:rPr>
          <w:rFonts w:ascii="Arial Narrow" w:hAnsi="Arial Narrow"/>
          <w:sz w:val="20"/>
          <w:szCs w:val="20"/>
          <w:lang w:val="mk-MK"/>
        </w:rPr>
        <w:t>Во 201</w:t>
      </w:r>
      <w:r>
        <w:rPr>
          <w:rFonts w:ascii="Arial Narrow" w:hAnsi="Arial Narrow"/>
          <w:sz w:val="20"/>
          <w:szCs w:val="20"/>
          <w:lang w:val="mk-MK"/>
        </w:rPr>
        <w:t>5</w:t>
      </w:r>
      <w:r w:rsidRPr="0099721F">
        <w:rPr>
          <w:rFonts w:ascii="Arial Narrow" w:hAnsi="Arial Narrow"/>
          <w:sz w:val="20"/>
          <w:szCs w:val="20"/>
          <w:lang w:val="mk-MK"/>
        </w:rPr>
        <w:t xml:space="preserve"> година ЈП </w:t>
      </w:r>
      <w:r>
        <w:rPr>
          <w:rFonts w:ascii="Arial Narrow" w:hAnsi="Arial Narrow"/>
          <w:sz w:val="20"/>
          <w:szCs w:val="20"/>
          <w:lang w:val="mk-MK"/>
        </w:rPr>
        <w:t>„</w:t>
      </w:r>
      <w:r w:rsidRPr="0099721F">
        <w:rPr>
          <w:rFonts w:ascii="Arial Narrow" w:hAnsi="Arial Narrow"/>
          <w:sz w:val="20"/>
          <w:szCs w:val="20"/>
          <w:lang w:val="mk-MK"/>
        </w:rPr>
        <w:t>Куманово-паркинг</w:t>
      </w:r>
      <w:r>
        <w:rPr>
          <w:rFonts w:ascii="Arial Narrow" w:hAnsi="Arial Narrow"/>
          <w:sz w:val="20"/>
          <w:szCs w:val="20"/>
          <w:lang w:val="mk-MK"/>
        </w:rPr>
        <w:t>“ Куманово</w:t>
      </w:r>
      <w:r w:rsidRPr="0099721F">
        <w:rPr>
          <w:rFonts w:ascii="Arial Narrow" w:hAnsi="Arial Narrow"/>
          <w:sz w:val="20"/>
          <w:szCs w:val="20"/>
          <w:lang w:val="mk-MK"/>
        </w:rPr>
        <w:t xml:space="preserve"> користеше буџетски сред</w:t>
      </w:r>
      <w:r>
        <w:rPr>
          <w:rFonts w:ascii="Arial Narrow" w:hAnsi="Arial Narrow"/>
          <w:sz w:val="20"/>
          <w:szCs w:val="20"/>
          <w:lang w:val="mk-MK"/>
        </w:rPr>
        <w:t>с</w:t>
      </w:r>
      <w:r w:rsidRPr="0099721F">
        <w:rPr>
          <w:rFonts w:ascii="Arial Narrow" w:hAnsi="Arial Narrow"/>
          <w:sz w:val="20"/>
          <w:szCs w:val="20"/>
          <w:lang w:val="mk-MK"/>
        </w:rPr>
        <w:t>тва и средства кои ги прибираше од давање на услуги.</w:t>
      </w:r>
    </w:p>
    <w:p w:rsidR="005B2C9E" w:rsidRPr="0099721F" w:rsidRDefault="005B2C9E" w:rsidP="005B2C9E">
      <w:pPr>
        <w:spacing w:after="0"/>
        <w:jc w:val="both"/>
        <w:rPr>
          <w:rFonts w:ascii="Arial Narrow" w:hAnsi="Arial Narrow"/>
          <w:sz w:val="20"/>
          <w:szCs w:val="20"/>
          <w:lang w:val="mk-MK"/>
        </w:rPr>
      </w:pPr>
      <w:r w:rsidRPr="0099721F">
        <w:rPr>
          <w:rFonts w:ascii="Arial Narrow" w:hAnsi="Arial Narrow"/>
          <w:sz w:val="20"/>
          <w:szCs w:val="20"/>
          <w:lang w:val="mk-MK"/>
        </w:rPr>
        <w:tab/>
        <w:t>Буџетски средства беа користени за:</w:t>
      </w:r>
    </w:p>
    <w:p w:rsidR="005B2C9E" w:rsidRPr="0099721F" w:rsidRDefault="005B2C9E" w:rsidP="005B2C9E">
      <w:pPr>
        <w:spacing w:after="0"/>
        <w:jc w:val="both"/>
        <w:rPr>
          <w:rFonts w:ascii="Arial Narrow" w:hAnsi="Arial Narrow"/>
          <w:sz w:val="20"/>
          <w:szCs w:val="20"/>
          <w:lang w:val="mk-MK"/>
        </w:rPr>
      </w:pPr>
      <w:r w:rsidRPr="0099721F">
        <w:rPr>
          <w:rFonts w:ascii="Arial Narrow" w:hAnsi="Arial Narrow"/>
          <w:sz w:val="20"/>
          <w:szCs w:val="20"/>
          <w:lang w:val="mk-MK"/>
        </w:rPr>
        <w:tab/>
        <w:t xml:space="preserve">-финансирање на Програмата за </w:t>
      </w:r>
      <w:r>
        <w:rPr>
          <w:rFonts w:ascii="Arial Narrow" w:hAnsi="Arial Narrow"/>
          <w:sz w:val="20"/>
          <w:szCs w:val="20"/>
          <w:lang w:val="mk-MK"/>
        </w:rPr>
        <w:t>јавно осветлување</w:t>
      </w:r>
      <w:r w:rsidRPr="0099721F">
        <w:rPr>
          <w:rFonts w:ascii="Arial Narrow" w:hAnsi="Arial Narrow"/>
          <w:sz w:val="20"/>
          <w:szCs w:val="20"/>
          <w:lang w:val="mk-MK"/>
        </w:rPr>
        <w:t>;</w:t>
      </w:r>
    </w:p>
    <w:p w:rsidR="005B2C9E" w:rsidRDefault="005B2C9E" w:rsidP="005B2C9E">
      <w:pPr>
        <w:spacing w:after="0"/>
        <w:jc w:val="both"/>
        <w:rPr>
          <w:rFonts w:ascii="Arial Narrow" w:hAnsi="Arial Narrow"/>
          <w:sz w:val="20"/>
          <w:szCs w:val="20"/>
          <w:lang w:val="mk-MK"/>
        </w:rPr>
      </w:pPr>
      <w:r w:rsidRPr="0099721F">
        <w:rPr>
          <w:rFonts w:ascii="Arial Narrow" w:hAnsi="Arial Narrow"/>
          <w:sz w:val="20"/>
          <w:szCs w:val="20"/>
          <w:lang w:val="mk-MK"/>
        </w:rPr>
        <w:tab/>
        <w:t>-Во 201</w:t>
      </w:r>
      <w:r>
        <w:rPr>
          <w:rFonts w:ascii="Arial Narrow" w:hAnsi="Arial Narrow"/>
          <w:sz w:val="20"/>
          <w:szCs w:val="20"/>
          <w:lang w:val="mk-MK"/>
        </w:rPr>
        <w:t>5</w:t>
      </w:r>
      <w:r w:rsidRPr="0099721F">
        <w:rPr>
          <w:rFonts w:ascii="Arial Narrow" w:hAnsi="Arial Narrow"/>
          <w:sz w:val="20"/>
          <w:szCs w:val="20"/>
          <w:lang w:val="mk-MK"/>
        </w:rPr>
        <w:t xml:space="preserve"> година по завршна сметка се прикажани финансиските резултати кои се остварени како што се дадени во табелите на Биланс на состојба,</w:t>
      </w:r>
      <w:r>
        <w:rPr>
          <w:rFonts w:ascii="Arial Narrow" w:hAnsi="Arial Narrow"/>
          <w:sz w:val="20"/>
          <w:szCs w:val="20"/>
          <w:lang w:val="mk-MK"/>
        </w:rPr>
        <w:t xml:space="preserve"> </w:t>
      </w:r>
      <w:r w:rsidRPr="0099721F">
        <w:rPr>
          <w:rFonts w:ascii="Arial Narrow" w:hAnsi="Arial Narrow"/>
          <w:sz w:val="20"/>
          <w:szCs w:val="20"/>
          <w:lang w:val="mk-MK"/>
        </w:rPr>
        <w:t>Биланс на успех,</w:t>
      </w:r>
      <w:r>
        <w:rPr>
          <w:rFonts w:ascii="Arial Narrow" w:hAnsi="Arial Narrow"/>
          <w:sz w:val="20"/>
          <w:szCs w:val="20"/>
          <w:lang w:val="mk-MK"/>
        </w:rPr>
        <w:t xml:space="preserve"> </w:t>
      </w:r>
      <w:r w:rsidRPr="0099721F">
        <w:rPr>
          <w:rFonts w:ascii="Arial Narrow" w:hAnsi="Arial Narrow"/>
          <w:sz w:val="20"/>
          <w:szCs w:val="20"/>
          <w:lang w:val="mk-MK"/>
        </w:rPr>
        <w:t xml:space="preserve">Извештај за покажаните финансиски показатели и Извештај за промената на капиталот на ЈП </w:t>
      </w:r>
      <w:r>
        <w:rPr>
          <w:rFonts w:ascii="Arial Narrow" w:hAnsi="Arial Narrow"/>
          <w:sz w:val="20"/>
          <w:szCs w:val="20"/>
          <w:lang w:val="mk-MK"/>
        </w:rPr>
        <w:t>„</w:t>
      </w:r>
      <w:r w:rsidRPr="0099721F">
        <w:rPr>
          <w:rFonts w:ascii="Arial Narrow" w:hAnsi="Arial Narrow"/>
          <w:sz w:val="20"/>
          <w:szCs w:val="20"/>
          <w:lang w:val="mk-MK"/>
        </w:rPr>
        <w:t>Куманово-паркинг</w:t>
      </w:r>
      <w:r>
        <w:rPr>
          <w:rFonts w:ascii="Arial Narrow" w:hAnsi="Arial Narrow"/>
          <w:sz w:val="20"/>
          <w:szCs w:val="20"/>
          <w:lang w:val="mk-MK"/>
        </w:rPr>
        <w:t>“</w:t>
      </w:r>
      <w:r w:rsidRPr="0099721F">
        <w:rPr>
          <w:rFonts w:ascii="Arial Narrow" w:hAnsi="Arial Narrow"/>
          <w:sz w:val="20"/>
          <w:szCs w:val="20"/>
          <w:lang w:val="mk-MK"/>
        </w:rPr>
        <w:t xml:space="preserve"> Куманово.</w:t>
      </w:r>
    </w:p>
    <w:p w:rsidR="005B2C9E" w:rsidRDefault="005B2C9E" w:rsidP="005B2C9E">
      <w:pPr>
        <w:spacing w:after="0"/>
        <w:jc w:val="both"/>
        <w:rPr>
          <w:rFonts w:ascii="Arial Narrow" w:hAnsi="Arial Narrow"/>
          <w:sz w:val="20"/>
          <w:szCs w:val="20"/>
          <w:lang w:val="mk-MK"/>
        </w:rPr>
      </w:pPr>
    </w:p>
    <w:p w:rsidR="005B2C9E" w:rsidRDefault="005B2C9E" w:rsidP="005B2C9E">
      <w:pPr>
        <w:spacing w:after="0"/>
        <w:jc w:val="both"/>
        <w:rPr>
          <w:rFonts w:ascii="Arial Narrow" w:hAnsi="Arial Narrow"/>
          <w:sz w:val="20"/>
          <w:szCs w:val="20"/>
          <w:lang w:val="mk-MK"/>
        </w:rPr>
      </w:pPr>
    </w:p>
    <w:p w:rsidR="005B2C9E" w:rsidRDefault="005B2C9E" w:rsidP="005B2C9E">
      <w:pPr>
        <w:spacing w:after="0"/>
        <w:jc w:val="both"/>
        <w:rPr>
          <w:rFonts w:ascii="Arial Narrow" w:hAnsi="Arial Narrow"/>
          <w:sz w:val="20"/>
          <w:szCs w:val="20"/>
          <w:lang w:val="mk-MK"/>
        </w:rPr>
      </w:pPr>
    </w:p>
    <w:p w:rsidR="005B2C9E" w:rsidRDefault="005B2C9E" w:rsidP="005B2C9E">
      <w:pPr>
        <w:spacing w:after="0"/>
        <w:jc w:val="both"/>
        <w:rPr>
          <w:rFonts w:ascii="Arial Narrow" w:hAnsi="Arial Narrow"/>
          <w:sz w:val="20"/>
          <w:szCs w:val="20"/>
          <w:lang w:val="mk-MK"/>
        </w:rPr>
      </w:pPr>
    </w:p>
    <w:p w:rsidR="005B2C9E" w:rsidRDefault="005B2C9E" w:rsidP="005B2C9E">
      <w:pPr>
        <w:spacing w:after="0"/>
        <w:jc w:val="both"/>
        <w:rPr>
          <w:rFonts w:ascii="Arial Narrow" w:hAnsi="Arial Narrow"/>
          <w:sz w:val="20"/>
          <w:szCs w:val="20"/>
          <w:lang w:val="mk-MK"/>
        </w:rPr>
      </w:pPr>
    </w:p>
    <w:p w:rsidR="005B2C9E" w:rsidRDefault="005B2C9E" w:rsidP="005B2C9E">
      <w:pPr>
        <w:spacing w:after="0"/>
        <w:jc w:val="both"/>
        <w:rPr>
          <w:rFonts w:ascii="Arial Narrow" w:hAnsi="Arial Narrow"/>
          <w:sz w:val="20"/>
          <w:szCs w:val="20"/>
          <w:lang w:val="mk-MK"/>
        </w:rPr>
      </w:pPr>
    </w:p>
    <w:tbl>
      <w:tblPr>
        <w:tblW w:w="0" w:type="auto"/>
        <w:jc w:val="center"/>
        <w:tblLook w:val="01E0"/>
      </w:tblPr>
      <w:tblGrid>
        <w:gridCol w:w="4261"/>
        <w:gridCol w:w="4261"/>
      </w:tblGrid>
      <w:tr w:rsidR="005B2C9E" w:rsidRPr="00FA5F07" w:rsidTr="00972B29">
        <w:trPr>
          <w:trHeight w:val="666"/>
          <w:jc w:val="center"/>
        </w:trPr>
        <w:tc>
          <w:tcPr>
            <w:tcW w:w="4261" w:type="dxa"/>
          </w:tcPr>
          <w:p w:rsidR="005B2C9E" w:rsidRPr="00FA5F07" w:rsidRDefault="005B2C9E" w:rsidP="00972B29">
            <w:pPr>
              <w:spacing w:after="0"/>
              <w:jc w:val="center"/>
              <w:rPr>
                <w:rFonts w:ascii="Arial Narrow" w:hAnsi="Arial Narrow" w:cs="Arial"/>
                <w:sz w:val="20"/>
                <w:szCs w:val="20"/>
                <w:lang w:val="mk-MK"/>
              </w:rPr>
            </w:pPr>
          </w:p>
          <w:p w:rsidR="005B2C9E" w:rsidRPr="00D470F4" w:rsidRDefault="005B2C9E" w:rsidP="00972B29">
            <w:pPr>
              <w:spacing w:after="0"/>
              <w:rPr>
                <w:rFonts w:ascii="Arial Narrow" w:hAnsi="Arial Narrow" w:cs="Arial"/>
                <w:sz w:val="20"/>
                <w:szCs w:val="20"/>
                <w:lang w:val="mk-MK"/>
              </w:rPr>
            </w:pPr>
            <w:r w:rsidRPr="00FA5F07">
              <w:rPr>
                <w:rFonts w:ascii="Arial Narrow" w:hAnsi="Arial Narrow" w:cs="Arial"/>
                <w:sz w:val="20"/>
                <w:szCs w:val="20"/>
                <w:lang w:val="mk-MK"/>
              </w:rPr>
              <w:t xml:space="preserve">       Бр. </w:t>
            </w:r>
            <w:r w:rsidRPr="00D470F4">
              <w:rPr>
                <w:rFonts w:ascii="Arial Narrow" w:hAnsi="Arial Narrow" w:cs="Arial"/>
                <w:sz w:val="20"/>
                <w:szCs w:val="20"/>
                <w:lang w:val="mk-MK"/>
              </w:rPr>
              <w:t>02-9</w:t>
            </w:r>
            <w:r>
              <w:rPr>
                <w:rFonts w:ascii="Arial Narrow" w:hAnsi="Arial Narrow" w:cs="Arial"/>
                <w:sz w:val="20"/>
                <w:szCs w:val="20"/>
                <w:lang w:val="mk-MK"/>
              </w:rPr>
              <w:t>7</w:t>
            </w:r>
            <w:r w:rsidRPr="00D470F4">
              <w:rPr>
                <w:rFonts w:ascii="Arial Narrow" w:hAnsi="Arial Narrow" w:cs="Arial"/>
                <w:sz w:val="20"/>
                <w:szCs w:val="20"/>
                <w:lang w:val="mk-MK"/>
              </w:rPr>
              <w:t>/6</w:t>
            </w:r>
          </w:p>
          <w:p w:rsidR="005B2C9E" w:rsidRPr="00FA5F07" w:rsidRDefault="005B2C9E" w:rsidP="00972B29">
            <w:pPr>
              <w:spacing w:after="0"/>
              <w:rPr>
                <w:rFonts w:ascii="Arial Narrow" w:hAnsi="Arial Narrow" w:cs="Arial"/>
                <w:sz w:val="20"/>
                <w:szCs w:val="20"/>
                <w:lang w:val="mk-MK"/>
              </w:rPr>
            </w:pPr>
            <w:r w:rsidRPr="00D470F4">
              <w:rPr>
                <w:rFonts w:ascii="Arial Narrow" w:hAnsi="Arial Narrow" w:cs="Arial"/>
                <w:sz w:val="20"/>
                <w:szCs w:val="20"/>
                <w:lang w:val="mk-MK"/>
              </w:rPr>
              <w:t xml:space="preserve">       26.02.2016</w:t>
            </w:r>
            <w:r w:rsidRPr="00FA5F07">
              <w:rPr>
                <w:rFonts w:ascii="Arial Narrow" w:hAnsi="Arial Narrow" w:cs="Arial"/>
                <w:sz w:val="20"/>
                <w:szCs w:val="20"/>
                <w:lang w:val="mk-MK"/>
              </w:rPr>
              <w:t xml:space="preserve"> година</w:t>
            </w:r>
          </w:p>
        </w:tc>
        <w:tc>
          <w:tcPr>
            <w:tcW w:w="4261" w:type="dxa"/>
            <w:hideMark/>
          </w:tcPr>
          <w:p w:rsidR="005B2C9E" w:rsidRPr="00FA5F07" w:rsidRDefault="005B2C9E" w:rsidP="00972B29">
            <w:pPr>
              <w:spacing w:after="0"/>
              <w:jc w:val="center"/>
              <w:rPr>
                <w:rFonts w:ascii="Arial Narrow" w:hAnsi="Arial Narrow" w:cs="Arial"/>
                <w:sz w:val="20"/>
                <w:szCs w:val="20"/>
                <w:lang w:val="mk-MK"/>
              </w:rPr>
            </w:pPr>
            <w:r w:rsidRPr="00FA5F07">
              <w:rPr>
                <w:rFonts w:ascii="Arial Narrow" w:hAnsi="Arial Narrow" w:cs="Arial"/>
                <w:sz w:val="20"/>
                <w:szCs w:val="20"/>
                <w:lang w:val="mk-MK"/>
              </w:rPr>
              <w:t xml:space="preserve">ЈП </w:t>
            </w:r>
            <w:r>
              <w:rPr>
                <w:rFonts w:ascii="Arial Narrow" w:hAnsi="Arial Narrow" w:cs="Arial"/>
                <w:sz w:val="20"/>
                <w:szCs w:val="20"/>
                <w:lang w:val="mk-MK"/>
              </w:rPr>
              <w:t>„</w:t>
            </w:r>
            <w:r w:rsidRPr="00FA5F07">
              <w:rPr>
                <w:rFonts w:ascii="Arial Narrow" w:hAnsi="Arial Narrow" w:cs="Arial"/>
                <w:sz w:val="20"/>
                <w:szCs w:val="20"/>
                <w:lang w:val="mk-MK"/>
              </w:rPr>
              <w:t>Куманово-паркинг</w:t>
            </w:r>
            <w:r>
              <w:rPr>
                <w:rFonts w:ascii="Arial Narrow" w:hAnsi="Arial Narrow" w:cs="Arial"/>
                <w:sz w:val="20"/>
                <w:szCs w:val="20"/>
                <w:lang w:val="mk-MK"/>
              </w:rPr>
              <w:t>“</w:t>
            </w:r>
            <w:r w:rsidRPr="00FA5F07">
              <w:rPr>
                <w:rFonts w:ascii="Arial Narrow" w:hAnsi="Arial Narrow" w:cs="Arial"/>
                <w:sz w:val="20"/>
                <w:szCs w:val="20"/>
                <w:lang w:val="mk-MK"/>
              </w:rPr>
              <w:t xml:space="preserve"> Куманово</w:t>
            </w:r>
          </w:p>
          <w:p w:rsidR="005B2C9E" w:rsidRPr="00FA5F07" w:rsidRDefault="005B2C9E" w:rsidP="00972B29">
            <w:pPr>
              <w:spacing w:after="0"/>
              <w:jc w:val="center"/>
              <w:rPr>
                <w:rFonts w:ascii="Arial Narrow" w:hAnsi="Arial Narrow" w:cs="Arial"/>
                <w:sz w:val="20"/>
                <w:szCs w:val="20"/>
                <w:lang w:val="mk-MK"/>
              </w:rPr>
            </w:pPr>
            <w:r w:rsidRPr="00FA5F07">
              <w:rPr>
                <w:rFonts w:ascii="Arial Narrow" w:hAnsi="Arial Narrow" w:cs="Arial"/>
                <w:sz w:val="20"/>
                <w:szCs w:val="20"/>
                <w:lang w:val="mk-MK"/>
              </w:rPr>
              <w:t>УПРАВЕН  ОДБОР</w:t>
            </w:r>
          </w:p>
          <w:p w:rsidR="005B2C9E" w:rsidRPr="00FA5F07" w:rsidRDefault="005B2C9E" w:rsidP="00972B29">
            <w:pPr>
              <w:spacing w:after="0"/>
              <w:jc w:val="center"/>
              <w:rPr>
                <w:rFonts w:ascii="Arial Narrow" w:hAnsi="Arial Narrow" w:cs="Arial"/>
                <w:sz w:val="20"/>
                <w:szCs w:val="20"/>
                <w:lang w:val="mk-MK"/>
              </w:rPr>
            </w:pPr>
            <w:r w:rsidRPr="00FA5F07">
              <w:rPr>
                <w:rFonts w:ascii="Arial Narrow" w:hAnsi="Arial Narrow" w:cs="Arial"/>
                <w:sz w:val="20"/>
                <w:szCs w:val="20"/>
                <w:lang w:val="mk-MK"/>
              </w:rPr>
              <w:t>Претседател,</w:t>
            </w:r>
          </w:p>
          <w:p w:rsidR="005B2C9E" w:rsidRPr="00FA5F07" w:rsidRDefault="005B2C9E" w:rsidP="00972B29">
            <w:pPr>
              <w:spacing w:after="0"/>
              <w:jc w:val="center"/>
              <w:rPr>
                <w:rFonts w:ascii="Arial Narrow" w:hAnsi="Arial Narrow" w:cs="Arial"/>
                <w:sz w:val="20"/>
                <w:szCs w:val="20"/>
                <w:lang w:val="mk-MK"/>
              </w:rPr>
            </w:pPr>
            <w:r w:rsidRPr="00FA5F07">
              <w:rPr>
                <w:rFonts w:ascii="Arial Narrow" w:hAnsi="Arial Narrow" w:cs="Arial"/>
                <w:sz w:val="20"/>
                <w:szCs w:val="20"/>
                <w:lang w:val="mk-MK"/>
              </w:rPr>
              <w:t>_____________________________</w:t>
            </w:r>
          </w:p>
        </w:tc>
      </w:tr>
    </w:tbl>
    <w:p w:rsidR="005B2C9E" w:rsidRDefault="005B2C9E" w:rsidP="005B2C9E">
      <w:pPr>
        <w:spacing w:after="0"/>
        <w:ind w:firstLine="720"/>
        <w:jc w:val="center"/>
        <w:rPr>
          <w:rFonts w:ascii="Arial Narrow" w:hAnsi="Arial Narrow" w:cs="Arial"/>
          <w:sz w:val="20"/>
          <w:szCs w:val="20"/>
          <w:lang w:val="mk-MK"/>
        </w:rPr>
      </w:pPr>
      <w:r w:rsidRPr="00FA5F07">
        <w:rPr>
          <w:rFonts w:ascii="Arial Narrow" w:hAnsi="Arial Narrow" w:cs="Arial"/>
          <w:sz w:val="20"/>
          <w:szCs w:val="20"/>
          <w:lang w:val="mk-MK"/>
        </w:rPr>
        <w:t xml:space="preserve">                                                        </w:t>
      </w:r>
      <w:r>
        <w:rPr>
          <w:rFonts w:ascii="Arial Narrow" w:hAnsi="Arial Narrow" w:cs="Arial"/>
          <w:sz w:val="20"/>
          <w:szCs w:val="20"/>
          <w:lang w:val="mk-MK"/>
        </w:rPr>
        <w:t xml:space="preserve">                  </w:t>
      </w:r>
      <w:r w:rsidRPr="00FA5F07">
        <w:rPr>
          <w:rFonts w:ascii="Arial Narrow" w:hAnsi="Arial Narrow" w:cs="Arial"/>
          <w:sz w:val="20"/>
          <w:szCs w:val="20"/>
          <w:lang w:val="mk-MK"/>
        </w:rPr>
        <w:t xml:space="preserve"> Горан Ивановски</w:t>
      </w:r>
    </w:p>
    <w:p w:rsidR="005B2C9E" w:rsidRDefault="005B2C9E" w:rsidP="005B2C9E">
      <w:pPr>
        <w:spacing w:after="0"/>
        <w:ind w:firstLine="720"/>
        <w:jc w:val="center"/>
        <w:rPr>
          <w:rFonts w:ascii="Arial Narrow" w:hAnsi="Arial Narrow" w:cs="Arial"/>
          <w:sz w:val="20"/>
          <w:szCs w:val="20"/>
          <w:lang w:val="mk-MK"/>
        </w:rPr>
      </w:pPr>
    </w:p>
    <w:p w:rsidR="005B2C9E" w:rsidRDefault="005B2C9E" w:rsidP="005B2C9E">
      <w:pPr>
        <w:spacing w:after="0"/>
        <w:ind w:firstLine="720"/>
        <w:jc w:val="center"/>
        <w:rPr>
          <w:rFonts w:ascii="Arial Narrow" w:hAnsi="Arial Narrow" w:cs="Arial"/>
          <w:sz w:val="20"/>
          <w:szCs w:val="20"/>
          <w:lang w:val="mk-MK"/>
        </w:rPr>
      </w:pPr>
    </w:p>
    <w:p w:rsidR="005B2C9E" w:rsidRDefault="005B2C9E" w:rsidP="005B2C9E">
      <w:pPr>
        <w:spacing w:after="0"/>
        <w:ind w:firstLine="720"/>
        <w:jc w:val="center"/>
        <w:rPr>
          <w:rFonts w:ascii="Arial Narrow" w:hAnsi="Arial Narrow" w:cs="Arial"/>
          <w:sz w:val="20"/>
          <w:szCs w:val="20"/>
          <w:lang w:val="mk-MK"/>
        </w:rPr>
      </w:pPr>
    </w:p>
    <w:p w:rsidR="005B2C9E" w:rsidRDefault="005B2C9E" w:rsidP="005B2C9E">
      <w:pPr>
        <w:spacing w:after="0"/>
        <w:ind w:firstLine="720"/>
        <w:jc w:val="center"/>
        <w:rPr>
          <w:rFonts w:ascii="Arial Narrow" w:hAnsi="Arial Narrow" w:cs="Arial"/>
          <w:sz w:val="20"/>
          <w:szCs w:val="20"/>
          <w:lang w:val="mk-MK"/>
        </w:rPr>
      </w:pPr>
    </w:p>
    <w:p w:rsidR="005B2C9E" w:rsidRDefault="005B2C9E" w:rsidP="005B2C9E">
      <w:pPr>
        <w:spacing w:after="0"/>
        <w:ind w:firstLine="720"/>
        <w:jc w:val="center"/>
        <w:rPr>
          <w:rFonts w:ascii="Arial Narrow" w:hAnsi="Arial Narrow" w:cs="Arial"/>
          <w:sz w:val="20"/>
          <w:szCs w:val="20"/>
          <w:lang w:val="mk-MK"/>
        </w:rPr>
      </w:pPr>
    </w:p>
    <w:p w:rsidR="005B2C9E" w:rsidRDefault="005B2C9E" w:rsidP="005B2C9E">
      <w:pPr>
        <w:spacing w:after="0"/>
        <w:ind w:firstLine="720"/>
        <w:jc w:val="center"/>
        <w:rPr>
          <w:rFonts w:ascii="Arial Narrow" w:hAnsi="Arial Narrow" w:cs="Arial"/>
          <w:sz w:val="20"/>
          <w:szCs w:val="20"/>
          <w:lang w:val="mk-MK"/>
        </w:rPr>
      </w:pPr>
    </w:p>
    <w:p w:rsidR="005B2C9E" w:rsidRDefault="005B2C9E" w:rsidP="005B2C9E">
      <w:pPr>
        <w:spacing w:after="0"/>
        <w:ind w:firstLine="720"/>
        <w:jc w:val="center"/>
        <w:rPr>
          <w:rFonts w:ascii="Arial Narrow" w:hAnsi="Arial Narrow" w:cs="Arial"/>
          <w:sz w:val="20"/>
          <w:szCs w:val="20"/>
          <w:lang w:val="mk-MK"/>
        </w:rPr>
      </w:pPr>
    </w:p>
    <w:p w:rsidR="005B2C9E" w:rsidRDefault="005B2C9E" w:rsidP="005B2C9E">
      <w:pPr>
        <w:spacing w:after="0"/>
        <w:ind w:firstLine="720"/>
        <w:jc w:val="center"/>
        <w:rPr>
          <w:rFonts w:ascii="Arial Narrow" w:hAnsi="Arial Narrow" w:cs="Arial"/>
          <w:sz w:val="20"/>
          <w:szCs w:val="20"/>
          <w:lang w:val="mk-MK"/>
        </w:rPr>
      </w:pPr>
    </w:p>
    <w:p w:rsidR="005B2C9E" w:rsidRDefault="005B2C9E" w:rsidP="005B2C9E">
      <w:pPr>
        <w:spacing w:after="0"/>
        <w:ind w:firstLine="720"/>
        <w:jc w:val="center"/>
        <w:rPr>
          <w:rFonts w:ascii="Arial Narrow" w:hAnsi="Arial Narrow" w:cs="Arial"/>
          <w:sz w:val="20"/>
          <w:szCs w:val="20"/>
          <w:lang w:val="mk-MK"/>
        </w:rPr>
      </w:pPr>
    </w:p>
    <w:p w:rsidR="005B2C9E" w:rsidRDefault="005B2C9E" w:rsidP="005B2C9E">
      <w:pPr>
        <w:spacing w:after="0"/>
        <w:ind w:firstLine="720"/>
        <w:jc w:val="center"/>
        <w:rPr>
          <w:rFonts w:ascii="Arial Narrow" w:hAnsi="Arial Narrow" w:cs="Arial"/>
          <w:sz w:val="20"/>
          <w:szCs w:val="20"/>
          <w:lang w:val="mk-MK"/>
        </w:rPr>
      </w:pPr>
    </w:p>
    <w:p w:rsidR="005B2C9E" w:rsidRDefault="005B2C9E" w:rsidP="005B2C9E">
      <w:pPr>
        <w:spacing w:after="0"/>
        <w:ind w:firstLine="720"/>
        <w:jc w:val="center"/>
        <w:rPr>
          <w:rFonts w:ascii="Arial Narrow" w:hAnsi="Arial Narrow" w:cs="Arial"/>
          <w:sz w:val="20"/>
          <w:szCs w:val="20"/>
          <w:lang w:val="mk-MK"/>
        </w:rPr>
      </w:pPr>
    </w:p>
    <w:p w:rsidR="005B2C9E" w:rsidRDefault="005B2C9E" w:rsidP="005B2C9E">
      <w:pPr>
        <w:spacing w:after="0"/>
        <w:ind w:firstLine="720"/>
        <w:jc w:val="center"/>
        <w:rPr>
          <w:rFonts w:ascii="Arial Narrow" w:hAnsi="Arial Narrow" w:cs="Arial"/>
          <w:sz w:val="20"/>
          <w:szCs w:val="20"/>
          <w:lang w:val="mk-MK"/>
        </w:rPr>
      </w:pPr>
    </w:p>
    <w:p w:rsidR="005B2C9E" w:rsidRDefault="005B2C9E" w:rsidP="005B2C9E">
      <w:pPr>
        <w:spacing w:after="0"/>
        <w:ind w:firstLine="720"/>
        <w:jc w:val="center"/>
        <w:rPr>
          <w:rFonts w:ascii="Arial Narrow" w:hAnsi="Arial Narrow" w:cs="Arial"/>
          <w:sz w:val="20"/>
          <w:szCs w:val="20"/>
          <w:lang w:val="mk-MK"/>
        </w:rPr>
      </w:pPr>
    </w:p>
    <w:p w:rsidR="005B2C9E" w:rsidRDefault="005B2C9E" w:rsidP="005B2C9E">
      <w:pPr>
        <w:spacing w:after="0"/>
        <w:ind w:firstLine="720"/>
        <w:jc w:val="center"/>
        <w:rPr>
          <w:rFonts w:ascii="Arial Narrow" w:hAnsi="Arial Narrow" w:cs="Arial"/>
          <w:sz w:val="20"/>
          <w:szCs w:val="20"/>
          <w:lang w:val="mk-MK"/>
        </w:rPr>
      </w:pPr>
    </w:p>
    <w:p w:rsidR="005B2C9E" w:rsidRDefault="005B2C9E" w:rsidP="005B2C9E">
      <w:pPr>
        <w:spacing w:after="0"/>
        <w:ind w:firstLine="720"/>
        <w:jc w:val="center"/>
        <w:rPr>
          <w:rFonts w:ascii="Arial Narrow" w:hAnsi="Arial Narrow" w:cs="Arial"/>
          <w:sz w:val="20"/>
          <w:szCs w:val="20"/>
          <w:lang w:val="mk-MK"/>
        </w:rPr>
      </w:pPr>
    </w:p>
    <w:p w:rsidR="005B2C9E" w:rsidRDefault="005B2C9E" w:rsidP="005B2C9E">
      <w:pPr>
        <w:spacing w:after="0"/>
        <w:ind w:firstLine="720"/>
        <w:jc w:val="center"/>
        <w:rPr>
          <w:rFonts w:ascii="Arial Narrow" w:hAnsi="Arial Narrow" w:cs="Arial"/>
          <w:sz w:val="20"/>
          <w:szCs w:val="20"/>
          <w:lang w:val="mk-MK"/>
        </w:rPr>
      </w:pPr>
    </w:p>
    <w:p w:rsidR="005B2C9E" w:rsidRDefault="005B2C9E" w:rsidP="005B2C9E">
      <w:pPr>
        <w:spacing w:after="0"/>
        <w:ind w:firstLine="720"/>
        <w:jc w:val="center"/>
        <w:rPr>
          <w:rFonts w:ascii="Arial Narrow" w:hAnsi="Arial Narrow" w:cs="Arial"/>
          <w:sz w:val="20"/>
          <w:szCs w:val="20"/>
          <w:lang w:val="mk-MK"/>
        </w:rPr>
      </w:pPr>
    </w:p>
    <w:p w:rsidR="005B2C9E" w:rsidRPr="00FF0735" w:rsidRDefault="005B2C9E" w:rsidP="005B2C9E">
      <w:pPr>
        <w:spacing w:after="0"/>
        <w:ind w:firstLine="720"/>
        <w:jc w:val="center"/>
        <w:rPr>
          <w:rFonts w:ascii="Arial Narrow" w:hAnsi="Arial Narrow" w:cs="Arial"/>
          <w:sz w:val="20"/>
          <w:szCs w:val="20"/>
          <w:lang w:val="mk-MK"/>
        </w:rPr>
      </w:pPr>
    </w:p>
    <w:p w:rsidR="005B2C9E" w:rsidRPr="0069081D" w:rsidRDefault="005B2C9E" w:rsidP="005B2C9E">
      <w:pPr>
        <w:spacing w:after="0"/>
        <w:jc w:val="center"/>
        <w:rPr>
          <w:rFonts w:ascii="Arial Narrow" w:hAnsi="Arial Narrow"/>
          <w:b/>
          <w:sz w:val="20"/>
          <w:szCs w:val="20"/>
          <w:lang w:val="mk-MK"/>
        </w:rPr>
      </w:pPr>
      <w:r w:rsidRPr="00FA5F07">
        <w:rPr>
          <w:rFonts w:ascii="Arial Narrow" w:hAnsi="Arial Narrow" w:cs="Arial"/>
          <w:sz w:val="20"/>
          <w:szCs w:val="20"/>
          <w:lang w:val="mk-MK"/>
        </w:rPr>
        <w:lastRenderedPageBreak/>
        <w:t xml:space="preserve">Врз основа на член 20 од Статутот на Јавното претпријатие </w:t>
      </w:r>
      <w:r>
        <w:rPr>
          <w:rFonts w:ascii="Arial Narrow" w:hAnsi="Arial Narrow" w:cs="Arial"/>
          <w:sz w:val="20"/>
          <w:szCs w:val="20"/>
          <w:lang w:val="mk-MK"/>
        </w:rPr>
        <w:t xml:space="preserve">„Куманово-паркинг“ </w:t>
      </w:r>
      <w:r w:rsidRPr="00FA5F07">
        <w:rPr>
          <w:rFonts w:ascii="Arial Narrow" w:hAnsi="Arial Narrow" w:cs="Arial"/>
          <w:sz w:val="20"/>
          <w:szCs w:val="20"/>
          <w:lang w:val="mk-MK"/>
        </w:rPr>
        <w:t xml:space="preserve">Куманово, Управниот одбор на седница одржана на </w:t>
      </w:r>
      <w:r w:rsidRPr="00D470F4">
        <w:rPr>
          <w:rFonts w:ascii="Arial Narrow" w:hAnsi="Arial Narrow" w:cs="Arial"/>
          <w:sz w:val="20"/>
          <w:szCs w:val="20"/>
          <w:lang w:val="mk-MK"/>
        </w:rPr>
        <w:t>26.02.2016</w:t>
      </w:r>
      <w:r w:rsidRPr="00FA5F07">
        <w:rPr>
          <w:rFonts w:ascii="Arial Narrow" w:hAnsi="Arial Narrow" w:cs="Arial"/>
          <w:sz w:val="20"/>
          <w:szCs w:val="20"/>
          <w:lang w:val="mk-MK"/>
        </w:rPr>
        <w:t xml:space="preserve"> година  ја донесе следнава:</w:t>
      </w:r>
    </w:p>
    <w:p w:rsidR="005B2C9E" w:rsidRPr="00FA5F07" w:rsidRDefault="005B2C9E" w:rsidP="005B2C9E">
      <w:pPr>
        <w:ind w:firstLine="720"/>
        <w:jc w:val="center"/>
        <w:rPr>
          <w:rFonts w:ascii="Arial Narrow" w:hAnsi="Arial Narrow" w:cs="Arial"/>
          <w:sz w:val="20"/>
          <w:szCs w:val="20"/>
          <w:lang w:val="mk-MK"/>
        </w:rPr>
      </w:pPr>
    </w:p>
    <w:p w:rsidR="005B2C9E" w:rsidRPr="00FA5F07" w:rsidRDefault="005B2C9E" w:rsidP="005B2C9E">
      <w:pPr>
        <w:ind w:firstLine="720"/>
        <w:jc w:val="both"/>
        <w:rPr>
          <w:rFonts w:ascii="Arial Narrow" w:hAnsi="Arial Narrow" w:cs="Arial"/>
          <w:sz w:val="20"/>
          <w:szCs w:val="20"/>
          <w:lang w:val="mk-MK"/>
        </w:rPr>
      </w:pPr>
    </w:p>
    <w:p w:rsidR="005B2C9E" w:rsidRPr="00FA5F07" w:rsidRDefault="005B2C9E" w:rsidP="005B2C9E">
      <w:pPr>
        <w:ind w:firstLine="720"/>
        <w:jc w:val="center"/>
        <w:rPr>
          <w:rFonts w:ascii="Arial Narrow" w:hAnsi="Arial Narrow" w:cs="Arial"/>
          <w:sz w:val="20"/>
          <w:szCs w:val="20"/>
          <w:lang w:val="mk-MK"/>
        </w:rPr>
      </w:pPr>
    </w:p>
    <w:p w:rsidR="005B2C9E" w:rsidRPr="00FA5F07" w:rsidRDefault="005B2C9E" w:rsidP="005B2C9E">
      <w:pPr>
        <w:ind w:firstLine="720"/>
        <w:jc w:val="both"/>
        <w:rPr>
          <w:rFonts w:ascii="Arial Narrow" w:hAnsi="Arial Narrow" w:cs="Arial"/>
          <w:sz w:val="20"/>
          <w:szCs w:val="20"/>
          <w:lang w:val="mk-MK"/>
        </w:rPr>
      </w:pPr>
    </w:p>
    <w:p w:rsidR="005B2C9E" w:rsidRPr="002A6C5D" w:rsidRDefault="005B2C9E" w:rsidP="005B2C9E">
      <w:pPr>
        <w:ind w:firstLine="720"/>
        <w:jc w:val="center"/>
        <w:rPr>
          <w:rFonts w:ascii="Arial Narrow" w:hAnsi="Arial Narrow" w:cs="Arial"/>
          <w:b/>
          <w:sz w:val="32"/>
          <w:szCs w:val="32"/>
          <w:lang w:val="mk-MK"/>
        </w:rPr>
      </w:pPr>
      <w:r w:rsidRPr="00FA5F07">
        <w:rPr>
          <w:rFonts w:ascii="Arial Narrow" w:hAnsi="Arial Narrow" w:cs="Arial"/>
          <w:b/>
          <w:sz w:val="32"/>
          <w:szCs w:val="32"/>
          <w:lang w:val="mk-MK"/>
        </w:rPr>
        <w:t>О Д Л У К А</w:t>
      </w:r>
    </w:p>
    <w:p w:rsidR="005B2C9E" w:rsidRDefault="005B2C9E" w:rsidP="005B2C9E">
      <w:pPr>
        <w:spacing w:after="0"/>
        <w:jc w:val="center"/>
        <w:rPr>
          <w:rFonts w:ascii="Arial Narrow" w:hAnsi="Arial Narrow" w:cs="Arial"/>
          <w:sz w:val="20"/>
          <w:szCs w:val="20"/>
          <w:lang w:val="mk-MK"/>
        </w:rPr>
      </w:pPr>
      <w:r>
        <w:rPr>
          <w:rFonts w:ascii="Arial Narrow" w:hAnsi="Arial Narrow" w:cs="Arial"/>
          <w:sz w:val="20"/>
          <w:szCs w:val="20"/>
          <w:lang w:val="mk-MK"/>
        </w:rPr>
        <w:t>з</w:t>
      </w:r>
      <w:r w:rsidRPr="00FA5F07">
        <w:rPr>
          <w:rFonts w:ascii="Arial Narrow" w:hAnsi="Arial Narrow" w:cs="Arial"/>
          <w:sz w:val="20"/>
          <w:szCs w:val="20"/>
          <w:lang w:val="mk-MK"/>
        </w:rPr>
        <w:t xml:space="preserve">а усвојување на </w:t>
      </w:r>
      <w:r>
        <w:rPr>
          <w:rFonts w:ascii="Arial Narrow" w:hAnsi="Arial Narrow" w:cs="Arial"/>
          <w:sz w:val="20"/>
          <w:szCs w:val="20"/>
          <w:lang w:val="mk-MK"/>
        </w:rPr>
        <w:t>Извештај за работа</w:t>
      </w:r>
      <w:r w:rsidRPr="00FA5F07">
        <w:rPr>
          <w:rFonts w:ascii="Arial Narrow" w:hAnsi="Arial Narrow" w:cs="Arial"/>
          <w:sz w:val="20"/>
          <w:szCs w:val="20"/>
          <w:lang w:val="mk-MK"/>
        </w:rPr>
        <w:t xml:space="preserve"> на </w:t>
      </w:r>
      <w:r>
        <w:rPr>
          <w:rFonts w:ascii="Arial Narrow" w:hAnsi="Arial Narrow" w:cs="Arial"/>
          <w:sz w:val="20"/>
          <w:szCs w:val="20"/>
          <w:lang w:val="mk-MK"/>
        </w:rPr>
        <w:t xml:space="preserve">ЈП „Куманово-паркинг“ </w:t>
      </w:r>
      <w:r w:rsidRPr="00FA5F07">
        <w:rPr>
          <w:rFonts w:ascii="Arial Narrow" w:hAnsi="Arial Narrow" w:cs="Arial"/>
          <w:sz w:val="20"/>
          <w:szCs w:val="20"/>
          <w:lang w:val="mk-MK"/>
        </w:rPr>
        <w:t xml:space="preserve">Куманово </w:t>
      </w:r>
    </w:p>
    <w:p w:rsidR="005B2C9E" w:rsidRPr="00FA5F07" w:rsidRDefault="005B2C9E" w:rsidP="005B2C9E">
      <w:pPr>
        <w:spacing w:after="0"/>
        <w:jc w:val="center"/>
        <w:rPr>
          <w:rFonts w:ascii="Arial Narrow" w:hAnsi="Arial Narrow" w:cs="Arial"/>
          <w:sz w:val="20"/>
          <w:szCs w:val="20"/>
          <w:lang w:val="mk-MK"/>
        </w:rPr>
      </w:pPr>
      <w:r>
        <w:rPr>
          <w:rFonts w:ascii="Arial Narrow" w:hAnsi="Arial Narrow" w:cs="Arial"/>
          <w:sz w:val="20"/>
          <w:szCs w:val="20"/>
          <w:lang w:val="mk-MK"/>
        </w:rPr>
        <w:t>за период 01.01.2015-31.12.2015 година</w:t>
      </w:r>
    </w:p>
    <w:p w:rsidR="005B2C9E" w:rsidRPr="00FA5F07" w:rsidRDefault="005B2C9E" w:rsidP="005B2C9E">
      <w:pPr>
        <w:spacing w:after="0"/>
        <w:ind w:firstLine="720"/>
        <w:jc w:val="center"/>
        <w:rPr>
          <w:rFonts w:ascii="Arial Narrow" w:hAnsi="Arial Narrow" w:cs="Arial"/>
          <w:sz w:val="20"/>
          <w:szCs w:val="20"/>
          <w:lang w:val="mk-MK"/>
        </w:rPr>
      </w:pPr>
    </w:p>
    <w:p w:rsidR="005B2C9E" w:rsidRPr="00FA5F07" w:rsidRDefault="005B2C9E" w:rsidP="005B2C9E">
      <w:pPr>
        <w:ind w:firstLine="720"/>
        <w:jc w:val="center"/>
        <w:rPr>
          <w:rFonts w:ascii="Arial Narrow" w:hAnsi="Arial Narrow" w:cs="Arial"/>
          <w:sz w:val="20"/>
          <w:szCs w:val="20"/>
          <w:lang w:val="mk-MK"/>
        </w:rPr>
      </w:pPr>
    </w:p>
    <w:p w:rsidR="005B2C9E" w:rsidRPr="00FA5F07" w:rsidRDefault="005B2C9E" w:rsidP="005B2C9E">
      <w:pPr>
        <w:rPr>
          <w:rFonts w:ascii="Arial Narrow" w:hAnsi="Arial Narrow" w:cs="Arial"/>
          <w:sz w:val="20"/>
          <w:szCs w:val="20"/>
          <w:lang w:val="mk-MK"/>
        </w:rPr>
      </w:pPr>
    </w:p>
    <w:p w:rsidR="005B2C9E" w:rsidRPr="002A6C5D" w:rsidRDefault="005B2C9E" w:rsidP="005B2C9E">
      <w:pPr>
        <w:jc w:val="center"/>
        <w:rPr>
          <w:rFonts w:ascii="Arial Narrow" w:hAnsi="Arial Narrow" w:cs="Arial"/>
          <w:b/>
          <w:sz w:val="20"/>
          <w:szCs w:val="20"/>
          <w:lang w:val="mk-MK"/>
        </w:rPr>
      </w:pPr>
      <w:r w:rsidRPr="002A6C5D">
        <w:rPr>
          <w:rFonts w:ascii="Arial Narrow" w:hAnsi="Arial Narrow" w:cs="Arial"/>
          <w:b/>
          <w:sz w:val="20"/>
          <w:szCs w:val="20"/>
          <w:lang w:val="mk-MK"/>
        </w:rPr>
        <w:t>Член 1</w:t>
      </w:r>
    </w:p>
    <w:p w:rsidR="005B2C9E" w:rsidRPr="00FA5F07" w:rsidRDefault="005B2C9E" w:rsidP="005B2C9E">
      <w:pPr>
        <w:spacing w:after="0"/>
        <w:ind w:firstLine="720"/>
        <w:jc w:val="both"/>
        <w:rPr>
          <w:rFonts w:ascii="Arial Narrow" w:hAnsi="Arial Narrow" w:cs="Arial"/>
          <w:sz w:val="20"/>
          <w:szCs w:val="20"/>
          <w:lang w:val="mk-MK"/>
        </w:rPr>
      </w:pPr>
      <w:r w:rsidRPr="00FA5F07">
        <w:rPr>
          <w:rFonts w:ascii="Arial Narrow" w:hAnsi="Arial Narrow" w:cs="Arial"/>
          <w:sz w:val="20"/>
          <w:szCs w:val="20"/>
          <w:lang w:val="mk-MK"/>
        </w:rPr>
        <w:t xml:space="preserve">Се усвојува </w:t>
      </w:r>
      <w:r>
        <w:rPr>
          <w:rFonts w:ascii="Arial Narrow" w:hAnsi="Arial Narrow" w:cs="Arial"/>
          <w:sz w:val="20"/>
          <w:szCs w:val="20"/>
          <w:lang w:val="mk-MK"/>
        </w:rPr>
        <w:t>Извештај за работа</w:t>
      </w:r>
      <w:r w:rsidRPr="00FA5F07">
        <w:rPr>
          <w:rFonts w:ascii="Arial Narrow" w:hAnsi="Arial Narrow" w:cs="Arial"/>
          <w:sz w:val="20"/>
          <w:szCs w:val="20"/>
          <w:lang w:val="mk-MK"/>
        </w:rPr>
        <w:t xml:space="preserve"> на </w:t>
      </w:r>
      <w:r>
        <w:rPr>
          <w:rFonts w:ascii="Arial Narrow" w:hAnsi="Arial Narrow" w:cs="Arial"/>
          <w:sz w:val="20"/>
          <w:szCs w:val="20"/>
          <w:lang w:val="mk-MK"/>
        </w:rPr>
        <w:t xml:space="preserve">ЈП „Куманово-паркинг“ </w:t>
      </w:r>
      <w:r w:rsidRPr="00FA5F07">
        <w:rPr>
          <w:rFonts w:ascii="Arial Narrow" w:hAnsi="Arial Narrow" w:cs="Arial"/>
          <w:sz w:val="20"/>
          <w:szCs w:val="20"/>
          <w:lang w:val="mk-MK"/>
        </w:rPr>
        <w:t xml:space="preserve">Куманово </w:t>
      </w:r>
      <w:r>
        <w:rPr>
          <w:rFonts w:ascii="Arial Narrow" w:hAnsi="Arial Narrow" w:cs="Arial"/>
          <w:sz w:val="20"/>
          <w:szCs w:val="20"/>
          <w:lang w:val="mk-MK"/>
        </w:rPr>
        <w:t>за период 01.01.2015-31.12.2015 година.</w:t>
      </w:r>
    </w:p>
    <w:p w:rsidR="005B2C9E" w:rsidRPr="00FA5F07" w:rsidRDefault="005B2C9E" w:rsidP="005B2C9E">
      <w:pPr>
        <w:rPr>
          <w:rFonts w:ascii="Arial Narrow" w:hAnsi="Arial Narrow" w:cs="Arial"/>
          <w:sz w:val="20"/>
          <w:szCs w:val="20"/>
          <w:lang w:val="mk-MK"/>
        </w:rPr>
      </w:pPr>
    </w:p>
    <w:p w:rsidR="005B2C9E" w:rsidRPr="00FA5F07" w:rsidRDefault="005B2C9E" w:rsidP="005B2C9E">
      <w:pPr>
        <w:jc w:val="center"/>
        <w:rPr>
          <w:rFonts w:ascii="Arial Narrow" w:hAnsi="Arial Narrow" w:cs="Arial"/>
          <w:b/>
          <w:sz w:val="20"/>
          <w:szCs w:val="20"/>
          <w:lang w:val="mk-MK"/>
        </w:rPr>
      </w:pPr>
      <w:r w:rsidRPr="002A6C5D">
        <w:rPr>
          <w:rFonts w:ascii="Arial Narrow" w:hAnsi="Arial Narrow" w:cs="Arial"/>
          <w:b/>
          <w:sz w:val="20"/>
          <w:szCs w:val="20"/>
          <w:lang w:val="mk-MK"/>
        </w:rPr>
        <w:t>Член 2</w:t>
      </w:r>
    </w:p>
    <w:p w:rsidR="005B2C9E" w:rsidRPr="00FA5F07" w:rsidRDefault="005B2C9E" w:rsidP="005B2C9E">
      <w:pPr>
        <w:ind w:firstLine="720"/>
        <w:jc w:val="both"/>
        <w:rPr>
          <w:rFonts w:ascii="Arial Narrow" w:hAnsi="Arial Narrow" w:cs="Arial"/>
          <w:b/>
          <w:sz w:val="20"/>
          <w:szCs w:val="20"/>
          <w:lang w:val="mk-MK"/>
        </w:rPr>
      </w:pPr>
      <w:r w:rsidRPr="00FA5F07">
        <w:rPr>
          <w:rFonts w:ascii="Arial Narrow" w:hAnsi="Arial Narrow" w:cs="Arial"/>
          <w:sz w:val="20"/>
          <w:szCs w:val="20"/>
          <w:lang w:val="mk-MK"/>
        </w:rPr>
        <w:t xml:space="preserve">Одлуката стапува на сила со денот на </w:t>
      </w:r>
      <w:r>
        <w:rPr>
          <w:rFonts w:ascii="Arial Narrow" w:hAnsi="Arial Narrow" w:cs="Arial"/>
          <w:sz w:val="20"/>
          <w:szCs w:val="20"/>
          <w:lang w:val="mk-MK"/>
        </w:rPr>
        <w:t>давање на согласност од страна на Совет на Општина Куманово</w:t>
      </w:r>
      <w:r w:rsidRPr="00FA5F07">
        <w:rPr>
          <w:rFonts w:ascii="Arial Narrow" w:hAnsi="Arial Narrow" w:cs="Arial"/>
          <w:sz w:val="20"/>
          <w:szCs w:val="20"/>
          <w:lang w:val="mk-MK"/>
        </w:rPr>
        <w:t>.</w:t>
      </w:r>
    </w:p>
    <w:p w:rsidR="005B2C9E" w:rsidRDefault="005B2C9E" w:rsidP="005B2C9E">
      <w:pPr>
        <w:rPr>
          <w:rFonts w:ascii="Arial Narrow" w:hAnsi="Arial Narrow" w:cs="Arial"/>
          <w:sz w:val="20"/>
          <w:szCs w:val="20"/>
          <w:lang w:val="mk-MK"/>
        </w:rPr>
      </w:pPr>
    </w:p>
    <w:p w:rsidR="005B2C9E" w:rsidRDefault="005B2C9E" w:rsidP="005B2C9E">
      <w:pPr>
        <w:rPr>
          <w:rFonts w:ascii="Arial Narrow" w:hAnsi="Arial Narrow" w:cs="Arial"/>
          <w:sz w:val="20"/>
          <w:szCs w:val="20"/>
          <w:lang w:val="mk-MK"/>
        </w:rPr>
      </w:pPr>
    </w:p>
    <w:p w:rsidR="005B2C9E" w:rsidRDefault="005B2C9E" w:rsidP="005B2C9E">
      <w:pPr>
        <w:rPr>
          <w:rFonts w:ascii="Arial Narrow" w:hAnsi="Arial Narrow" w:cs="Arial"/>
          <w:sz w:val="20"/>
          <w:szCs w:val="20"/>
          <w:lang w:val="mk-MK"/>
        </w:rPr>
      </w:pPr>
    </w:p>
    <w:p w:rsidR="005B2C9E" w:rsidRPr="00FA5F07" w:rsidRDefault="005B2C9E" w:rsidP="005B2C9E">
      <w:pPr>
        <w:rPr>
          <w:rFonts w:ascii="Arial Narrow" w:hAnsi="Arial Narrow" w:cs="Arial"/>
          <w:sz w:val="20"/>
          <w:szCs w:val="20"/>
          <w:lang w:val="mk-MK"/>
        </w:rPr>
      </w:pPr>
    </w:p>
    <w:p w:rsidR="005B2C9E" w:rsidRPr="00FA5F07" w:rsidRDefault="005B2C9E" w:rsidP="005B2C9E">
      <w:pPr>
        <w:ind w:firstLine="720"/>
        <w:jc w:val="center"/>
        <w:rPr>
          <w:rFonts w:ascii="Arial Narrow" w:hAnsi="Arial Narrow" w:cs="Arial"/>
          <w:sz w:val="20"/>
          <w:szCs w:val="20"/>
          <w:lang w:val="mk-MK"/>
        </w:rPr>
      </w:pPr>
    </w:p>
    <w:tbl>
      <w:tblPr>
        <w:tblW w:w="0" w:type="auto"/>
        <w:jc w:val="center"/>
        <w:tblLook w:val="01E0"/>
      </w:tblPr>
      <w:tblGrid>
        <w:gridCol w:w="4261"/>
        <w:gridCol w:w="4261"/>
      </w:tblGrid>
      <w:tr w:rsidR="005B2C9E" w:rsidRPr="00FA5F07" w:rsidTr="00972B29">
        <w:trPr>
          <w:trHeight w:val="666"/>
          <w:jc w:val="center"/>
        </w:trPr>
        <w:tc>
          <w:tcPr>
            <w:tcW w:w="4261" w:type="dxa"/>
          </w:tcPr>
          <w:p w:rsidR="005B2C9E" w:rsidRPr="00FA5F07" w:rsidRDefault="005B2C9E" w:rsidP="00972B29">
            <w:pPr>
              <w:spacing w:after="0"/>
              <w:jc w:val="center"/>
              <w:rPr>
                <w:rFonts w:ascii="Arial Narrow" w:hAnsi="Arial Narrow" w:cs="Arial"/>
                <w:sz w:val="20"/>
                <w:szCs w:val="20"/>
                <w:lang w:val="mk-MK"/>
              </w:rPr>
            </w:pPr>
          </w:p>
          <w:p w:rsidR="005B2C9E" w:rsidRPr="00D470F4" w:rsidRDefault="005B2C9E" w:rsidP="00972B29">
            <w:pPr>
              <w:spacing w:after="0"/>
              <w:rPr>
                <w:rFonts w:ascii="Arial Narrow" w:hAnsi="Arial Narrow" w:cs="Arial"/>
                <w:sz w:val="20"/>
                <w:szCs w:val="20"/>
                <w:lang w:val="mk-MK"/>
              </w:rPr>
            </w:pPr>
            <w:r w:rsidRPr="00FA5F07">
              <w:rPr>
                <w:rFonts w:ascii="Arial Narrow" w:hAnsi="Arial Narrow" w:cs="Arial"/>
                <w:sz w:val="20"/>
                <w:szCs w:val="20"/>
                <w:lang w:val="mk-MK"/>
              </w:rPr>
              <w:t xml:space="preserve">       </w:t>
            </w:r>
            <w:r w:rsidRPr="00D470F4">
              <w:rPr>
                <w:rFonts w:ascii="Arial Narrow" w:hAnsi="Arial Narrow" w:cs="Arial"/>
                <w:sz w:val="20"/>
                <w:szCs w:val="20"/>
                <w:lang w:val="mk-MK"/>
              </w:rPr>
              <w:t>Бр. 02-9</w:t>
            </w:r>
            <w:r>
              <w:rPr>
                <w:rFonts w:ascii="Arial Narrow" w:hAnsi="Arial Narrow" w:cs="Arial"/>
                <w:sz w:val="20"/>
                <w:szCs w:val="20"/>
                <w:lang w:val="mk-MK"/>
              </w:rPr>
              <w:t>7</w:t>
            </w:r>
            <w:r w:rsidRPr="00D470F4">
              <w:rPr>
                <w:rFonts w:ascii="Arial Narrow" w:hAnsi="Arial Narrow" w:cs="Arial"/>
                <w:sz w:val="20"/>
                <w:szCs w:val="20"/>
                <w:lang w:val="mk-MK"/>
              </w:rPr>
              <w:t>/6</w:t>
            </w:r>
          </w:p>
          <w:p w:rsidR="005B2C9E" w:rsidRPr="00FA5F07" w:rsidRDefault="005B2C9E" w:rsidP="00972B29">
            <w:pPr>
              <w:spacing w:after="0"/>
              <w:rPr>
                <w:rFonts w:ascii="Arial Narrow" w:hAnsi="Arial Narrow" w:cs="Arial"/>
                <w:sz w:val="20"/>
                <w:szCs w:val="20"/>
                <w:lang w:val="mk-MK"/>
              </w:rPr>
            </w:pPr>
            <w:r w:rsidRPr="00D470F4">
              <w:rPr>
                <w:rFonts w:ascii="Arial Narrow" w:hAnsi="Arial Narrow" w:cs="Arial"/>
                <w:sz w:val="20"/>
                <w:szCs w:val="20"/>
                <w:lang w:val="mk-MK"/>
              </w:rPr>
              <w:t xml:space="preserve">       26.02.2016 година</w:t>
            </w:r>
          </w:p>
        </w:tc>
        <w:tc>
          <w:tcPr>
            <w:tcW w:w="4261" w:type="dxa"/>
            <w:hideMark/>
          </w:tcPr>
          <w:p w:rsidR="005B2C9E" w:rsidRPr="00FA5F07" w:rsidRDefault="005B2C9E" w:rsidP="00972B29">
            <w:pPr>
              <w:spacing w:after="0"/>
              <w:jc w:val="center"/>
              <w:rPr>
                <w:rFonts w:ascii="Arial Narrow" w:hAnsi="Arial Narrow" w:cs="Arial"/>
                <w:sz w:val="20"/>
                <w:szCs w:val="20"/>
                <w:lang w:val="mk-MK"/>
              </w:rPr>
            </w:pPr>
            <w:r w:rsidRPr="00FA5F07">
              <w:rPr>
                <w:rFonts w:ascii="Arial Narrow" w:hAnsi="Arial Narrow" w:cs="Arial"/>
                <w:sz w:val="20"/>
                <w:szCs w:val="20"/>
                <w:lang w:val="mk-MK"/>
              </w:rPr>
              <w:t xml:space="preserve">ЈП </w:t>
            </w:r>
            <w:r>
              <w:rPr>
                <w:rFonts w:ascii="Arial Narrow" w:hAnsi="Arial Narrow" w:cs="Arial"/>
                <w:sz w:val="20"/>
                <w:szCs w:val="20"/>
                <w:lang w:val="mk-MK"/>
              </w:rPr>
              <w:t>„</w:t>
            </w:r>
            <w:r w:rsidRPr="00FA5F07">
              <w:rPr>
                <w:rFonts w:ascii="Arial Narrow" w:hAnsi="Arial Narrow" w:cs="Arial"/>
                <w:sz w:val="20"/>
                <w:szCs w:val="20"/>
                <w:lang w:val="mk-MK"/>
              </w:rPr>
              <w:t>Куманово-паркинг</w:t>
            </w:r>
            <w:r>
              <w:rPr>
                <w:rFonts w:ascii="Arial Narrow" w:hAnsi="Arial Narrow" w:cs="Arial"/>
                <w:sz w:val="20"/>
                <w:szCs w:val="20"/>
                <w:lang w:val="mk-MK"/>
              </w:rPr>
              <w:t>“</w:t>
            </w:r>
            <w:r w:rsidRPr="00FA5F07">
              <w:rPr>
                <w:rFonts w:ascii="Arial Narrow" w:hAnsi="Arial Narrow" w:cs="Arial"/>
                <w:sz w:val="20"/>
                <w:szCs w:val="20"/>
                <w:lang w:val="mk-MK"/>
              </w:rPr>
              <w:t xml:space="preserve"> Куманово</w:t>
            </w:r>
          </w:p>
          <w:p w:rsidR="005B2C9E" w:rsidRPr="00FA5F07" w:rsidRDefault="005B2C9E" w:rsidP="00972B29">
            <w:pPr>
              <w:spacing w:after="0"/>
              <w:jc w:val="center"/>
              <w:rPr>
                <w:rFonts w:ascii="Arial Narrow" w:hAnsi="Arial Narrow" w:cs="Arial"/>
                <w:sz w:val="20"/>
                <w:szCs w:val="20"/>
                <w:lang w:val="mk-MK"/>
              </w:rPr>
            </w:pPr>
            <w:r w:rsidRPr="00FA5F07">
              <w:rPr>
                <w:rFonts w:ascii="Arial Narrow" w:hAnsi="Arial Narrow" w:cs="Arial"/>
                <w:sz w:val="20"/>
                <w:szCs w:val="20"/>
                <w:lang w:val="mk-MK"/>
              </w:rPr>
              <w:t>УПРАВЕН  ОДБОР</w:t>
            </w:r>
          </w:p>
          <w:p w:rsidR="005B2C9E" w:rsidRPr="00FA5F07" w:rsidRDefault="005B2C9E" w:rsidP="00972B29">
            <w:pPr>
              <w:spacing w:after="0"/>
              <w:jc w:val="center"/>
              <w:rPr>
                <w:rFonts w:ascii="Arial Narrow" w:hAnsi="Arial Narrow" w:cs="Arial"/>
                <w:sz w:val="20"/>
                <w:szCs w:val="20"/>
                <w:lang w:val="mk-MK"/>
              </w:rPr>
            </w:pPr>
            <w:r w:rsidRPr="00FA5F07">
              <w:rPr>
                <w:rFonts w:ascii="Arial Narrow" w:hAnsi="Arial Narrow" w:cs="Arial"/>
                <w:sz w:val="20"/>
                <w:szCs w:val="20"/>
                <w:lang w:val="mk-MK"/>
              </w:rPr>
              <w:t>Претседател,</w:t>
            </w:r>
          </w:p>
          <w:p w:rsidR="005B2C9E" w:rsidRPr="00FA5F07" w:rsidRDefault="005B2C9E" w:rsidP="00972B29">
            <w:pPr>
              <w:spacing w:after="0"/>
              <w:jc w:val="center"/>
              <w:rPr>
                <w:rFonts w:ascii="Arial Narrow" w:hAnsi="Arial Narrow" w:cs="Arial"/>
                <w:sz w:val="20"/>
                <w:szCs w:val="20"/>
                <w:lang w:val="mk-MK"/>
              </w:rPr>
            </w:pPr>
            <w:r w:rsidRPr="00FA5F07">
              <w:rPr>
                <w:rFonts w:ascii="Arial Narrow" w:hAnsi="Arial Narrow" w:cs="Arial"/>
                <w:sz w:val="20"/>
                <w:szCs w:val="20"/>
                <w:lang w:val="mk-MK"/>
              </w:rPr>
              <w:t>_____________________________</w:t>
            </w:r>
          </w:p>
        </w:tc>
      </w:tr>
    </w:tbl>
    <w:p w:rsidR="005B2C9E" w:rsidRPr="00FA5F07" w:rsidRDefault="005B2C9E" w:rsidP="005B2C9E">
      <w:pPr>
        <w:spacing w:after="0"/>
        <w:ind w:firstLine="720"/>
        <w:jc w:val="center"/>
        <w:rPr>
          <w:rFonts w:ascii="Arial Narrow" w:hAnsi="Arial Narrow" w:cs="Arial"/>
          <w:sz w:val="20"/>
          <w:szCs w:val="20"/>
          <w:lang w:val="mk-MK"/>
        </w:rPr>
      </w:pPr>
      <w:r w:rsidRPr="00FA5F07">
        <w:rPr>
          <w:rFonts w:ascii="Arial Narrow" w:hAnsi="Arial Narrow" w:cs="Arial"/>
          <w:sz w:val="20"/>
          <w:szCs w:val="20"/>
          <w:lang w:val="mk-MK"/>
        </w:rPr>
        <w:t xml:space="preserve">                                                        </w:t>
      </w:r>
      <w:r>
        <w:rPr>
          <w:rFonts w:ascii="Arial Narrow" w:hAnsi="Arial Narrow" w:cs="Arial"/>
          <w:sz w:val="20"/>
          <w:szCs w:val="20"/>
          <w:lang w:val="mk-MK"/>
        </w:rPr>
        <w:t xml:space="preserve">                  </w:t>
      </w:r>
      <w:r w:rsidRPr="00FA5F07">
        <w:rPr>
          <w:rFonts w:ascii="Arial Narrow" w:hAnsi="Arial Narrow" w:cs="Arial"/>
          <w:sz w:val="20"/>
          <w:szCs w:val="20"/>
          <w:lang w:val="mk-MK"/>
        </w:rPr>
        <w:t xml:space="preserve"> Горан Ивановски</w:t>
      </w:r>
    </w:p>
    <w:p w:rsidR="00244186" w:rsidRDefault="00244186"/>
    <w:sectPr w:rsidR="00244186" w:rsidSect="0024418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362" w:rsidRDefault="00492362" w:rsidP="005B2C9E">
      <w:pPr>
        <w:spacing w:after="0" w:line="240" w:lineRule="auto"/>
      </w:pPr>
      <w:r>
        <w:separator/>
      </w:r>
    </w:p>
  </w:endnote>
  <w:endnote w:type="continuationSeparator" w:id="0">
    <w:p w:rsidR="00492362" w:rsidRDefault="00492362" w:rsidP="005B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3737"/>
      <w:docPartObj>
        <w:docPartGallery w:val="Page Numbers (Bottom of Page)"/>
        <w:docPartUnique/>
      </w:docPartObj>
    </w:sdtPr>
    <w:sdtContent>
      <w:p w:rsidR="005B2C9E" w:rsidRDefault="005B2C9E">
        <w:pPr>
          <w:pStyle w:val="Footer"/>
          <w:jc w:val="center"/>
        </w:pPr>
        <w:fldSimple w:instr=" PAGE   \* MERGEFORMAT ">
          <w:r>
            <w:rPr>
              <w:noProof/>
            </w:rPr>
            <w:t>10</w:t>
          </w:r>
        </w:fldSimple>
      </w:p>
    </w:sdtContent>
  </w:sdt>
  <w:p w:rsidR="005B2C9E" w:rsidRDefault="005B2C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362" w:rsidRDefault="00492362" w:rsidP="005B2C9E">
      <w:pPr>
        <w:spacing w:after="0" w:line="240" w:lineRule="auto"/>
      </w:pPr>
      <w:r>
        <w:separator/>
      </w:r>
    </w:p>
  </w:footnote>
  <w:footnote w:type="continuationSeparator" w:id="0">
    <w:p w:rsidR="00492362" w:rsidRDefault="00492362" w:rsidP="005B2C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E14F7"/>
    <w:multiLevelType w:val="hybridMultilevel"/>
    <w:tmpl w:val="6852A4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90153BF"/>
    <w:multiLevelType w:val="hybridMultilevel"/>
    <w:tmpl w:val="66AC3B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06357AB"/>
    <w:multiLevelType w:val="hybridMultilevel"/>
    <w:tmpl w:val="6852A4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FF04814"/>
    <w:multiLevelType w:val="hybridMultilevel"/>
    <w:tmpl w:val="6852A4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3DC467B"/>
    <w:multiLevelType w:val="hybridMultilevel"/>
    <w:tmpl w:val="6852A4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1"/>
    <w:footnote w:id="0"/>
  </w:footnotePr>
  <w:endnotePr>
    <w:endnote w:id="-1"/>
    <w:endnote w:id="0"/>
  </w:endnotePr>
  <w:compat/>
  <w:rsids>
    <w:rsidRoot w:val="005B2C9E"/>
    <w:rsid w:val="00244186"/>
    <w:rsid w:val="00492362"/>
    <w:rsid w:val="005B2C9E"/>
    <w:rsid w:val="00E71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C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5B2C9E"/>
    <w:rPr>
      <w:rFonts w:ascii="Tahoma" w:hAnsi="Tahoma" w:cs="Tahoma"/>
      <w:sz w:val="16"/>
      <w:szCs w:val="16"/>
    </w:rPr>
  </w:style>
  <w:style w:type="paragraph" w:styleId="BalloonText">
    <w:name w:val="Balloon Text"/>
    <w:basedOn w:val="Normal"/>
    <w:link w:val="BalloonTextChar"/>
    <w:uiPriority w:val="99"/>
    <w:semiHidden/>
    <w:unhideWhenUsed/>
    <w:rsid w:val="005B2C9E"/>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5B2C9E"/>
    <w:rPr>
      <w:rFonts w:ascii="Tahoma" w:hAnsi="Tahoma" w:cs="Tahoma"/>
      <w:sz w:val="16"/>
      <w:szCs w:val="16"/>
    </w:rPr>
  </w:style>
  <w:style w:type="paragraph" w:styleId="Header">
    <w:name w:val="header"/>
    <w:basedOn w:val="Normal"/>
    <w:link w:val="HeaderChar"/>
    <w:uiPriority w:val="99"/>
    <w:semiHidden/>
    <w:unhideWhenUsed/>
    <w:rsid w:val="005B2C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2C9E"/>
  </w:style>
  <w:style w:type="paragraph" w:styleId="Footer">
    <w:name w:val="footer"/>
    <w:basedOn w:val="Normal"/>
    <w:link w:val="FooterChar"/>
    <w:uiPriority w:val="99"/>
    <w:unhideWhenUsed/>
    <w:rsid w:val="005B2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C9E"/>
  </w:style>
  <w:style w:type="table" w:styleId="TableGrid">
    <w:name w:val="Table Grid"/>
    <w:basedOn w:val="TableNormal"/>
    <w:uiPriority w:val="59"/>
    <w:rsid w:val="005B2C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5B2C9E"/>
    <w:pPr>
      <w:spacing w:after="0" w:line="240" w:lineRule="auto"/>
      <w:ind w:left="720"/>
    </w:pPr>
    <w:rPr>
      <w:rFonts w:ascii="Calibri" w:eastAsia="Times New Roman" w:hAnsi="Calibri" w:cs="Times New Roman"/>
      <w:lang w:val="mk-MK" w:eastAsia="mk-MK"/>
    </w:rPr>
  </w:style>
  <w:style w:type="character" w:customStyle="1" w:styleId="footnote">
    <w:name w:val="footnote"/>
    <w:basedOn w:val="DefaultParagraphFont"/>
    <w:rsid w:val="005B2C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3771</Words>
  <Characters>21498</Characters>
  <Application>Microsoft Office Word</Application>
  <DocSecurity>0</DocSecurity>
  <Lines>179</Lines>
  <Paragraphs>50</Paragraphs>
  <ScaleCrop>false</ScaleCrop>
  <Company/>
  <LinksUpToDate>false</LinksUpToDate>
  <CharactersWithSpaces>25219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Viktor</cp:lastModifiedBy>
  <cp:revision>1</cp:revision>
  <dcterms:created xsi:type="dcterms:W3CDTF">2016-03-01T11:43:00Z</dcterms:created>
  <dcterms:modified xsi:type="dcterms:W3CDTF">2016-03-01T11:52:00Z</dcterms:modified>
</cp:coreProperties>
</file>