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8D507A">
        <w:rPr>
          <w:rFonts w:ascii="StobiSans Regular" w:eastAsia="ArialMT" w:hAnsi="StobiSans Regular" w:cs="Arial"/>
          <w:sz w:val="22"/>
          <w:szCs w:val="22"/>
          <w:lang w:val="ru-RU"/>
        </w:rPr>
        <w:t>6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</w:t>
      </w:r>
      <w:r w:rsidR="008D507A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>и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>змена и дополна на Детален урбанистички план за Г.П. 33 на КП бр. 21972, од ДУП за дел од УЕ Тоде Мендол, дел од Урбан блок 61 - Општина Куманово, за плански период  201</w:t>
      </w:r>
      <w:r w:rsidR="001F7099" w:rsidRPr="001F7099">
        <w:rPr>
          <w:rFonts w:ascii="StobiSans Regular" w:hAnsi="StobiSans Regular"/>
          <w:sz w:val="22"/>
          <w:szCs w:val="22"/>
          <w:lang w:val="en-GB"/>
        </w:rPr>
        <w:t>9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>-202</w:t>
      </w:r>
      <w:r w:rsidR="001F7099" w:rsidRPr="001F7099">
        <w:rPr>
          <w:rFonts w:ascii="StobiSans Regular" w:hAnsi="StobiSans Regular"/>
          <w:sz w:val="22"/>
          <w:szCs w:val="22"/>
          <w:lang w:val="en-GB"/>
        </w:rPr>
        <w:t>4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1F7099" w:rsidRPr="008E6455">
        <w:rPr>
          <w:sz w:val="22"/>
          <w:szCs w:val="22"/>
          <w:lang w:val="mk-MK"/>
        </w:rPr>
        <w:t>.</w:t>
      </w:r>
      <w:r w:rsidR="001F7099">
        <w:rPr>
          <w:sz w:val="22"/>
          <w:szCs w:val="22"/>
          <w:lang w:val="mk-MK"/>
        </w:rPr>
        <w:t>,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3C42F1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>измена и дополна на Детален урбанистички план за Г.П. 33 на КП бр. 21972, од ДУП за дел од УЕ Тоде Мендол, дел од Урбан блок 61 - Општина Куманово, за плански период  201</w:t>
      </w:r>
      <w:r w:rsidR="001F7099" w:rsidRPr="001F7099">
        <w:rPr>
          <w:rFonts w:ascii="StobiSans Regular" w:hAnsi="StobiSans Regular"/>
          <w:sz w:val="22"/>
          <w:szCs w:val="22"/>
          <w:lang w:val="en-GB"/>
        </w:rPr>
        <w:t>9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>-202</w:t>
      </w:r>
      <w:r w:rsidR="001F7099" w:rsidRPr="001F7099">
        <w:rPr>
          <w:rFonts w:ascii="StobiSans Regular" w:hAnsi="StobiSans Regular"/>
          <w:sz w:val="22"/>
          <w:szCs w:val="22"/>
          <w:lang w:val="en-GB"/>
        </w:rPr>
        <w:t>4</w:t>
      </w:r>
      <w:r w:rsidR="001F7099" w:rsidRPr="001F7099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1F7099">
        <w:rPr>
          <w:rFonts w:ascii="StobiSans Regular" w:hAnsi="StobiSans Regular"/>
          <w:noProof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>постоечкиот плански опфат веќе постојат објекти со</w:t>
      </w:r>
      <w:r w:rsidR="008D507A">
        <w:rPr>
          <w:rFonts w:ascii="StobiSans Regular" w:hAnsi="StobiSans Regular"/>
          <w:lang w:val="mk-MK"/>
        </w:rPr>
        <w:t xml:space="preserve"> намена </w:t>
      </w:r>
      <w:r w:rsidR="001F7099">
        <w:rPr>
          <w:rFonts w:ascii="StobiSans Regular" w:hAnsi="StobiSans Regular"/>
          <w:lang w:val="mk-MK"/>
        </w:rPr>
        <w:t>домување во семејни куќи</w:t>
      </w:r>
      <w:bookmarkStart w:id="0" w:name="_GoBack"/>
      <w:bookmarkEnd w:id="0"/>
      <w:r w:rsidR="00992280" w:rsidRPr="003C42F1">
        <w:rPr>
          <w:rFonts w:ascii="StobiSans Regular" w:hAnsi="StobiSans Regular"/>
          <w:sz w:val="22"/>
          <w:szCs w:val="22"/>
          <w:lang w:val="mk-MK"/>
        </w:rPr>
        <w:t>,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 xml:space="preserve"> а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EC31B4">
        <w:rPr>
          <w:rFonts w:ascii="StobiSans Regular" w:eastAsia="ArialMT" w:hAnsi="StobiSans Regular" w:cs="Arial"/>
          <w:sz w:val="22"/>
          <w:szCs w:val="22"/>
          <w:lang w:val="ru-RU"/>
        </w:rPr>
        <w:t>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1F4257"/>
    <w:rsid w:val="001F7099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8D507A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31B4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2786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2020-05-06T10:36:00Z</cp:lastPrinted>
  <dcterms:created xsi:type="dcterms:W3CDTF">2020-05-06T10:39:00Z</dcterms:created>
  <dcterms:modified xsi:type="dcterms:W3CDTF">2020-05-06T10:39:00Z</dcterms:modified>
</cp:coreProperties>
</file>