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D6C943" w14:textId="77777777" w:rsidR="00B4011D" w:rsidRPr="00E762C2" w:rsidRDefault="00B4011D" w:rsidP="00B4011D">
      <w:pPr>
        <w:snapToGrid w:val="0"/>
        <w:spacing w:line="240" w:lineRule="auto"/>
        <w:jc w:val="center"/>
        <w:rPr>
          <w:rFonts w:ascii="Arial" w:hAnsi="Arial" w:cs="Arial"/>
          <w:b/>
          <w:sz w:val="24"/>
          <w:szCs w:val="24"/>
        </w:rPr>
      </w:pPr>
      <w:bookmarkStart w:id="0" w:name="_GoBack"/>
      <w:bookmarkEnd w:id="0"/>
      <w:r w:rsidRPr="00E762C2">
        <w:rPr>
          <w:rFonts w:ascii="Arial" w:hAnsi="Arial" w:cs="Arial"/>
          <w:b/>
          <w:sz w:val="24"/>
          <w:szCs w:val="24"/>
        </w:rPr>
        <w:t>С А М О Е В А У Л А Ц И Ј А</w:t>
      </w:r>
    </w:p>
    <w:p w14:paraId="09F3EE94" w14:textId="77777777" w:rsidR="00B4011D" w:rsidRPr="00E762C2" w:rsidRDefault="00B4011D" w:rsidP="00B4011D">
      <w:pPr>
        <w:snapToGrid w:val="0"/>
        <w:spacing w:line="240" w:lineRule="auto"/>
        <w:jc w:val="center"/>
        <w:rPr>
          <w:rFonts w:ascii="Arial" w:hAnsi="Arial" w:cs="Arial"/>
          <w:b/>
          <w:sz w:val="24"/>
          <w:szCs w:val="24"/>
          <w:lang w:val="en-US"/>
        </w:rPr>
      </w:pPr>
      <w:r w:rsidRPr="00E762C2">
        <w:rPr>
          <w:rFonts w:ascii="Arial" w:hAnsi="Arial" w:cs="Arial"/>
          <w:b/>
          <w:sz w:val="24"/>
          <w:szCs w:val="24"/>
        </w:rPr>
        <w:t xml:space="preserve">СОУ </w:t>
      </w:r>
      <w:r>
        <w:rPr>
          <w:rFonts w:ascii="Arial" w:hAnsi="Arial" w:cs="Arial"/>
          <w:b/>
          <w:sz w:val="24"/>
          <w:szCs w:val="24"/>
        </w:rPr>
        <w:t>„</w:t>
      </w:r>
      <w:r w:rsidRPr="00E762C2">
        <w:rPr>
          <w:rFonts w:ascii="Arial" w:hAnsi="Arial" w:cs="Arial"/>
          <w:b/>
          <w:sz w:val="24"/>
          <w:szCs w:val="24"/>
        </w:rPr>
        <w:t>Перо Наков</w:t>
      </w:r>
      <w:r>
        <w:rPr>
          <w:rFonts w:ascii="Arial" w:hAnsi="Arial" w:cs="Arial"/>
          <w:b/>
          <w:sz w:val="24"/>
          <w:szCs w:val="24"/>
        </w:rPr>
        <w:t>“</w:t>
      </w:r>
      <w:r w:rsidRPr="00E762C2">
        <w:rPr>
          <w:rFonts w:ascii="Arial" w:hAnsi="Arial" w:cs="Arial"/>
          <w:b/>
          <w:sz w:val="24"/>
          <w:szCs w:val="24"/>
        </w:rPr>
        <w:t>-Куманово</w:t>
      </w:r>
    </w:p>
    <w:p w14:paraId="6E145212" w14:textId="0BD2B106" w:rsidR="00B4011D" w:rsidRDefault="00B4011D" w:rsidP="00B4011D">
      <w:pPr>
        <w:snapToGrid w:val="0"/>
        <w:spacing w:line="240" w:lineRule="auto"/>
        <w:rPr>
          <w:rFonts w:ascii="Arial" w:hAnsi="Arial" w:cs="Arial"/>
          <w:b/>
          <w:sz w:val="24"/>
          <w:szCs w:val="24"/>
        </w:rPr>
      </w:pPr>
    </w:p>
    <w:p w14:paraId="1C9D601F" w14:textId="7393348D" w:rsidR="00B4011D" w:rsidRDefault="006238CD" w:rsidP="006238CD">
      <w:pPr>
        <w:snapToGrid w:val="0"/>
        <w:spacing w:line="240" w:lineRule="auto"/>
        <w:jc w:val="center"/>
        <w:rPr>
          <w:rFonts w:ascii="Arial" w:hAnsi="Arial" w:cs="Arial"/>
          <w:b/>
          <w:sz w:val="24"/>
          <w:szCs w:val="24"/>
          <w:lang w:val="en-US"/>
        </w:rPr>
      </w:pPr>
      <w:r w:rsidRPr="005A58BA">
        <w:rPr>
          <w:noProof/>
          <w:lang w:val="en-US"/>
        </w:rPr>
        <w:drawing>
          <wp:inline distT="0" distB="0" distL="0" distR="0" wp14:anchorId="7153F264" wp14:editId="2340D11D">
            <wp:extent cx="3400425" cy="3314700"/>
            <wp:effectExtent l="0" t="0" r="9525" b="0"/>
            <wp:docPr id="38946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0425" cy="3314700"/>
                    </a:xfrm>
                    <a:prstGeom prst="rect">
                      <a:avLst/>
                    </a:prstGeom>
                    <a:noFill/>
                    <a:ln>
                      <a:noFill/>
                    </a:ln>
                  </pic:spPr>
                </pic:pic>
              </a:graphicData>
            </a:graphic>
          </wp:inline>
        </w:drawing>
      </w:r>
    </w:p>
    <w:p w14:paraId="5C7D482C" w14:textId="1D120838" w:rsidR="00B4011D" w:rsidRPr="00C628CA" w:rsidRDefault="00B4011D" w:rsidP="00B4011D">
      <w:pPr>
        <w:snapToGrid w:val="0"/>
        <w:spacing w:line="240" w:lineRule="auto"/>
        <w:jc w:val="center"/>
        <w:rPr>
          <w:rFonts w:ascii="Arial" w:hAnsi="Arial" w:cs="Arial"/>
          <w:b/>
          <w:sz w:val="24"/>
          <w:szCs w:val="24"/>
          <w:lang w:val="en-US"/>
        </w:rPr>
      </w:pPr>
      <w:r>
        <w:rPr>
          <w:rFonts w:ascii="Arial" w:hAnsi="Arial" w:cs="Arial"/>
          <w:b/>
          <w:sz w:val="24"/>
          <w:szCs w:val="24"/>
        </w:rPr>
        <w:t>Август,20</w:t>
      </w:r>
      <w:r>
        <w:rPr>
          <w:rFonts w:ascii="Arial" w:hAnsi="Arial" w:cs="Arial"/>
          <w:b/>
          <w:sz w:val="24"/>
          <w:szCs w:val="24"/>
          <w:lang w:val="en-US"/>
        </w:rPr>
        <w:t>2</w:t>
      </w:r>
      <w:r>
        <w:rPr>
          <w:rFonts w:ascii="Arial" w:hAnsi="Arial" w:cs="Arial"/>
          <w:b/>
          <w:sz w:val="24"/>
          <w:szCs w:val="24"/>
        </w:rPr>
        <w:t xml:space="preserve">4 </w:t>
      </w:r>
    </w:p>
    <w:p w14:paraId="4D46A1B1" w14:textId="5E88FDF4" w:rsidR="00B4011D" w:rsidRPr="00E762C2" w:rsidRDefault="00B4011D" w:rsidP="00B4011D">
      <w:pPr>
        <w:spacing w:after="0" w:line="240" w:lineRule="auto"/>
        <w:jc w:val="both"/>
        <w:rPr>
          <w:rFonts w:ascii="Arial" w:eastAsia="Times New Roman" w:hAnsi="Arial" w:cs="Arial"/>
          <w:sz w:val="24"/>
          <w:szCs w:val="24"/>
        </w:rPr>
      </w:pPr>
      <w:r w:rsidRPr="00E762C2">
        <w:rPr>
          <w:rFonts w:ascii="Arial" w:eastAsia="Times New Roman" w:hAnsi="Arial" w:cs="Arial"/>
          <w:sz w:val="24"/>
          <w:szCs w:val="24"/>
          <w:lang w:val="en-US"/>
        </w:rPr>
        <w:t xml:space="preserve">Согласно Законот за </w:t>
      </w:r>
      <w:r w:rsidRPr="00E762C2">
        <w:rPr>
          <w:rFonts w:ascii="Arial" w:eastAsia="Times New Roman" w:hAnsi="Arial" w:cs="Arial"/>
          <w:sz w:val="24"/>
          <w:szCs w:val="24"/>
        </w:rPr>
        <w:t>средно</w:t>
      </w:r>
      <w:r w:rsidRPr="00E762C2">
        <w:rPr>
          <w:rFonts w:ascii="Arial" w:eastAsia="Times New Roman" w:hAnsi="Arial" w:cs="Arial"/>
          <w:sz w:val="24"/>
          <w:szCs w:val="24"/>
          <w:lang w:val="en-US"/>
        </w:rPr>
        <w:t xml:space="preserve"> образование по предлог на директ</w:t>
      </w:r>
      <w:r w:rsidRPr="00E762C2">
        <w:rPr>
          <w:rFonts w:ascii="Arial" w:eastAsia="Times New Roman" w:hAnsi="Arial" w:cs="Arial"/>
          <w:sz w:val="24"/>
          <w:szCs w:val="24"/>
        </w:rPr>
        <w:t xml:space="preserve">орот </w:t>
      </w:r>
      <w:r>
        <w:rPr>
          <w:rFonts w:ascii="Arial" w:eastAsia="Times New Roman" w:hAnsi="Arial" w:cs="Arial"/>
          <w:sz w:val="24"/>
          <w:szCs w:val="24"/>
        </w:rPr>
        <w:t>Мила Ж.Димковска</w:t>
      </w:r>
      <w:r w:rsidRPr="00E762C2">
        <w:rPr>
          <w:rFonts w:ascii="Arial" w:eastAsia="Times New Roman" w:hAnsi="Arial" w:cs="Arial"/>
          <w:sz w:val="24"/>
          <w:szCs w:val="24"/>
          <w:lang w:val="en-US"/>
        </w:rPr>
        <w:t>, при</w:t>
      </w:r>
      <w:r>
        <w:rPr>
          <w:rFonts w:ascii="Arial" w:eastAsia="Times New Roman" w:hAnsi="Arial" w:cs="Arial"/>
          <w:sz w:val="24"/>
          <w:szCs w:val="24"/>
          <w:lang w:val="en-US"/>
        </w:rPr>
        <w:t xml:space="preserve"> </w:t>
      </w:r>
      <w:r w:rsidRPr="00E762C2">
        <w:rPr>
          <w:rFonts w:ascii="Arial" w:eastAsia="Times New Roman" w:hAnsi="Arial" w:cs="Arial"/>
          <w:sz w:val="24"/>
          <w:szCs w:val="24"/>
        </w:rPr>
        <w:t>СОУ</w:t>
      </w:r>
      <w:r w:rsidRPr="00E762C2">
        <w:rPr>
          <w:rFonts w:ascii="Arial" w:eastAsia="Times New Roman" w:hAnsi="Arial" w:cs="Arial"/>
          <w:sz w:val="24"/>
          <w:szCs w:val="24"/>
          <w:lang w:val="en-US"/>
        </w:rPr>
        <w:t xml:space="preserve"> „</w:t>
      </w:r>
      <w:r w:rsidRPr="00E762C2">
        <w:rPr>
          <w:rFonts w:ascii="Arial" w:eastAsia="Times New Roman" w:hAnsi="Arial" w:cs="Arial"/>
          <w:sz w:val="24"/>
          <w:szCs w:val="24"/>
        </w:rPr>
        <w:t>Перо Наков“</w:t>
      </w:r>
      <w:r w:rsidRPr="00E762C2">
        <w:rPr>
          <w:rFonts w:ascii="Arial" w:eastAsia="Times New Roman" w:hAnsi="Arial" w:cs="Arial"/>
          <w:sz w:val="24"/>
          <w:szCs w:val="24"/>
          <w:lang w:val="en-US"/>
        </w:rPr>
        <w:t>-</w:t>
      </w:r>
      <w:r w:rsidRPr="00E762C2">
        <w:rPr>
          <w:rFonts w:ascii="Arial" w:eastAsia="Times New Roman" w:hAnsi="Arial" w:cs="Arial"/>
          <w:sz w:val="24"/>
          <w:szCs w:val="24"/>
        </w:rPr>
        <w:t xml:space="preserve"> Куманово</w:t>
      </w:r>
      <w:r w:rsidRPr="00E762C2">
        <w:rPr>
          <w:rFonts w:ascii="Arial" w:eastAsia="Times New Roman" w:hAnsi="Arial" w:cs="Arial"/>
          <w:sz w:val="24"/>
          <w:szCs w:val="24"/>
          <w:lang w:val="en-US"/>
        </w:rPr>
        <w:t xml:space="preserve"> се формира училишната комисија која изготви извештај за извршената самоевалуација за учебн</w:t>
      </w:r>
      <w:r w:rsidRPr="00E762C2">
        <w:rPr>
          <w:rFonts w:ascii="Arial" w:eastAsia="Times New Roman" w:hAnsi="Arial" w:cs="Arial"/>
          <w:sz w:val="24"/>
          <w:szCs w:val="24"/>
        </w:rPr>
        <w:t>ите</w:t>
      </w:r>
      <w:r w:rsidRPr="00E762C2">
        <w:rPr>
          <w:rFonts w:ascii="Arial" w:eastAsia="Times New Roman" w:hAnsi="Arial" w:cs="Arial"/>
          <w:sz w:val="24"/>
          <w:szCs w:val="24"/>
          <w:lang w:val="en-US"/>
        </w:rPr>
        <w:t xml:space="preserve"> 20</w:t>
      </w:r>
      <w:r>
        <w:rPr>
          <w:rFonts w:ascii="Arial" w:eastAsia="Times New Roman" w:hAnsi="Arial" w:cs="Arial"/>
          <w:sz w:val="24"/>
          <w:szCs w:val="24"/>
        </w:rPr>
        <w:t>22/23; 2023/</w:t>
      </w:r>
      <w:r>
        <w:rPr>
          <w:rFonts w:ascii="Arial" w:eastAsia="Times New Roman" w:hAnsi="Arial" w:cs="Arial"/>
          <w:sz w:val="24"/>
          <w:szCs w:val="24"/>
          <w:lang w:val="en-US"/>
        </w:rPr>
        <w:t>2</w:t>
      </w:r>
      <w:r>
        <w:rPr>
          <w:rFonts w:ascii="Arial" w:eastAsia="Times New Roman" w:hAnsi="Arial" w:cs="Arial"/>
          <w:sz w:val="24"/>
          <w:szCs w:val="24"/>
        </w:rPr>
        <w:t>4</w:t>
      </w:r>
      <w:r w:rsidRPr="00E762C2">
        <w:rPr>
          <w:rFonts w:ascii="Arial" w:eastAsia="Times New Roman" w:hAnsi="Arial" w:cs="Arial"/>
          <w:sz w:val="24"/>
          <w:szCs w:val="24"/>
        </w:rPr>
        <w:t>.</w:t>
      </w:r>
    </w:p>
    <w:p w14:paraId="29B5D7BF" w14:textId="77777777" w:rsidR="00B4011D" w:rsidRDefault="00B4011D" w:rsidP="00B4011D">
      <w:pPr>
        <w:spacing w:after="0" w:line="240" w:lineRule="auto"/>
        <w:rPr>
          <w:rFonts w:ascii="Arial" w:eastAsia="Times New Roman" w:hAnsi="Arial" w:cs="Arial"/>
          <w:sz w:val="24"/>
          <w:szCs w:val="24"/>
          <w:lang w:val="en-US"/>
        </w:rPr>
      </w:pPr>
      <w:r w:rsidRPr="00E762C2">
        <w:rPr>
          <w:rFonts w:ascii="Arial" w:eastAsia="Times New Roman" w:hAnsi="Arial" w:cs="Arial"/>
          <w:sz w:val="24"/>
          <w:szCs w:val="24"/>
          <w:lang w:val="en-US"/>
        </w:rPr>
        <w:t>.</w:t>
      </w:r>
    </w:p>
    <w:p w14:paraId="4672F1A5" w14:textId="77777777" w:rsidR="00795DE5" w:rsidRDefault="00795DE5" w:rsidP="00B4011D">
      <w:pPr>
        <w:spacing w:after="0" w:line="240" w:lineRule="auto"/>
        <w:rPr>
          <w:rFonts w:ascii="Arial" w:eastAsia="Times New Roman" w:hAnsi="Arial" w:cs="Arial"/>
          <w:sz w:val="24"/>
          <w:szCs w:val="24"/>
          <w:lang w:val="en-US"/>
        </w:rPr>
      </w:pPr>
    </w:p>
    <w:p w14:paraId="090890BA" w14:textId="77777777" w:rsidR="00795DE5" w:rsidRDefault="00795DE5" w:rsidP="00B4011D">
      <w:pPr>
        <w:spacing w:after="0" w:line="240" w:lineRule="auto"/>
        <w:rPr>
          <w:rFonts w:ascii="Arial" w:eastAsia="Times New Roman" w:hAnsi="Arial" w:cs="Arial"/>
          <w:sz w:val="24"/>
          <w:szCs w:val="24"/>
          <w:lang w:val="en-US"/>
        </w:rPr>
      </w:pPr>
    </w:p>
    <w:p w14:paraId="570927A7" w14:textId="77777777" w:rsidR="00795DE5" w:rsidRDefault="00795DE5" w:rsidP="00B4011D">
      <w:pPr>
        <w:spacing w:after="0" w:line="240" w:lineRule="auto"/>
        <w:rPr>
          <w:rFonts w:ascii="Arial" w:eastAsia="Times New Roman" w:hAnsi="Arial" w:cs="Arial"/>
          <w:sz w:val="24"/>
          <w:szCs w:val="24"/>
          <w:lang w:val="en-US"/>
        </w:rPr>
      </w:pPr>
    </w:p>
    <w:p w14:paraId="4ABDEDA3" w14:textId="77777777" w:rsidR="00795DE5" w:rsidRPr="00E762C2" w:rsidRDefault="00795DE5" w:rsidP="00B4011D">
      <w:pPr>
        <w:spacing w:after="0" w:line="240" w:lineRule="auto"/>
        <w:rPr>
          <w:rFonts w:ascii="Arial" w:eastAsia="Times New Roman" w:hAnsi="Arial" w:cs="Arial"/>
          <w:sz w:val="24"/>
          <w:szCs w:val="24"/>
        </w:rPr>
      </w:pPr>
    </w:p>
    <w:p w14:paraId="40228910" w14:textId="77777777" w:rsidR="00B4011D" w:rsidRDefault="00B4011D" w:rsidP="00B4011D">
      <w:pPr>
        <w:spacing w:after="0" w:line="240" w:lineRule="auto"/>
        <w:rPr>
          <w:rFonts w:ascii="Arial" w:eastAsia="Times New Roman" w:hAnsi="Arial" w:cs="Arial"/>
          <w:sz w:val="24"/>
          <w:szCs w:val="24"/>
        </w:rPr>
      </w:pPr>
      <w:r w:rsidRPr="00E762C2">
        <w:rPr>
          <w:rFonts w:ascii="Arial" w:eastAsia="Times New Roman" w:hAnsi="Arial" w:cs="Arial"/>
          <w:sz w:val="24"/>
          <w:szCs w:val="24"/>
          <w:lang w:val="en-US"/>
        </w:rPr>
        <w:lastRenderedPageBreak/>
        <w:t>Предмет на самоевалуација беа седум клучни подрачја</w:t>
      </w:r>
      <w:r>
        <w:rPr>
          <w:rFonts w:ascii="Arial" w:eastAsia="Times New Roman" w:hAnsi="Arial" w:cs="Arial"/>
          <w:sz w:val="24"/>
          <w:szCs w:val="24"/>
        </w:rPr>
        <w:t xml:space="preserve"> </w:t>
      </w:r>
      <w:r w:rsidRPr="00E762C2">
        <w:rPr>
          <w:rFonts w:ascii="Arial" w:eastAsia="Times New Roman" w:hAnsi="Arial" w:cs="Arial"/>
          <w:sz w:val="24"/>
          <w:szCs w:val="24"/>
          <w:lang w:val="en-US"/>
        </w:rPr>
        <w:t>кои се однесуваат на главните аспекти од работата на училиштето и во секојаобласт работеше посебна група наставници:</w:t>
      </w:r>
    </w:p>
    <w:p w14:paraId="07F0FA04" w14:textId="77777777" w:rsidR="00B4011D" w:rsidRPr="00684FA9" w:rsidRDefault="00B4011D" w:rsidP="00B4011D">
      <w:pPr>
        <w:spacing w:after="0" w:line="240" w:lineRule="auto"/>
        <w:rPr>
          <w:rFonts w:ascii="Arial" w:eastAsia="Times New Roman" w:hAnsi="Arial" w:cs="Arial"/>
          <w:sz w:val="24"/>
          <w:szCs w:val="24"/>
        </w:rPr>
      </w:pPr>
    </w:p>
    <w:p w14:paraId="130AC286" w14:textId="03FD8FCA" w:rsidR="00B4011D" w:rsidRPr="00684FA9" w:rsidRDefault="00B4011D" w:rsidP="00B4011D">
      <w:pPr>
        <w:spacing w:after="0" w:line="240" w:lineRule="auto"/>
        <w:rPr>
          <w:rFonts w:ascii="Arial" w:eastAsia="Times New Roman" w:hAnsi="Arial" w:cs="Arial"/>
          <w:b/>
          <w:sz w:val="24"/>
          <w:szCs w:val="24"/>
        </w:rPr>
      </w:pPr>
      <w:r w:rsidRPr="00E762C2">
        <w:rPr>
          <w:rFonts w:ascii="Arial" w:eastAsia="Times New Roman" w:hAnsi="Arial" w:cs="Arial"/>
          <w:b/>
          <w:sz w:val="24"/>
          <w:szCs w:val="24"/>
          <w:lang w:val="en-US"/>
        </w:rPr>
        <w:t>1.НАСТАВНИ ПЛАНОВИ И ПРОГРАМИ</w:t>
      </w:r>
    </w:p>
    <w:p w14:paraId="1ED54E12" w14:textId="655E5E89" w:rsidR="00B4011D" w:rsidRPr="00873DEA" w:rsidRDefault="00B4011D" w:rsidP="00B4011D">
      <w:pPr>
        <w:spacing w:after="0" w:line="240" w:lineRule="auto"/>
        <w:rPr>
          <w:rFonts w:ascii="Arial" w:eastAsia="Times New Roman" w:hAnsi="Arial" w:cs="Arial"/>
          <w:sz w:val="24"/>
          <w:szCs w:val="24"/>
        </w:rPr>
      </w:pPr>
      <w:r w:rsidRPr="00E762C2">
        <w:rPr>
          <w:rFonts w:ascii="Arial" w:eastAsia="Times New Roman" w:hAnsi="Arial" w:cs="Arial"/>
          <w:sz w:val="24"/>
          <w:szCs w:val="24"/>
          <w:lang w:val="en-US"/>
        </w:rPr>
        <w:t>Работна група:</w:t>
      </w:r>
      <w:r w:rsidRPr="00E762C2">
        <w:rPr>
          <w:rFonts w:ascii="Arial" w:hAnsi="Arial" w:cs="Arial"/>
          <w:sz w:val="24"/>
          <w:szCs w:val="24"/>
        </w:rPr>
        <w:t>Сунчица Деспотовиќ</w:t>
      </w:r>
      <w:r>
        <w:rPr>
          <w:rFonts w:ascii="Arial" w:hAnsi="Arial" w:cs="Arial"/>
          <w:sz w:val="24"/>
          <w:szCs w:val="24"/>
          <w:lang w:val="en-US"/>
        </w:rPr>
        <w:t>,</w:t>
      </w:r>
      <w:r>
        <w:rPr>
          <w:rFonts w:ascii="Arial" w:hAnsi="Arial" w:cs="Arial"/>
          <w:sz w:val="24"/>
          <w:szCs w:val="24"/>
        </w:rPr>
        <w:t>Марика Јордановска,Фросина Милошевска,</w:t>
      </w:r>
      <w:r w:rsidR="00195EFF">
        <w:rPr>
          <w:rFonts w:ascii="Arial" w:hAnsi="Arial" w:cs="Arial"/>
          <w:sz w:val="24"/>
          <w:szCs w:val="24"/>
        </w:rPr>
        <w:t>Мирлинда Реџепи,Татјана Димитриевска</w:t>
      </w:r>
    </w:p>
    <w:p w14:paraId="7820D5A3" w14:textId="77777777" w:rsidR="00B4011D" w:rsidRPr="00E762C2" w:rsidRDefault="00B4011D" w:rsidP="00B4011D">
      <w:pPr>
        <w:spacing w:after="0" w:line="240" w:lineRule="auto"/>
        <w:rPr>
          <w:rFonts w:ascii="Arial" w:eastAsia="Times New Roman" w:hAnsi="Arial" w:cs="Arial"/>
          <w:sz w:val="24"/>
          <w:szCs w:val="24"/>
        </w:rPr>
      </w:pPr>
    </w:p>
    <w:p w14:paraId="1EB0CAE6" w14:textId="77777777" w:rsidR="00B4011D" w:rsidRPr="00E762C2" w:rsidRDefault="00B4011D" w:rsidP="00B4011D">
      <w:pPr>
        <w:spacing w:after="0" w:line="240" w:lineRule="auto"/>
        <w:rPr>
          <w:rFonts w:ascii="Arial" w:eastAsia="Times New Roman" w:hAnsi="Arial" w:cs="Arial"/>
          <w:b/>
          <w:sz w:val="24"/>
          <w:szCs w:val="24"/>
        </w:rPr>
      </w:pPr>
      <w:r w:rsidRPr="00E762C2">
        <w:rPr>
          <w:rFonts w:ascii="Arial" w:eastAsia="Times New Roman" w:hAnsi="Arial" w:cs="Arial"/>
          <w:b/>
          <w:sz w:val="24"/>
          <w:szCs w:val="24"/>
          <w:lang w:val="en-US"/>
        </w:rPr>
        <w:t>2. ПОСТИГНУВАЊА НА УЧЕНИЦИТЕ</w:t>
      </w:r>
    </w:p>
    <w:p w14:paraId="7F64969E" w14:textId="46565913" w:rsidR="00B4011D" w:rsidRPr="00092CBA" w:rsidRDefault="00B4011D" w:rsidP="00B4011D">
      <w:pPr>
        <w:spacing w:after="0" w:line="240" w:lineRule="auto"/>
        <w:rPr>
          <w:rFonts w:ascii="Arial" w:eastAsia="Times New Roman" w:hAnsi="Arial" w:cs="Arial"/>
          <w:sz w:val="24"/>
          <w:szCs w:val="24"/>
        </w:rPr>
      </w:pPr>
      <w:r w:rsidRPr="00E762C2">
        <w:rPr>
          <w:rFonts w:ascii="Arial" w:eastAsia="Times New Roman" w:hAnsi="Arial" w:cs="Arial"/>
          <w:sz w:val="24"/>
          <w:szCs w:val="24"/>
          <w:lang w:val="en-US"/>
        </w:rPr>
        <w:t xml:space="preserve">Работна група: </w:t>
      </w:r>
      <w:r w:rsidRPr="00E762C2">
        <w:rPr>
          <w:rFonts w:ascii="Arial" w:eastAsia="Times New Roman" w:hAnsi="Arial" w:cs="Arial"/>
          <w:sz w:val="24"/>
          <w:szCs w:val="24"/>
        </w:rPr>
        <w:t>Марина Златковска</w:t>
      </w:r>
      <w:r>
        <w:rPr>
          <w:rFonts w:ascii="Arial" w:eastAsia="Times New Roman" w:hAnsi="Arial" w:cs="Arial"/>
          <w:sz w:val="24"/>
          <w:szCs w:val="24"/>
        </w:rPr>
        <w:t>, Оливера Николовска</w:t>
      </w:r>
      <w:r w:rsidR="00195EFF">
        <w:rPr>
          <w:rFonts w:ascii="Arial" w:eastAsia="Times New Roman" w:hAnsi="Arial" w:cs="Arial"/>
          <w:sz w:val="24"/>
          <w:szCs w:val="24"/>
        </w:rPr>
        <w:t xml:space="preserve"> Албина Љатифи,</w:t>
      </w:r>
      <w:r w:rsidRPr="00873DEA">
        <w:rPr>
          <w:rFonts w:ascii="Arial" w:eastAsia="Times New Roman" w:hAnsi="Arial" w:cs="Arial"/>
          <w:sz w:val="24"/>
          <w:szCs w:val="24"/>
        </w:rPr>
        <w:t xml:space="preserve"> </w:t>
      </w:r>
      <w:r>
        <w:rPr>
          <w:rFonts w:ascii="Arial" w:eastAsia="Times New Roman" w:hAnsi="Arial" w:cs="Arial"/>
          <w:sz w:val="24"/>
          <w:szCs w:val="24"/>
        </w:rPr>
        <w:t>Радица Димитриевска</w:t>
      </w:r>
      <w:r>
        <w:rPr>
          <w:rFonts w:ascii="Arial" w:eastAsia="Times New Roman" w:hAnsi="Arial" w:cs="Arial"/>
          <w:sz w:val="24"/>
          <w:szCs w:val="24"/>
          <w:lang w:val="en-US"/>
        </w:rPr>
        <w:t>,</w:t>
      </w:r>
      <w:r>
        <w:rPr>
          <w:rFonts w:ascii="Arial" w:eastAsia="Times New Roman" w:hAnsi="Arial" w:cs="Arial"/>
          <w:sz w:val="24"/>
          <w:szCs w:val="24"/>
        </w:rPr>
        <w:t>Маја Димковска</w:t>
      </w:r>
    </w:p>
    <w:p w14:paraId="50F32D06" w14:textId="77777777" w:rsidR="00B4011D" w:rsidRDefault="00B4011D" w:rsidP="00B4011D">
      <w:pPr>
        <w:spacing w:after="0" w:line="240" w:lineRule="auto"/>
        <w:rPr>
          <w:rFonts w:ascii="Arial" w:eastAsia="Times New Roman" w:hAnsi="Arial" w:cs="Arial"/>
          <w:sz w:val="24"/>
          <w:szCs w:val="24"/>
        </w:rPr>
      </w:pPr>
    </w:p>
    <w:p w14:paraId="1C132250" w14:textId="77777777" w:rsidR="00B4011D" w:rsidRPr="004D5A08" w:rsidRDefault="00B4011D" w:rsidP="00B4011D">
      <w:pPr>
        <w:spacing w:after="0" w:line="240" w:lineRule="auto"/>
        <w:rPr>
          <w:rFonts w:ascii="Arial" w:eastAsia="Times New Roman" w:hAnsi="Arial" w:cs="Arial"/>
          <w:sz w:val="24"/>
          <w:szCs w:val="24"/>
        </w:rPr>
      </w:pPr>
      <w:r w:rsidRPr="00E762C2">
        <w:rPr>
          <w:rFonts w:ascii="Arial" w:eastAsia="Times New Roman" w:hAnsi="Arial" w:cs="Arial"/>
          <w:b/>
          <w:sz w:val="24"/>
          <w:szCs w:val="24"/>
        </w:rPr>
        <w:t>3.</w:t>
      </w:r>
      <w:r w:rsidRPr="00E762C2">
        <w:rPr>
          <w:rFonts w:ascii="Arial" w:eastAsia="Times New Roman" w:hAnsi="Arial" w:cs="Arial"/>
          <w:b/>
          <w:sz w:val="24"/>
          <w:szCs w:val="24"/>
          <w:lang w:val="en-US"/>
        </w:rPr>
        <w:t>УЧЕЊЕ И НАСТАВА</w:t>
      </w:r>
    </w:p>
    <w:p w14:paraId="25181674" w14:textId="5B9F5DA2" w:rsidR="00B4011D" w:rsidRPr="00C628CA" w:rsidRDefault="00B4011D" w:rsidP="00B4011D">
      <w:pPr>
        <w:spacing w:line="240" w:lineRule="auto"/>
        <w:rPr>
          <w:rFonts w:ascii="Arial" w:hAnsi="Arial" w:cs="Arial"/>
          <w:sz w:val="24"/>
          <w:szCs w:val="24"/>
          <w:lang w:val="en-US"/>
        </w:rPr>
      </w:pPr>
      <w:r w:rsidRPr="00E762C2">
        <w:rPr>
          <w:rFonts w:ascii="Arial" w:eastAsia="Times New Roman" w:hAnsi="Arial" w:cs="Arial"/>
          <w:sz w:val="24"/>
          <w:szCs w:val="24"/>
          <w:lang w:val="en-US"/>
        </w:rPr>
        <w:t xml:space="preserve">Работна група: </w:t>
      </w:r>
      <w:r>
        <w:rPr>
          <w:rFonts w:ascii="Arial" w:hAnsi="Arial" w:cs="Arial"/>
          <w:sz w:val="24"/>
          <w:szCs w:val="24"/>
        </w:rPr>
        <w:t>Елена Георгиевска, Емилија Пешевска, ,Александра Георгиевска,Дубравка Добревска,Розана Деспотовиќ</w:t>
      </w:r>
      <w:r w:rsidR="00195EFF">
        <w:rPr>
          <w:rFonts w:ascii="Arial" w:hAnsi="Arial" w:cs="Arial"/>
          <w:sz w:val="24"/>
          <w:szCs w:val="24"/>
        </w:rPr>
        <w:t>,Милена Арсовска и Бехаре Латифи Амети</w:t>
      </w:r>
    </w:p>
    <w:p w14:paraId="28222D3E" w14:textId="77777777" w:rsidR="00B4011D" w:rsidRPr="00E762C2" w:rsidRDefault="00B4011D" w:rsidP="00B4011D">
      <w:pPr>
        <w:spacing w:after="0" w:line="240" w:lineRule="auto"/>
        <w:rPr>
          <w:rFonts w:ascii="Arial" w:eastAsia="Times New Roman" w:hAnsi="Arial" w:cs="Arial"/>
          <w:b/>
          <w:sz w:val="24"/>
          <w:szCs w:val="24"/>
          <w:lang w:val="en-US"/>
        </w:rPr>
      </w:pPr>
      <w:r w:rsidRPr="00E762C2">
        <w:rPr>
          <w:rFonts w:ascii="Arial" w:eastAsia="Times New Roman" w:hAnsi="Arial" w:cs="Arial"/>
          <w:b/>
          <w:sz w:val="24"/>
          <w:szCs w:val="24"/>
        </w:rPr>
        <w:t>4.</w:t>
      </w:r>
      <w:r w:rsidRPr="00E762C2">
        <w:rPr>
          <w:rFonts w:ascii="Arial" w:eastAsia="Times New Roman" w:hAnsi="Arial" w:cs="Arial"/>
          <w:b/>
          <w:sz w:val="24"/>
          <w:szCs w:val="24"/>
          <w:lang w:val="en-US"/>
        </w:rPr>
        <w:t xml:space="preserve"> ПОДДРШКА НА УЧЕНИЦИТЕ</w:t>
      </w:r>
    </w:p>
    <w:p w14:paraId="422E79D7" w14:textId="260ACDB1" w:rsidR="00B4011D" w:rsidRPr="00E762C2" w:rsidRDefault="00B4011D" w:rsidP="00B4011D">
      <w:pPr>
        <w:spacing w:after="0" w:line="240" w:lineRule="auto"/>
        <w:rPr>
          <w:rFonts w:ascii="Arial" w:eastAsia="Times New Roman" w:hAnsi="Arial" w:cs="Arial"/>
          <w:sz w:val="24"/>
          <w:szCs w:val="24"/>
        </w:rPr>
      </w:pPr>
      <w:r>
        <w:rPr>
          <w:rFonts w:ascii="Arial" w:eastAsia="Times New Roman" w:hAnsi="Arial" w:cs="Arial"/>
          <w:sz w:val="24"/>
          <w:szCs w:val="24"/>
          <w:lang w:val="en-US"/>
        </w:rPr>
        <w:t>Работна група:</w:t>
      </w:r>
      <w:r w:rsidRPr="00E762C2">
        <w:rPr>
          <w:rFonts w:ascii="Arial" w:eastAsia="Times New Roman" w:hAnsi="Arial" w:cs="Arial"/>
          <w:sz w:val="24"/>
          <w:szCs w:val="24"/>
        </w:rPr>
        <w:t>Нада Ралиќ</w:t>
      </w:r>
      <w:r>
        <w:rPr>
          <w:rFonts w:ascii="Arial" w:eastAsia="Times New Roman" w:hAnsi="Arial" w:cs="Arial"/>
          <w:sz w:val="24"/>
          <w:szCs w:val="24"/>
        </w:rPr>
        <w:t>,Викторија Крстевска</w:t>
      </w:r>
      <w:r w:rsidR="00195EFF">
        <w:rPr>
          <w:rFonts w:ascii="Arial" w:eastAsia="Times New Roman" w:hAnsi="Arial" w:cs="Arial"/>
          <w:sz w:val="24"/>
          <w:szCs w:val="24"/>
        </w:rPr>
        <w:t>,</w:t>
      </w:r>
      <w:r>
        <w:rPr>
          <w:rFonts w:ascii="Arial" w:eastAsia="Times New Roman" w:hAnsi="Arial" w:cs="Arial"/>
          <w:sz w:val="24"/>
          <w:szCs w:val="24"/>
        </w:rPr>
        <w:t xml:space="preserve"> Татјана Поп Арсова ,</w:t>
      </w:r>
      <w:r w:rsidR="00195EFF">
        <w:rPr>
          <w:rFonts w:ascii="Arial" w:eastAsia="Times New Roman" w:hAnsi="Arial" w:cs="Arial"/>
          <w:sz w:val="24"/>
          <w:szCs w:val="24"/>
        </w:rPr>
        <w:t xml:space="preserve"> Бјондина Латифи, </w:t>
      </w:r>
      <w:r>
        <w:rPr>
          <w:rFonts w:ascii="Arial" w:eastAsia="Times New Roman" w:hAnsi="Arial" w:cs="Arial"/>
          <w:sz w:val="24"/>
          <w:szCs w:val="24"/>
        </w:rPr>
        <w:t>Јулија Т. Панева</w:t>
      </w:r>
      <w:r w:rsidR="00195EFF">
        <w:rPr>
          <w:rFonts w:ascii="Arial" w:eastAsia="Times New Roman" w:hAnsi="Arial" w:cs="Arial"/>
          <w:sz w:val="24"/>
          <w:szCs w:val="24"/>
        </w:rPr>
        <w:t>, Милена Јовановиќ</w:t>
      </w:r>
    </w:p>
    <w:p w14:paraId="0C05108A" w14:textId="77777777" w:rsidR="00B4011D" w:rsidRPr="00E762C2" w:rsidRDefault="00B4011D" w:rsidP="00B4011D">
      <w:pPr>
        <w:spacing w:after="0" w:line="240" w:lineRule="auto"/>
        <w:rPr>
          <w:rFonts w:ascii="Arial" w:eastAsia="Times New Roman" w:hAnsi="Arial" w:cs="Arial"/>
          <w:b/>
          <w:sz w:val="24"/>
          <w:szCs w:val="24"/>
        </w:rPr>
      </w:pPr>
    </w:p>
    <w:p w14:paraId="39583308" w14:textId="77777777" w:rsidR="00B4011D" w:rsidRPr="00E762C2" w:rsidRDefault="00B4011D" w:rsidP="00B4011D">
      <w:pPr>
        <w:spacing w:after="0" w:line="240" w:lineRule="auto"/>
        <w:rPr>
          <w:rFonts w:ascii="Arial" w:eastAsia="Times New Roman" w:hAnsi="Arial" w:cs="Arial"/>
          <w:b/>
          <w:sz w:val="24"/>
          <w:szCs w:val="24"/>
          <w:lang w:val="en-US"/>
        </w:rPr>
      </w:pPr>
      <w:r w:rsidRPr="00E762C2">
        <w:rPr>
          <w:rFonts w:ascii="Arial" w:eastAsia="Times New Roman" w:hAnsi="Arial" w:cs="Arial"/>
          <w:b/>
          <w:sz w:val="24"/>
          <w:szCs w:val="24"/>
        </w:rPr>
        <w:t>5.УЧИЛИШНА КЛИМА</w:t>
      </w:r>
    </w:p>
    <w:p w14:paraId="07AA9CE4" w14:textId="0A99969E" w:rsidR="00B4011D" w:rsidRPr="00C628CA" w:rsidRDefault="00B4011D" w:rsidP="00B4011D">
      <w:pPr>
        <w:spacing w:after="0" w:line="240" w:lineRule="auto"/>
        <w:rPr>
          <w:rFonts w:ascii="Arial" w:eastAsia="Times New Roman" w:hAnsi="Arial" w:cs="Arial"/>
          <w:sz w:val="24"/>
          <w:szCs w:val="24"/>
          <w:lang w:val="en-US"/>
        </w:rPr>
      </w:pPr>
      <w:r w:rsidRPr="00E762C2">
        <w:rPr>
          <w:rFonts w:ascii="Arial" w:eastAsia="Times New Roman" w:hAnsi="Arial" w:cs="Arial"/>
          <w:sz w:val="24"/>
          <w:szCs w:val="24"/>
          <w:lang w:val="en-US"/>
        </w:rPr>
        <w:t xml:space="preserve">Работна група: </w:t>
      </w:r>
      <w:r>
        <w:rPr>
          <w:rFonts w:ascii="Arial" w:hAnsi="Arial" w:cs="Arial"/>
          <w:sz w:val="24"/>
          <w:szCs w:val="24"/>
        </w:rPr>
        <w:t>Горан Јовановиќ, Христина Илиевска,</w:t>
      </w:r>
      <w:r w:rsidR="00195EFF">
        <w:rPr>
          <w:rFonts w:ascii="Arial" w:hAnsi="Arial" w:cs="Arial"/>
          <w:sz w:val="24"/>
          <w:szCs w:val="24"/>
        </w:rPr>
        <w:t>Анета Грујиќ,</w:t>
      </w:r>
      <w:r>
        <w:rPr>
          <w:rFonts w:ascii="Arial" w:hAnsi="Arial" w:cs="Arial"/>
          <w:sz w:val="24"/>
          <w:szCs w:val="24"/>
        </w:rPr>
        <w:t xml:space="preserve"> Александар Крстевски,</w:t>
      </w:r>
      <w:r w:rsidR="00195EFF">
        <w:rPr>
          <w:rFonts w:ascii="Arial" w:hAnsi="Arial" w:cs="Arial"/>
          <w:sz w:val="24"/>
          <w:szCs w:val="24"/>
        </w:rPr>
        <w:t xml:space="preserve">Сермет Изаири, </w:t>
      </w:r>
      <w:r>
        <w:rPr>
          <w:rFonts w:ascii="Arial" w:hAnsi="Arial" w:cs="Arial"/>
          <w:sz w:val="24"/>
          <w:szCs w:val="24"/>
        </w:rPr>
        <w:t>Зорица Трајчевска</w:t>
      </w:r>
    </w:p>
    <w:p w14:paraId="37518848" w14:textId="77777777" w:rsidR="00B4011D" w:rsidRPr="00E762C2" w:rsidRDefault="00B4011D" w:rsidP="00B4011D">
      <w:pPr>
        <w:spacing w:after="0" w:line="240" w:lineRule="auto"/>
        <w:rPr>
          <w:rFonts w:ascii="Arial" w:eastAsia="Times New Roman" w:hAnsi="Arial" w:cs="Arial"/>
          <w:b/>
          <w:sz w:val="24"/>
          <w:szCs w:val="24"/>
        </w:rPr>
      </w:pPr>
      <w:r w:rsidRPr="00E762C2">
        <w:rPr>
          <w:rFonts w:ascii="Arial" w:eastAsia="Times New Roman" w:hAnsi="Arial" w:cs="Arial"/>
          <w:b/>
          <w:sz w:val="24"/>
          <w:szCs w:val="24"/>
          <w:lang w:val="en-US"/>
        </w:rPr>
        <w:t>6.РЕСУРСИ</w:t>
      </w:r>
    </w:p>
    <w:p w14:paraId="0CBA8F12" w14:textId="3B7DE855" w:rsidR="00B4011D" w:rsidRPr="00195EFF" w:rsidRDefault="00B4011D" w:rsidP="00B4011D">
      <w:pPr>
        <w:spacing w:after="0" w:line="240" w:lineRule="auto"/>
        <w:rPr>
          <w:rFonts w:ascii="Arial" w:hAnsi="Arial" w:cs="Arial"/>
          <w:sz w:val="24"/>
          <w:szCs w:val="24"/>
        </w:rPr>
      </w:pPr>
      <w:r w:rsidRPr="00E762C2">
        <w:rPr>
          <w:rFonts w:ascii="Arial" w:eastAsia="Times New Roman" w:hAnsi="Arial" w:cs="Arial"/>
          <w:sz w:val="24"/>
          <w:szCs w:val="24"/>
          <w:lang w:val="en-US"/>
        </w:rPr>
        <w:t>Работна група</w:t>
      </w:r>
      <w:r>
        <w:rPr>
          <w:rFonts w:ascii="Arial" w:eastAsia="Times New Roman" w:hAnsi="Arial" w:cs="Arial"/>
          <w:sz w:val="24"/>
          <w:szCs w:val="24"/>
        </w:rPr>
        <w:t>:Викторија Јовчевска,</w:t>
      </w:r>
      <w:r w:rsidRPr="00E762C2">
        <w:rPr>
          <w:rFonts w:ascii="Arial" w:eastAsia="Times New Roman" w:hAnsi="Arial" w:cs="Arial"/>
          <w:sz w:val="24"/>
          <w:szCs w:val="24"/>
        </w:rPr>
        <w:t>Марина Радевска</w:t>
      </w:r>
      <w:r>
        <w:rPr>
          <w:rFonts w:ascii="Arial" w:eastAsia="Times New Roman" w:hAnsi="Arial" w:cs="Arial"/>
          <w:sz w:val="24"/>
          <w:szCs w:val="24"/>
        </w:rPr>
        <w:t>,</w:t>
      </w:r>
      <w:r w:rsidR="00195EFF">
        <w:rPr>
          <w:rFonts w:ascii="Arial" w:eastAsia="Times New Roman" w:hAnsi="Arial" w:cs="Arial"/>
          <w:sz w:val="24"/>
          <w:szCs w:val="24"/>
        </w:rPr>
        <w:t xml:space="preserve">Ремзие Џемаили, </w:t>
      </w:r>
      <w:r>
        <w:rPr>
          <w:rFonts w:ascii="Arial" w:eastAsia="Times New Roman" w:hAnsi="Arial" w:cs="Arial"/>
          <w:sz w:val="24"/>
          <w:szCs w:val="24"/>
        </w:rPr>
        <w:t>Дарко Давидовски,  Марјан Алексиќ, Елена М.Серафимовска  и Ивица Цветковиќ .</w:t>
      </w:r>
    </w:p>
    <w:p w14:paraId="2654E36B" w14:textId="0C6AAFD9" w:rsidR="00B4011D" w:rsidRPr="00B4011D" w:rsidRDefault="00B4011D" w:rsidP="00B4011D">
      <w:pPr>
        <w:spacing w:after="0" w:line="240" w:lineRule="auto"/>
        <w:rPr>
          <w:rFonts w:ascii="Arial" w:eastAsia="Times New Roman" w:hAnsi="Arial" w:cs="Arial"/>
          <w:b/>
          <w:sz w:val="24"/>
          <w:szCs w:val="24"/>
        </w:rPr>
      </w:pPr>
      <w:r w:rsidRPr="00E762C2">
        <w:rPr>
          <w:rFonts w:ascii="Arial" w:eastAsia="Times New Roman" w:hAnsi="Arial" w:cs="Arial"/>
          <w:b/>
          <w:sz w:val="24"/>
          <w:szCs w:val="24"/>
        </w:rPr>
        <w:t xml:space="preserve">7.УПРАВУВАЊЕ, </w:t>
      </w:r>
      <w:r w:rsidRPr="00E762C2">
        <w:rPr>
          <w:rFonts w:ascii="Arial" w:eastAsia="Times New Roman" w:hAnsi="Arial" w:cs="Arial"/>
          <w:b/>
          <w:sz w:val="24"/>
          <w:szCs w:val="24"/>
          <w:lang w:val="en-US"/>
        </w:rPr>
        <w:t>РАКОВОДСТВО</w:t>
      </w:r>
      <w:r w:rsidRPr="00E762C2">
        <w:rPr>
          <w:rFonts w:ascii="Arial" w:eastAsia="Times New Roman" w:hAnsi="Arial" w:cs="Arial"/>
          <w:b/>
          <w:sz w:val="24"/>
          <w:szCs w:val="24"/>
        </w:rPr>
        <w:t xml:space="preserve"> И </w:t>
      </w:r>
      <w:r w:rsidRPr="00E762C2">
        <w:rPr>
          <w:rFonts w:ascii="Arial" w:eastAsia="Times New Roman" w:hAnsi="Arial" w:cs="Arial"/>
          <w:b/>
          <w:sz w:val="24"/>
          <w:szCs w:val="24"/>
          <w:lang w:val="en-US"/>
        </w:rPr>
        <w:t xml:space="preserve"> КРЕИРАЊЕ ПОЛИТИКА</w:t>
      </w:r>
    </w:p>
    <w:p w14:paraId="21A538BE" w14:textId="74A69839" w:rsidR="00B4011D" w:rsidRPr="00C628CA" w:rsidRDefault="00B4011D" w:rsidP="00B4011D">
      <w:pPr>
        <w:pStyle w:val="a"/>
        <w:snapToGrid w:val="0"/>
        <w:rPr>
          <w:rFonts w:ascii="Arial" w:hAnsi="Arial" w:cs="Arial"/>
          <w:lang w:val="en-US"/>
        </w:rPr>
      </w:pPr>
      <w:r w:rsidRPr="00E762C2">
        <w:rPr>
          <w:rFonts w:ascii="Arial" w:eastAsia="Times New Roman" w:hAnsi="Arial" w:cs="Arial"/>
          <w:lang w:val="en-US"/>
        </w:rPr>
        <w:t>Работна група:</w:t>
      </w:r>
      <w:r>
        <w:rPr>
          <w:rFonts w:ascii="Arial" w:eastAsia="Times New Roman" w:hAnsi="Arial" w:cs="Arial"/>
        </w:rPr>
        <w:t>Фросина Н</w:t>
      </w:r>
      <w:r w:rsidR="00195EFF">
        <w:rPr>
          <w:rFonts w:ascii="Arial" w:eastAsia="Times New Roman" w:hAnsi="Arial" w:cs="Arial"/>
        </w:rPr>
        <w:t xml:space="preserve">асковска </w:t>
      </w:r>
      <w:r>
        <w:rPr>
          <w:rFonts w:ascii="Arial" w:eastAsia="Times New Roman" w:hAnsi="Arial" w:cs="Arial"/>
        </w:rPr>
        <w:t>, Коста Тасев,</w:t>
      </w:r>
      <w:r w:rsidRPr="00E762C2">
        <w:rPr>
          <w:rFonts w:ascii="Arial" w:eastAsia="Times New Roman" w:hAnsi="Arial" w:cs="Arial"/>
          <w:lang w:val="en-US"/>
        </w:rPr>
        <w:t xml:space="preserve"> </w:t>
      </w:r>
      <w:r w:rsidR="00195EFF">
        <w:rPr>
          <w:rFonts w:ascii="Arial" w:hAnsi="Arial" w:cs="Arial"/>
        </w:rPr>
        <w:t>Емилија Серчевска, Сандрина А.Јовановски и Валбона Рустеми</w:t>
      </w:r>
      <w:r w:rsidRPr="00E762C2">
        <w:rPr>
          <w:rFonts w:ascii="Arial" w:hAnsi="Arial" w:cs="Arial"/>
        </w:rPr>
        <w:t>.</w:t>
      </w:r>
    </w:p>
    <w:p w14:paraId="5A7EA5B1" w14:textId="77777777" w:rsidR="00B4011D" w:rsidRDefault="00B4011D" w:rsidP="00B4011D">
      <w:pPr>
        <w:pStyle w:val="a"/>
        <w:snapToGrid w:val="0"/>
        <w:rPr>
          <w:rFonts w:ascii="Arial" w:eastAsia="Times New Roman" w:hAnsi="Arial" w:cs="Arial"/>
          <w:lang w:val="en-US"/>
        </w:rPr>
      </w:pPr>
      <w:r w:rsidRPr="00E762C2">
        <w:rPr>
          <w:rFonts w:ascii="Arial" w:eastAsia="Times New Roman" w:hAnsi="Arial" w:cs="Arial"/>
          <w:lang w:val="en-US"/>
        </w:rPr>
        <w:t>Во секое подрачје</w:t>
      </w:r>
      <w:r>
        <w:rPr>
          <w:rFonts w:ascii="Arial" w:eastAsia="Times New Roman" w:hAnsi="Arial" w:cs="Arial"/>
        </w:rPr>
        <w:t xml:space="preserve"> </w:t>
      </w:r>
      <w:r w:rsidRPr="00E762C2">
        <w:rPr>
          <w:rFonts w:ascii="Arial" w:eastAsia="Times New Roman" w:hAnsi="Arial" w:cs="Arial"/>
          <w:lang w:val="en-US"/>
        </w:rPr>
        <w:t>групата наставници работеше по однапред изготвени индикатори кои го мерат квалитетот на работата на училиштето, а</w:t>
      </w:r>
      <w:r>
        <w:rPr>
          <w:rFonts w:ascii="Arial" w:eastAsia="Times New Roman" w:hAnsi="Arial" w:cs="Arial"/>
          <w:lang w:val="en-US"/>
        </w:rPr>
        <w:t xml:space="preserve"> </w:t>
      </w:r>
      <w:r w:rsidRPr="00E762C2">
        <w:rPr>
          <w:rFonts w:ascii="Arial" w:eastAsia="Times New Roman" w:hAnsi="Arial" w:cs="Arial"/>
          <w:lang w:val="en-US"/>
        </w:rPr>
        <w:t>како извори на податоци користеа: интервју, прашалници (анкета), увид во педагошката евиденција и</w:t>
      </w:r>
      <w:r>
        <w:rPr>
          <w:rFonts w:ascii="Arial" w:eastAsia="Times New Roman" w:hAnsi="Arial" w:cs="Arial"/>
          <w:lang w:val="en-US"/>
        </w:rPr>
        <w:t xml:space="preserve"> </w:t>
      </w:r>
      <w:r w:rsidRPr="00E762C2">
        <w:rPr>
          <w:rFonts w:ascii="Arial" w:eastAsia="Times New Roman" w:hAnsi="Arial" w:cs="Arial"/>
          <w:lang w:val="en-US"/>
        </w:rPr>
        <w:t>документација, анализа на документи, разговори.</w:t>
      </w:r>
      <w:r>
        <w:rPr>
          <w:rFonts w:ascii="Arial" w:eastAsia="Times New Roman" w:hAnsi="Arial" w:cs="Arial"/>
        </w:rPr>
        <w:t>Координаторите по подрачја по комлетирање на сите индикатори на квалитет истите ги доставуваа до педагогот  Фросина Јовановска.</w:t>
      </w:r>
    </w:p>
    <w:p w14:paraId="2CC02530" w14:textId="77777777" w:rsidR="00CD6B88" w:rsidRDefault="00CD6B88" w:rsidP="00B4011D">
      <w:pPr>
        <w:pStyle w:val="a"/>
        <w:snapToGrid w:val="0"/>
        <w:rPr>
          <w:rFonts w:ascii="Arial" w:eastAsia="Times New Roman" w:hAnsi="Arial" w:cs="Arial"/>
          <w:lang w:val="en-US"/>
        </w:rPr>
      </w:pPr>
    </w:p>
    <w:p w14:paraId="101E493F" w14:textId="77777777" w:rsidR="00CD6B88" w:rsidRDefault="00CD6B88" w:rsidP="00B4011D">
      <w:pPr>
        <w:pStyle w:val="a"/>
        <w:snapToGrid w:val="0"/>
        <w:rPr>
          <w:rFonts w:ascii="Arial" w:eastAsia="Times New Roman" w:hAnsi="Arial" w:cs="Arial"/>
          <w:lang w:val="en-US"/>
        </w:rPr>
      </w:pPr>
    </w:p>
    <w:p w14:paraId="344FDBCC" w14:textId="77777777" w:rsidR="00CD6B88" w:rsidRDefault="00CD6B88" w:rsidP="00B4011D">
      <w:pPr>
        <w:pStyle w:val="a"/>
        <w:snapToGrid w:val="0"/>
        <w:rPr>
          <w:rFonts w:ascii="Arial" w:eastAsia="Times New Roman" w:hAnsi="Arial" w:cs="Arial"/>
          <w:lang w:val="en-US"/>
        </w:rPr>
      </w:pPr>
    </w:p>
    <w:p w14:paraId="569760D4" w14:textId="77777777" w:rsidR="00CD6B88" w:rsidRPr="00CD6B88" w:rsidRDefault="00CD6B88" w:rsidP="00B4011D">
      <w:pPr>
        <w:pStyle w:val="a"/>
        <w:snapToGrid w:val="0"/>
        <w:rPr>
          <w:rFonts w:ascii="Arial" w:eastAsia="Times New Roman" w:hAnsi="Arial" w:cs="Arial"/>
          <w:lang w:val="en-US"/>
        </w:rPr>
      </w:pPr>
    </w:p>
    <w:p w14:paraId="1DA762E2" w14:textId="77777777" w:rsidR="00195EFF" w:rsidRPr="00C628CA" w:rsidRDefault="00195EFF" w:rsidP="00B4011D">
      <w:pPr>
        <w:pStyle w:val="a"/>
        <w:snapToGrid w:val="0"/>
        <w:rPr>
          <w:rFonts w:ascii="Arial" w:eastAsia="Times New Roman" w:hAnsi="Arial" w:cs="Arial"/>
          <w:lang w:val="en-US"/>
        </w:rPr>
      </w:pPr>
    </w:p>
    <w:tbl>
      <w:tblPr>
        <w:tblW w:w="13534" w:type="dxa"/>
        <w:tblInd w:w="55" w:type="dxa"/>
        <w:tblLayout w:type="fixed"/>
        <w:tblCellMar>
          <w:top w:w="55" w:type="dxa"/>
          <w:left w:w="55" w:type="dxa"/>
          <w:bottom w:w="55" w:type="dxa"/>
          <w:right w:w="55" w:type="dxa"/>
        </w:tblCellMar>
        <w:tblLook w:val="0000" w:firstRow="0" w:lastRow="0" w:firstColumn="0" w:lastColumn="0" w:noHBand="0" w:noVBand="0"/>
      </w:tblPr>
      <w:tblGrid>
        <w:gridCol w:w="2554"/>
        <w:gridCol w:w="10"/>
        <w:gridCol w:w="10960"/>
        <w:gridCol w:w="10"/>
      </w:tblGrid>
      <w:tr w:rsidR="00B4011D" w:rsidRPr="00AE6B5A" w14:paraId="6F9E1D46" w14:textId="77777777" w:rsidTr="00195EFF">
        <w:trPr>
          <w:gridAfter w:val="1"/>
          <w:wAfter w:w="10" w:type="dxa"/>
          <w:trHeight w:val="25"/>
        </w:trPr>
        <w:tc>
          <w:tcPr>
            <w:tcW w:w="13524" w:type="dxa"/>
            <w:gridSpan w:val="3"/>
            <w:tcBorders>
              <w:top w:val="single" w:sz="4" w:space="0" w:color="auto"/>
              <w:left w:val="single" w:sz="2" w:space="0" w:color="000000"/>
              <w:bottom w:val="single" w:sz="1" w:space="0" w:color="000000"/>
              <w:right w:val="single" w:sz="2" w:space="0" w:color="000000"/>
            </w:tcBorders>
            <w:vAlign w:val="center"/>
          </w:tcPr>
          <w:p w14:paraId="48834941" w14:textId="77777777" w:rsidR="00B4011D" w:rsidRPr="00AE6B5A" w:rsidRDefault="00B4011D" w:rsidP="00A11AD3">
            <w:pPr>
              <w:snapToGrid w:val="0"/>
              <w:spacing w:line="240" w:lineRule="auto"/>
              <w:rPr>
                <w:rFonts w:ascii="Arial" w:hAnsi="Arial" w:cs="Arial"/>
                <w:b/>
                <w:sz w:val="28"/>
                <w:szCs w:val="28"/>
              </w:rPr>
            </w:pPr>
            <w:r w:rsidRPr="00AE6B5A">
              <w:rPr>
                <w:rFonts w:ascii="Arial" w:hAnsi="Arial" w:cs="Arial"/>
                <w:b/>
                <w:sz w:val="28"/>
                <w:szCs w:val="28"/>
              </w:rPr>
              <w:t>Подрачје бр. 1: Наставни планови и програми</w:t>
            </w:r>
          </w:p>
        </w:tc>
      </w:tr>
      <w:tr w:rsidR="00B4011D" w:rsidRPr="00AE6B5A" w14:paraId="3A2AAC92" w14:textId="77777777" w:rsidTr="00195EFF">
        <w:trPr>
          <w:gridAfter w:val="1"/>
          <w:wAfter w:w="10" w:type="dxa"/>
          <w:trHeight w:val="1487"/>
        </w:trPr>
        <w:tc>
          <w:tcPr>
            <w:tcW w:w="13524" w:type="dxa"/>
            <w:gridSpan w:val="3"/>
            <w:tcBorders>
              <w:left w:val="single" w:sz="2" w:space="0" w:color="000000"/>
              <w:bottom w:val="single" w:sz="1" w:space="0" w:color="000000"/>
              <w:right w:val="single" w:sz="2" w:space="0" w:color="000000"/>
            </w:tcBorders>
          </w:tcPr>
          <w:p w14:paraId="1FD5FE64" w14:textId="77777777" w:rsidR="00B4011D" w:rsidRPr="00E82CCD" w:rsidRDefault="00B4011D" w:rsidP="00A11AD3">
            <w:pPr>
              <w:tabs>
                <w:tab w:val="left" w:pos="720"/>
              </w:tabs>
              <w:snapToGrid w:val="0"/>
              <w:spacing w:line="240" w:lineRule="auto"/>
              <w:ind w:left="360"/>
              <w:rPr>
                <w:rFonts w:ascii="Arial" w:hAnsi="Arial" w:cs="Arial"/>
                <w:b/>
                <w:sz w:val="28"/>
                <w:szCs w:val="28"/>
              </w:rPr>
            </w:pPr>
            <w:r w:rsidRPr="00E82CCD">
              <w:rPr>
                <w:rFonts w:ascii="Arial" w:hAnsi="Arial" w:cs="Arial"/>
                <w:b/>
                <w:sz w:val="28"/>
                <w:szCs w:val="28"/>
              </w:rPr>
              <w:lastRenderedPageBreak/>
              <w:t xml:space="preserve">Индикатори за квалитет </w:t>
            </w:r>
          </w:p>
          <w:p w14:paraId="6F8D14D2" w14:textId="77777777" w:rsidR="00B4011D" w:rsidRPr="00E82CCD" w:rsidRDefault="00B4011D" w:rsidP="00A11AD3">
            <w:pPr>
              <w:widowControl w:val="0"/>
              <w:numPr>
                <w:ilvl w:val="1"/>
                <w:numId w:val="1"/>
              </w:numPr>
              <w:tabs>
                <w:tab w:val="left" w:pos="360"/>
              </w:tabs>
              <w:suppressAutoHyphens/>
              <w:snapToGrid w:val="0"/>
              <w:spacing w:after="0" w:line="240" w:lineRule="auto"/>
              <w:rPr>
                <w:rFonts w:ascii="Arial" w:hAnsi="Arial" w:cs="Arial"/>
                <w:bCs/>
                <w:sz w:val="28"/>
                <w:szCs w:val="28"/>
              </w:rPr>
            </w:pPr>
            <w:r w:rsidRPr="00E82CCD">
              <w:rPr>
                <w:rFonts w:ascii="Arial" w:hAnsi="Arial" w:cs="Arial"/>
                <w:bCs/>
                <w:sz w:val="28"/>
                <w:szCs w:val="28"/>
              </w:rPr>
              <w:t>Реализација на наставните планови и програми</w:t>
            </w:r>
          </w:p>
          <w:p w14:paraId="1264BBF8" w14:textId="77777777" w:rsidR="00B4011D" w:rsidRPr="00E82CCD" w:rsidRDefault="00B4011D" w:rsidP="00A11AD3">
            <w:pPr>
              <w:widowControl w:val="0"/>
              <w:numPr>
                <w:ilvl w:val="1"/>
                <w:numId w:val="1"/>
              </w:numPr>
              <w:tabs>
                <w:tab w:val="left" w:pos="360"/>
              </w:tabs>
              <w:suppressAutoHyphens/>
              <w:snapToGrid w:val="0"/>
              <w:spacing w:after="0" w:line="240" w:lineRule="auto"/>
              <w:rPr>
                <w:rFonts w:ascii="Arial" w:hAnsi="Arial" w:cs="Arial"/>
                <w:bCs/>
                <w:sz w:val="28"/>
                <w:szCs w:val="28"/>
              </w:rPr>
            </w:pPr>
            <w:r w:rsidRPr="00E82CCD">
              <w:rPr>
                <w:rFonts w:ascii="Arial" w:hAnsi="Arial" w:cs="Arial"/>
                <w:bCs/>
                <w:sz w:val="28"/>
                <w:szCs w:val="28"/>
              </w:rPr>
              <w:t>Квалитет на наставните планови и програми</w:t>
            </w:r>
          </w:p>
          <w:p w14:paraId="3D8BE05A" w14:textId="77777777" w:rsidR="00B4011D" w:rsidRPr="00AE6B5A" w:rsidRDefault="00B4011D" w:rsidP="00A11AD3">
            <w:pPr>
              <w:widowControl w:val="0"/>
              <w:numPr>
                <w:ilvl w:val="1"/>
                <w:numId w:val="1"/>
              </w:numPr>
              <w:tabs>
                <w:tab w:val="left" w:pos="360"/>
              </w:tabs>
              <w:suppressAutoHyphens/>
              <w:snapToGrid w:val="0"/>
              <w:spacing w:after="0" w:line="240" w:lineRule="auto"/>
              <w:rPr>
                <w:rFonts w:ascii="Arial" w:hAnsi="Arial" w:cs="Arial"/>
                <w:b/>
                <w:bCs/>
              </w:rPr>
            </w:pPr>
            <w:r w:rsidRPr="00E82CCD">
              <w:rPr>
                <w:rFonts w:ascii="Arial" w:hAnsi="Arial" w:cs="Arial"/>
                <w:bCs/>
                <w:sz w:val="28"/>
                <w:szCs w:val="28"/>
              </w:rPr>
              <w:t>Воннаставни активности</w:t>
            </w:r>
          </w:p>
        </w:tc>
      </w:tr>
      <w:tr w:rsidR="00B4011D" w:rsidRPr="00AE6B5A" w14:paraId="7FE3294E" w14:textId="77777777" w:rsidTr="00195EFF">
        <w:trPr>
          <w:gridAfter w:val="1"/>
          <w:wAfter w:w="10" w:type="dxa"/>
          <w:trHeight w:val="435"/>
        </w:trPr>
        <w:tc>
          <w:tcPr>
            <w:tcW w:w="2564" w:type="dxa"/>
            <w:gridSpan w:val="2"/>
            <w:tcBorders>
              <w:left w:val="single" w:sz="2" w:space="0" w:color="000000"/>
              <w:bottom w:val="single" w:sz="1" w:space="0" w:color="000000"/>
              <w:right w:val="single" w:sz="2" w:space="0" w:color="000000"/>
            </w:tcBorders>
          </w:tcPr>
          <w:p w14:paraId="122B28A5" w14:textId="77777777" w:rsidR="00B4011D" w:rsidRPr="00AE6B5A" w:rsidRDefault="00B4011D" w:rsidP="00A11AD3">
            <w:pPr>
              <w:pStyle w:val="a"/>
              <w:snapToGrid w:val="0"/>
              <w:ind w:left="-27"/>
              <w:jc w:val="center"/>
              <w:rPr>
                <w:rFonts w:ascii="Arial" w:hAnsi="Arial" w:cs="Arial"/>
                <w:b/>
                <w:bCs/>
                <w:sz w:val="22"/>
                <w:szCs w:val="22"/>
              </w:rPr>
            </w:pPr>
            <w:r w:rsidRPr="00AE6B5A">
              <w:rPr>
                <w:rFonts w:ascii="Arial" w:hAnsi="Arial" w:cs="Arial"/>
                <w:b/>
                <w:bCs/>
                <w:sz w:val="22"/>
                <w:szCs w:val="22"/>
              </w:rPr>
              <w:t>Теми</w:t>
            </w:r>
          </w:p>
        </w:tc>
        <w:tc>
          <w:tcPr>
            <w:tcW w:w="10960" w:type="dxa"/>
            <w:tcBorders>
              <w:left w:val="single" w:sz="2" w:space="0" w:color="000000"/>
              <w:bottom w:val="single" w:sz="1" w:space="0" w:color="000000"/>
              <w:right w:val="single" w:sz="2" w:space="0" w:color="000000"/>
            </w:tcBorders>
          </w:tcPr>
          <w:p w14:paraId="1CC2FFFC" w14:textId="77777777" w:rsidR="00B4011D" w:rsidRPr="00AE6B5A" w:rsidRDefault="00B4011D" w:rsidP="00A11AD3">
            <w:pPr>
              <w:snapToGrid w:val="0"/>
              <w:spacing w:line="240" w:lineRule="auto"/>
              <w:jc w:val="center"/>
              <w:rPr>
                <w:rFonts w:ascii="Arial" w:hAnsi="Arial" w:cs="Arial"/>
                <w:b/>
                <w:bCs/>
              </w:rPr>
            </w:pPr>
            <w:r w:rsidRPr="00AE6B5A">
              <w:rPr>
                <w:rFonts w:ascii="Arial" w:hAnsi="Arial" w:cs="Arial"/>
                <w:b/>
                <w:bCs/>
              </w:rPr>
              <w:t xml:space="preserve">Анализа на резултати и податоци </w:t>
            </w:r>
          </w:p>
        </w:tc>
      </w:tr>
      <w:tr w:rsidR="00B4011D" w:rsidRPr="00AE6B5A" w14:paraId="1DB916D3" w14:textId="77777777" w:rsidTr="00195EFF">
        <w:trPr>
          <w:gridAfter w:val="1"/>
          <w:wAfter w:w="10" w:type="dxa"/>
          <w:trHeight w:val="751"/>
        </w:trPr>
        <w:tc>
          <w:tcPr>
            <w:tcW w:w="2564" w:type="dxa"/>
            <w:gridSpan w:val="2"/>
            <w:tcBorders>
              <w:left w:val="single" w:sz="2" w:space="0" w:color="000000"/>
              <w:bottom w:val="single" w:sz="1" w:space="0" w:color="000000"/>
              <w:right w:val="single" w:sz="2" w:space="0" w:color="000000"/>
            </w:tcBorders>
          </w:tcPr>
          <w:p w14:paraId="48B48F78" w14:textId="77777777" w:rsidR="00B4011D" w:rsidRPr="00AE6B5A" w:rsidRDefault="00B4011D" w:rsidP="00A11AD3">
            <w:pPr>
              <w:widowControl w:val="0"/>
              <w:suppressAutoHyphens/>
              <w:snapToGrid w:val="0"/>
              <w:spacing w:after="0" w:line="240" w:lineRule="auto"/>
              <w:rPr>
                <w:rFonts w:ascii="Arial" w:hAnsi="Arial" w:cs="Arial"/>
                <w:b/>
                <w:bCs/>
              </w:rPr>
            </w:pPr>
            <w:r>
              <w:rPr>
                <w:rFonts w:ascii="Arial" w:hAnsi="Arial" w:cs="Arial"/>
                <w:b/>
                <w:bCs/>
              </w:rPr>
              <w:t>1.1.</w:t>
            </w:r>
            <w:r w:rsidRPr="0033362A">
              <w:rPr>
                <w:rFonts w:ascii="Arial" w:hAnsi="Arial" w:cs="Arial"/>
                <w:b/>
                <w:bCs/>
              </w:rPr>
              <w:t>Реализација на наставните планови и програми</w:t>
            </w:r>
          </w:p>
        </w:tc>
        <w:tc>
          <w:tcPr>
            <w:tcW w:w="10960" w:type="dxa"/>
            <w:tcBorders>
              <w:left w:val="single" w:sz="2" w:space="0" w:color="000000"/>
              <w:bottom w:val="single" w:sz="1" w:space="0" w:color="000000"/>
              <w:right w:val="single" w:sz="2" w:space="0" w:color="000000"/>
            </w:tcBorders>
          </w:tcPr>
          <w:p w14:paraId="51F0CB6E" w14:textId="77777777" w:rsidR="00B4011D" w:rsidRPr="00AE6B5A" w:rsidRDefault="00B4011D" w:rsidP="00A11AD3">
            <w:pPr>
              <w:snapToGrid w:val="0"/>
              <w:spacing w:line="240" w:lineRule="auto"/>
              <w:jc w:val="center"/>
              <w:rPr>
                <w:rFonts w:ascii="Arial" w:hAnsi="Arial" w:cs="Arial"/>
                <w:b/>
                <w:bCs/>
              </w:rPr>
            </w:pPr>
          </w:p>
        </w:tc>
      </w:tr>
      <w:tr w:rsidR="00B4011D" w:rsidRPr="00AE6B5A" w14:paraId="10FDB25A" w14:textId="77777777" w:rsidTr="00195EFF">
        <w:trPr>
          <w:gridAfter w:val="1"/>
          <w:wAfter w:w="10" w:type="dxa"/>
          <w:trHeight w:val="3203"/>
        </w:trPr>
        <w:tc>
          <w:tcPr>
            <w:tcW w:w="2564" w:type="dxa"/>
            <w:gridSpan w:val="2"/>
            <w:tcBorders>
              <w:left w:val="single" w:sz="2" w:space="0" w:color="000000"/>
              <w:bottom w:val="single" w:sz="1" w:space="0" w:color="000000"/>
              <w:right w:val="single" w:sz="2" w:space="0" w:color="000000"/>
            </w:tcBorders>
          </w:tcPr>
          <w:p w14:paraId="60AD6AA7" w14:textId="77777777" w:rsidR="00B4011D" w:rsidRPr="00AE6B5A" w:rsidRDefault="00B4011D" w:rsidP="00A11AD3">
            <w:pPr>
              <w:tabs>
                <w:tab w:val="left" w:pos="651"/>
              </w:tabs>
              <w:snapToGrid w:val="0"/>
              <w:spacing w:line="240" w:lineRule="auto"/>
              <w:ind w:left="420"/>
              <w:rPr>
                <w:rFonts w:ascii="Arial" w:hAnsi="Arial" w:cs="Arial"/>
                <w:i/>
                <w:iCs/>
              </w:rPr>
            </w:pPr>
            <w:r w:rsidRPr="00AE6B5A">
              <w:rPr>
                <w:rFonts w:ascii="Arial" w:hAnsi="Arial" w:cs="Arial"/>
                <w:i/>
                <w:iCs/>
              </w:rPr>
              <w:t>Применувани наставни планови и програми</w:t>
            </w:r>
          </w:p>
        </w:tc>
        <w:tc>
          <w:tcPr>
            <w:tcW w:w="10960" w:type="dxa"/>
            <w:tcBorders>
              <w:left w:val="single" w:sz="2" w:space="0" w:color="000000"/>
              <w:bottom w:val="single" w:sz="1" w:space="0" w:color="000000"/>
              <w:right w:val="single" w:sz="2" w:space="0" w:color="000000"/>
            </w:tcBorders>
          </w:tcPr>
          <w:p w14:paraId="2D542341" w14:textId="77777777" w:rsidR="00B4011D" w:rsidRPr="0033353B" w:rsidRDefault="00B4011D" w:rsidP="00B4011D">
            <w:pPr>
              <w:pStyle w:val="BodyText2"/>
              <w:tabs>
                <w:tab w:val="left" w:pos="720"/>
              </w:tabs>
              <w:snapToGrid w:val="0"/>
              <w:rPr>
                <w:b w:val="0"/>
                <w:sz w:val="24"/>
                <w:szCs w:val="24"/>
                <w:lang w:val="mk-MK"/>
              </w:rPr>
            </w:pPr>
            <w:r>
              <w:rPr>
                <w:b w:val="0"/>
                <w:sz w:val="24"/>
                <w:szCs w:val="24"/>
                <w:lang w:val="mk-MK"/>
              </w:rPr>
              <w:t xml:space="preserve">  Економски техничар и Бизнис здминистратор во секторот Економија,трговија и право како и квалификацијата техничар за е-трговија и дигитален маркетинг која е воведена во учебната 2022/23 година. .Промените се направени согласно барањата на пазарот на трудот.Како и секторот-Текстил,кожа и слични производи во рамки на кој се следниве профили или квалификации-Техничар за моделирање на обувки,Техничар за обувки,Техничар за изработка на облека,Техничар за моделирање на облека,Техничар за дизајн на облека.Во рамки на училиштето е отворена и пралелка Графички дизајн.</w:t>
            </w:r>
          </w:p>
          <w:p w14:paraId="77E165E0" w14:textId="0FD9459D" w:rsidR="00B4011D" w:rsidRPr="00EA452B" w:rsidRDefault="00B4011D" w:rsidP="00A11AD3">
            <w:pPr>
              <w:pStyle w:val="BodyText2"/>
              <w:tabs>
                <w:tab w:val="left" w:pos="720"/>
              </w:tabs>
              <w:snapToGrid w:val="0"/>
              <w:rPr>
                <w:b w:val="0"/>
                <w:sz w:val="24"/>
                <w:szCs w:val="24"/>
              </w:rPr>
            </w:pPr>
            <w:r>
              <w:rPr>
                <w:b w:val="0"/>
                <w:sz w:val="24"/>
                <w:szCs w:val="24"/>
                <w:lang w:val="mk-MK"/>
              </w:rPr>
              <w:t xml:space="preserve"> </w:t>
            </w:r>
            <w:r w:rsidRPr="00EA452B">
              <w:rPr>
                <w:b w:val="0"/>
                <w:sz w:val="24"/>
                <w:szCs w:val="24"/>
              </w:rPr>
              <w:t>Наставните планови и програми одобрени од МОН се применуваат во рамките на воспитно-образовните активности на училиштето со мали отстапувања кои произлегуваат од објективни причини. Тоа се потврдува со увидот во дневниците за работа и педагошката евиденција која ја води секој наставник. Предметните наставници добиваат наставни планови и програми пред почетокот на новата  учебна година.</w:t>
            </w:r>
          </w:p>
          <w:p w14:paraId="1D0E4115" w14:textId="77777777" w:rsidR="00B4011D" w:rsidRPr="00EA452B" w:rsidRDefault="00B4011D" w:rsidP="00A11AD3">
            <w:pPr>
              <w:pStyle w:val="BodyText2"/>
              <w:tabs>
                <w:tab w:val="left" w:pos="720"/>
              </w:tabs>
              <w:rPr>
                <w:b w:val="0"/>
                <w:sz w:val="24"/>
                <w:szCs w:val="24"/>
              </w:rPr>
            </w:pPr>
            <w:r w:rsidRPr="00EA452B">
              <w:rPr>
                <w:b w:val="0"/>
                <w:sz w:val="24"/>
                <w:szCs w:val="24"/>
              </w:rPr>
              <w:t>Постојат одредени разлики во реализацијата на наставните планови и програми во рамките на дозволеното слободно толкување на наставните цели на одредени теми и содржини, од страна на наставниците. Тие разлики произлегуваат и од креативноста на наставниците, техничките можности и опременоста на училиштето, но и од претходната подготвеност на учениците.</w:t>
            </w:r>
          </w:p>
          <w:p w14:paraId="46E37C19" w14:textId="77777777" w:rsidR="00B4011D" w:rsidRDefault="00B4011D" w:rsidP="00A11AD3">
            <w:pPr>
              <w:pStyle w:val="BodyText2"/>
              <w:tabs>
                <w:tab w:val="left" w:pos="720"/>
              </w:tabs>
              <w:snapToGrid w:val="0"/>
              <w:rPr>
                <w:b w:val="0"/>
                <w:sz w:val="24"/>
                <w:szCs w:val="24"/>
                <w:lang w:val="mk-MK"/>
              </w:rPr>
            </w:pPr>
            <w:r w:rsidRPr="00EA452B">
              <w:rPr>
                <w:b w:val="0"/>
                <w:sz w:val="24"/>
                <w:szCs w:val="24"/>
                <w:lang w:val="mk-MK"/>
              </w:rPr>
              <w:t>Има донесено и</w:t>
            </w:r>
            <w:r>
              <w:rPr>
                <w:b w:val="0"/>
                <w:sz w:val="24"/>
                <w:szCs w:val="24"/>
              </w:rPr>
              <w:t>спитни</w:t>
            </w:r>
            <w:r w:rsidRPr="00EA452B">
              <w:rPr>
                <w:b w:val="0"/>
                <w:sz w:val="24"/>
                <w:szCs w:val="24"/>
              </w:rPr>
              <w:t xml:space="preserve"> програми од МОН за ученици кои завршиле средно образование со тригодишно образование и продолжуваат во средно образование со четиригодишно траење од ист или сроден наставен план,ученикот полага испити. Испитна програма за вертикална проодност од тригодишно во четиригодишно стручно образование, почна  да се применува од учебната 2011/2012 година, во нашето училиште и се однесува за учениците кои по вонреден пат го дооформуваат бразованието.</w:t>
            </w:r>
          </w:p>
          <w:p w14:paraId="201CB123" w14:textId="77777777" w:rsidR="00B4011D" w:rsidRPr="0033353B" w:rsidRDefault="00B4011D" w:rsidP="00A11AD3">
            <w:pPr>
              <w:pStyle w:val="BodyText2"/>
              <w:tabs>
                <w:tab w:val="left" w:pos="720"/>
              </w:tabs>
              <w:snapToGrid w:val="0"/>
              <w:rPr>
                <w:b w:val="0"/>
                <w:sz w:val="24"/>
                <w:szCs w:val="24"/>
                <w:lang w:val="mk-MK"/>
              </w:rPr>
            </w:pPr>
            <w:r>
              <w:rPr>
                <w:b w:val="0"/>
                <w:sz w:val="24"/>
                <w:szCs w:val="24"/>
                <w:lang w:val="mk-MK"/>
              </w:rPr>
              <w:lastRenderedPageBreak/>
              <w:t>Од учебната 2019/20 година добиени се нови Наставни планови и програми модуларно дизајнирани.Со новите наставни програми креирани се два образовни профили или квалификации Економски техничар и Бизнис здминистратор во секторот Економија,трговија и право.Промените се направени согласно барањата на пазарот на трудот.Како и сектор-Текстил,кожа и слични производи во рамки на кој се следниве профили или квалификации-Техничар за моделирање на обувки,Техничар за обувки,Техничар за изработка на облека,Техничар за моделирање на облека,Техничар за дизајн на облека.Во рамки на училиштето е отворена и пралелка Графички дизајн.</w:t>
            </w:r>
          </w:p>
          <w:p w14:paraId="07C44E54" w14:textId="77777777" w:rsidR="00B4011D" w:rsidRPr="00EA452B" w:rsidRDefault="00B4011D" w:rsidP="00A11AD3">
            <w:pPr>
              <w:pStyle w:val="BodyText2"/>
              <w:tabs>
                <w:tab w:val="left" w:pos="720"/>
              </w:tabs>
              <w:snapToGrid w:val="0"/>
              <w:rPr>
                <w:b w:val="0"/>
                <w:sz w:val="24"/>
                <w:szCs w:val="24"/>
              </w:rPr>
            </w:pPr>
          </w:p>
        </w:tc>
      </w:tr>
      <w:tr w:rsidR="00B4011D" w:rsidRPr="00AE6B5A" w14:paraId="3CB67703" w14:textId="77777777" w:rsidTr="00195EFF">
        <w:trPr>
          <w:gridAfter w:val="1"/>
          <w:wAfter w:w="10" w:type="dxa"/>
          <w:trHeight w:val="144"/>
        </w:trPr>
        <w:tc>
          <w:tcPr>
            <w:tcW w:w="2564" w:type="dxa"/>
            <w:gridSpan w:val="2"/>
            <w:tcBorders>
              <w:left w:val="single" w:sz="2" w:space="0" w:color="000000"/>
              <w:bottom w:val="single" w:sz="1" w:space="0" w:color="000000"/>
              <w:right w:val="single" w:sz="2" w:space="0" w:color="000000"/>
            </w:tcBorders>
          </w:tcPr>
          <w:p w14:paraId="6FAFE542"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Информираност на родителите и учениците за наставните планови и програми</w:t>
            </w:r>
          </w:p>
        </w:tc>
        <w:tc>
          <w:tcPr>
            <w:tcW w:w="10960" w:type="dxa"/>
            <w:tcBorders>
              <w:left w:val="single" w:sz="2" w:space="0" w:color="000000"/>
              <w:bottom w:val="single" w:sz="1" w:space="0" w:color="000000"/>
              <w:right w:val="single" w:sz="2" w:space="0" w:color="000000"/>
            </w:tcBorders>
          </w:tcPr>
          <w:p w14:paraId="49FB0884" w14:textId="77777777" w:rsidR="00B4011D" w:rsidRPr="00EA452B" w:rsidRDefault="00B4011D" w:rsidP="00A11AD3">
            <w:pPr>
              <w:pStyle w:val="BodyText2"/>
              <w:tabs>
                <w:tab w:val="left" w:pos="1440"/>
              </w:tabs>
              <w:snapToGrid w:val="0"/>
              <w:rPr>
                <w:b w:val="0"/>
                <w:sz w:val="24"/>
                <w:szCs w:val="24"/>
              </w:rPr>
            </w:pPr>
            <w:r w:rsidRPr="00EA452B">
              <w:rPr>
                <w:b w:val="0"/>
                <w:sz w:val="24"/>
                <w:szCs w:val="24"/>
              </w:rPr>
              <w:t xml:space="preserve">Наставните планови и програми им се достапни на сите посочени категории на следниот начин: </w:t>
            </w:r>
          </w:p>
          <w:p w14:paraId="3E828D64" w14:textId="77777777" w:rsidR="00B4011D" w:rsidRPr="00EA452B" w:rsidRDefault="00B4011D" w:rsidP="00A11AD3">
            <w:pPr>
              <w:pStyle w:val="BodyText2"/>
              <w:widowControl w:val="0"/>
              <w:numPr>
                <w:ilvl w:val="0"/>
                <w:numId w:val="3"/>
              </w:numPr>
              <w:tabs>
                <w:tab w:val="clear" w:pos="426"/>
                <w:tab w:val="left" w:pos="729"/>
              </w:tabs>
              <w:suppressAutoHyphens/>
              <w:autoSpaceDE/>
              <w:autoSpaceDN/>
              <w:spacing w:after="120"/>
              <w:rPr>
                <w:b w:val="0"/>
                <w:sz w:val="24"/>
                <w:szCs w:val="24"/>
              </w:rPr>
            </w:pPr>
            <w:r w:rsidRPr="00EA452B">
              <w:rPr>
                <w:b w:val="0"/>
                <w:sz w:val="24"/>
                <w:szCs w:val="24"/>
              </w:rPr>
              <w:t xml:space="preserve">Учениците со содржината на наставните планови и програми се запознаваат на почетокот на учебната година од страна на предметните наставници и класните раководители. </w:t>
            </w:r>
          </w:p>
          <w:p w14:paraId="3176FC36" w14:textId="77777777" w:rsidR="00B4011D" w:rsidRPr="00EA452B" w:rsidRDefault="00B4011D" w:rsidP="00A11AD3">
            <w:pPr>
              <w:pStyle w:val="BodyText2"/>
              <w:widowControl w:val="0"/>
              <w:numPr>
                <w:ilvl w:val="0"/>
                <w:numId w:val="3"/>
              </w:numPr>
              <w:tabs>
                <w:tab w:val="clear" w:pos="426"/>
                <w:tab w:val="left" w:pos="729"/>
              </w:tabs>
              <w:suppressAutoHyphens/>
              <w:autoSpaceDE/>
              <w:autoSpaceDN/>
              <w:spacing w:after="120"/>
              <w:rPr>
                <w:b w:val="0"/>
                <w:sz w:val="24"/>
                <w:szCs w:val="24"/>
              </w:rPr>
            </w:pPr>
            <w:r w:rsidRPr="00EA452B">
              <w:rPr>
                <w:b w:val="0"/>
                <w:sz w:val="24"/>
                <w:szCs w:val="24"/>
              </w:rPr>
              <w:t xml:space="preserve">Родителите се информираат на родителските средби од страна на класниот раководител, преку Совет на родители или преку учениците, а многу ретко, на сопствена иницијатива бараат информации од предметните наставници и стручната служба.Учениците и родителите се информираат за наставните планови и програми преку информатор-брошура изработена на ниво на училиштето. На почетокот на учебната година на првиот родителски сотанок, родителите добиваат листи со наставни предмети што ќе ги изучуваат учениците во таа година,фонд на часови и предметни наставници кои ке им предаваат, воедно и распоредот на часовите, исто така се укажува дека на интернет има веб-страна со наставни планови и програми. </w:t>
            </w:r>
          </w:p>
        </w:tc>
      </w:tr>
      <w:tr w:rsidR="00B4011D" w:rsidRPr="00AE6B5A" w14:paraId="5F8D2572" w14:textId="77777777" w:rsidTr="00195EFF">
        <w:trPr>
          <w:gridAfter w:val="1"/>
          <w:wAfter w:w="10" w:type="dxa"/>
          <w:trHeight w:val="1181"/>
        </w:trPr>
        <w:tc>
          <w:tcPr>
            <w:tcW w:w="2564" w:type="dxa"/>
            <w:gridSpan w:val="2"/>
            <w:tcBorders>
              <w:left w:val="single" w:sz="2" w:space="0" w:color="000000"/>
              <w:bottom w:val="single" w:sz="1" w:space="0" w:color="000000"/>
              <w:right w:val="single" w:sz="2" w:space="0" w:color="000000"/>
            </w:tcBorders>
          </w:tcPr>
          <w:p w14:paraId="3F008E4C"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t>Приспособување на наставните програми на децата со посебни образовни потреби</w:t>
            </w:r>
          </w:p>
        </w:tc>
        <w:tc>
          <w:tcPr>
            <w:tcW w:w="10960" w:type="dxa"/>
            <w:tcBorders>
              <w:left w:val="single" w:sz="2" w:space="0" w:color="000000"/>
              <w:bottom w:val="single" w:sz="1" w:space="0" w:color="000000"/>
              <w:right w:val="single" w:sz="2" w:space="0" w:color="000000"/>
            </w:tcBorders>
          </w:tcPr>
          <w:p w14:paraId="135FDC25" w14:textId="77777777" w:rsidR="00B4011D" w:rsidRPr="00EA452B" w:rsidRDefault="00B4011D" w:rsidP="00A11AD3">
            <w:pPr>
              <w:tabs>
                <w:tab w:val="left" w:pos="454"/>
              </w:tabs>
              <w:snapToGrid w:val="0"/>
              <w:spacing w:line="240" w:lineRule="auto"/>
              <w:jc w:val="both"/>
              <w:rPr>
                <w:rFonts w:ascii="Arial" w:hAnsi="Arial" w:cs="Arial"/>
                <w:sz w:val="24"/>
                <w:szCs w:val="24"/>
              </w:rPr>
            </w:pPr>
            <w:r w:rsidRPr="00EA452B">
              <w:rPr>
                <w:rFonts w:ascii="Arial" w:hAnsi="Arial" w:cs="Arial"/>
                <w:sz w:val="24"/>
                <w:szCs w:val="24"/>
              </w:rPr>
              <w:t>Во училиштето има  ученици со посебни образовни  потреби.</w:t>
            </w:r>
            <w:r>
              <w:rPr>
                <w:rFonts w:ascii="Arial" w:hAnsi="Arial" w:cs="Arial"/>
                <w:sz w:val="24"/>
                <w:szCs w:val="24"/>
              </w:rPr>
              <w:t xml:space="preserve"> </w:t>
            </w:r>
            <w:r w:rsidRPr="00EA452B">
              <w:rPr>
                <w:rFonts w:ascii="Arial" w:hAnsi="Arial" w:cs="Arial"/>
                <w:sz w:val="24"/>
                <w:szCs w:val="24"/>
              </w:rPr>
              <w:t>Во стручна</w:t>
            </w:r>
            <w:r>
              <w:rPr>
                <w:rFonts w:ascii="Arial" w:hAnsi="Arial" w:cs="Arial"/>
                <w:sz w:val="24"/>
                <w:szCs w:val="24"/>
              </w:rPr>
              <w:t>та служба во училиштето има дефектолог кој работи</w:t>
            </w:r>
            <w:r w:rsidRPr="00EA452B">
              <w:rPr>
                <w:rFonts w:ascii="Arial" w:hAnsi="Arial" w:cs="Arial"/>
                <w:sz w:val="24"/>
                <w:szCs w:val="24"/>
              </w:rPr>
              <w:t xml:space="preserve"> со овие ученици.</w:t>
            </w:r>
            <w:r>
              <w:rPr>
                <w:rFonts w:ascii="Arial" w:hAnsi="Arial" w:cs="Arial"/>
                <w:sz w:val="24"/>
                <w:szCs w:val="24"/>
              </w:rPr>
              <w:t xml:space="preserve"> </w:t>
            </w:r>
            <w:r w:rsidRPr="00EA452B">
              <w:rPr>
                <w:rFonts w:ascii="Arial" w:hAnsi="Arial" w:cs="Arial"/>
                <w:sz w:val="24"/>
                <w:szCs w:val="24"/>
              </w:rPr>
              <w:t>Сите предметни наставници кои предаваат во овие паралелки каде што има ученици со посебни образовни потреби имаат изработено индивидуален образовен план за работа.</w:t>
            </w:r>
            <w:r>
              <w:rPr>
                <w:rFonts w:ascii="Arial" w:hAnsi="Arial" w:cs="Arial"/>
                <w:sz w:val="24"/>
                <w:szCs w:val="24"/>
              </w:rPr>
              <w:t xml:space="preserve"> </w:t>
            </w:r>
            <w:r w:rsidRPr="00EA452B">
              <w:rPr>
                <w:rFonts w:ascii="Arial" w:hAnsi="Arial" w:cs="Arial"/>
                <w:sz w:val="24"/>
                <w:szCs w:val="24"/>
              </w:rPr>
              <w:t xml:space="preserve">Училиштето има и тим за инклузија кој работи по годишната програма што ја изработува на почетокот на учебната година и е прилог во годишната програма на училиштето. </w:t>
            </w:r>
            <w:r w:rsidRPr="0093684C">
              <w:rPr>
                <w:rFonts w:ascii="Arial" w:hAnsi="Arial" w:cs="Arial"/>
                <w:sz w:val="24"/>
                <w:szCs w:val="24"/>
              </w:rPr>
              <w:t>Во училиштето има и училници приспосоени за ученици со посебни потреби, како што се приспособени и двата училишни влеза.</w:t>
            </w:r>
          </w:p>
        </w:tc>
      </w:tr>
      <w:tr w:rsidR="00B4011D" w:rsidRPr="00AE6B5A" w14:paraId="2AAD1DAA" w14:textId="77777777" w:rsidTr="00195EFF">
        <w:trPr>
          <w:gridAfter w:val="1"/>
          <w:wAfter w:w="10" w:type="dxa"/>
          <w:trHeight w:val="3515"/>
        </w:trPr>
        <w:tc>
          <w:tcPr>
            <w:tcW w:w="2564" w:type="dxa"/>
            <w:gridSpan w:val="2"/>
            <w:tcBorders>
              <w:top w:val="single" w:sz="1" w:space="0" w:color="000000"/>
              <w:left w:val="single" w:sz="2" w:space="0" w:color="000000"/>
              <w:bottom w:val="single" w:sz="1" w:space="0" w:color="000000"/>
              <w:right w:val="single" w:sz="2" w:space="0" w:color="000000"/>
            </w:tcBorders>
          </w:tcPr>
          <w:p w14:paraId="44E2747C"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Избор на наставни предмети</w:t>
            </w:r>
          </w:p>
        </w:tc>
        <w:tc>
          <w:tcPr>
            <w:tcW w:w="10960" w:type="dxa"/>
            <w:tcBorders>
              <w:top w:val="single" w:sz="1" w:space="0" w:color="000000"/>
              <w:left w:val="single" w:sz="2" w:space="0" w:color="000000"/>
              <w:bottom w:val="single" w:sz="1" w:space="0" w:color="000000"/>
              <w:right w:val="single" w:sz="2" w:space="0" w:color="000000"/>
            </w:tcBorders>
          </w:tcPr>
          <w:p w14:paraId="3E9B8C5E" w14:textId="77777777" w:rsidR="00B4011D" w:rsidRPr="00EA452B" w:rsidRDefault="00B4011D" w:rsidP="00A11AD3">
            <w:pPr>
              <w:snapToGrid w:val="0"/>
              <w:spacing w:line="240" w:lineRule="auto"/>
              <w:jc w:val="both"/>
              <w:rPr>
                <w:rFonts w:ascii="Arial" w:hAnsi="Arial" w:cs="Arial"/>
                <w:sz w:val="24"/>
                <w:szCs w:val="24"/>
              </w:rPr>
            </w:pPr>
            <w:r>
              <w:rPr>
                <w:rFonts w:ascii="Arial" w:hAnsi="Arial" w:cs="Arial"/>
                <w:sz w:val="24"/>
                <w:szCs w:val="24"/>
              </w:rPr>
              <w:t xml:space="preserve">Училиштето </w:t>
            </w:r>
            <w:r w:rsidRPr="00EA452B">
              <w:rPr>
                <w:rFonts w:ascii="Arial" w:hAnsi="Arial" w:cs="Arial"/>
                <w:sz w:val="24"/>
                <w:szCs w:val="24"/>
              </w:rPr>
              <w:t>дава можност за избор на наставните предмети, бидејќи тоа е предвидено во наставните програми за поедини занимања кои се опфатени со реформите на средното стручно образование за четиригодишно образование, а кои се спроведуваат од страна на МОН. Според ова на учениците им се дава можност да изберат меѓу пет  понудени предмети значајни за продолжување на нивното образование или професионално оспособување. Овие активности се предвидени и се реализираат на крајот на втора година од нивното школување, а се изучуваат во трета и четврта година.</w:t>
            </w:r>
          </w:p>
          <w:p w14:paraId="7064CB63" w14:textId="77777777" w:rsidR="00B4011D" w:rsidRDefault="00B4011D" w:rsidP="00A11AD3">
            <w:pPr>
              <w:pStyle w:val="BodyText2"/>
              <w:tabs>
                <w:tab w:val="left" w:pos="729"/>
              </w:tabs>
              <w:snapToGrid w:val="0"/>
              <w:ind w:left="9"/>
              <w:rPr>
                <w:b w:val="0"/>
                <w:sz w:val="24"/>
                <w:szCs w:val="24"/>
                <w:lang w:val="mk-MK"/>
              </w:rPr>
            </w:pPr>
            <w:r w:rsidRPr="00EA452B">
              <w:rPr>
                <w:b w:val="0"/>
                <w:sz w:val="24"/>
                <w:szCs w:val="24"/>
              </w:rPr>
              <w:t>За родителите</w:t>
            </w:r>
            <w:r w:rsidRPr="00EA452B">
              <w:rPr>
                <w:b w:val="0"/>
                <w:sz w:val="24"/>
                <w:szCs w:val="24"/>
                <w:lang w:val="mk-MK"/>
              </w:rPr>
              <w:t xml:space="preserve"> </w:t>
            </w:r>
            <w:r w:rsidRPr="00EA452B">
              <w:rPr>
                <w:b w:val="0"/>
                <w:sz w:val="24"/>
                <w:szCs w:val="24"/>
              </w:rPr>
              <w:t>на учениците од втора година на родителска средба по завршување на третиот класификационен период се изготвуваат листи со изборни предмати кои се предвидени во наставен план и програма и давање дополнителни информации за значењето при избор на предметите од страна на учениците.</w:t>
            </w:r>
            <w:r>
              <w:rPr>
                <w:b w:val="0"/>
                <w:sz w:val="24"/>
                <w:szCs w:val="24"/>
                <w:lang w:val="mk-MK"/>
              </w:rPr>
              <w:t xml:space="preserve"> </w:t>
            </w:r>
            <w:r w:rsidRPr="00EA452B">
              <w:rPr>
                <w:b w:val="0"/>
                <w:sz w:val="24"/>
                <w:szCs w:val="24"/>
              </w:rPr>
              <w:t xml:space="preserve">Од понудените пет предмети се бирaат два изборни предмети, а родителот со својот потпис дава согласнот за изборот. </w:t>
            </w:r>
          </w:p>
          <w:p w14:paraId="3022308B" w14:textId="45EB8687" w:rsidR="00B4011D" w:rsidRPr="00B4011D" w:rsidRDefault="00B4011D" w:rsidP="00B4011D">
            <w:pPr>
              <w:pStyle w:val="BodyText2"/>
              <w:tabs>
                <w:tab w:val="left" w:pos="729"/>
              </w:tabs>
              <w:snapToGrid w:val="0"/>
              <w:ind w:left="9"/>
              <w:rPr>
                <w:b w:val="0"/>
                <w:sz w:val="24"/>
                <w:szCs w:val="24"/>
                <w:lang w:val="mk-MK"/>
              </w:rPr>
            </w:pPr>
            <w:r w:rsidRPr="00EA452B">
              <w:rPr>
                <w:b w:val="0"/>
                <w:sz w:val="24"/>
                <w:szCs w:val="24"/>
                <w:lang w:val="mk-MK"/>
              </w:rPr>
              <w:t>.</w:t>
            </w:r>
          </w:p>
        </w:tc>
      </w:tr>
      <w:tr w:rsidR="00B4011D" w:rsidRPr="00AE6B5A" w14:paraId="6AC3D876" w14:textId="77777777" w:rsidTr="00195EFF">
        <w:trPr>
          <w:gridAfter w:val="1"/>
          <w:wAfter w:w="10" w:type="dxa"/>
          <w:trHeight w:val="5363"/>
        </w:trPr>
        <w:tc>
          <w:tcPr>
            <w:tcW w:w="2564" w:type="dxa"/>
            <w:gridSpan w:val="2"/>
            <w:tcBorders>
              <w:left w:val="single" w:sz="2" w:space="0" w:color="000000"/>
              <w:bottom w:val="single" w:sz="1" w:space="0" w:color="000000"/>
              <w:right w:val="single" w:sz="2" w:space="0" w:color="000000"/>
            </w:tcBorders>
          </w:tcPr>
          <w:p w14:paraId="4E57BC14"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t>Планирање на активности за реализација на слободните часови/проектните активности на училиштето</w:t>
            </w:r>
          </w:p>
        </w:tc>
        <w:tc>
          <w:tcPr>
            <w:tcW w:w="10960" w:type="dxa"/>
            <w:tcBorders>
              <w:left w:val="single" w:sz="2" w:space="0" w:color="000000"/>
              <w:bottom w:val="single" w:sz="1" w:space="0" w:color="000000"/>
              <w:right w:val="single" w:sz="2" w:space="0" w:color="000000"/>
            </w:tcBorders>
          </w:tcPr>
          <w:p w14:paraId="16D72362" w14:textId="77777777" w:rsidR="00B4011D" w:rsidRPr="00EA452B" w:rsidRDefault="00B4011D" w:rsidP="00A11AD3">
            <w:pPr>
              <w:tabs>
                <w:tab w:val="left" w:pos="454"/>
              </w:tabs>
              <w:snapToGrid w:val="0"/>
              <w:spacing w:line="240" w:lineRule="auto"/>
              <w:jc w:val="both"/>
              <w:rPr>
                <w:rFonts w:ascii="Arial" w:hAnsi="Arial" w:cs="Arial"/>
                <w:sz w:val="24"/>
                <w:szCs w:val="24"/>
              </w:rPr>
            </w:pPr>
            <w:r w:rsidRPr="00EA452B">
              <w:rPr>
                <w:rFonts w:ascii="Arial" w:hAnsi="Arial" w:cs="Arial"/>
                <w:sz w:val="24"/>
                <w:szCs w:val="24"/>
              </w:rPr>
              <w:t>На ниво на училиштето се планираат активности за реализација на слободните часови / проектните активности на училиштето.  Учењето преку проекти е важен елемент во остварување на наставниот процес, бидејки овозможува стекнување на различни знаења и вештини преку користење на различни ресурси и различни начини на собирање, класифицирање и презентирање на податоците. На овој начин се овозможува учениците самостојно да дојдат до повеке сознанија за одредена области и тие се централна личност во процесот на учење. Стекнатите знаења на овој начин подолго се паметат.</w:t>
            </w:r>
          </w:p>
          <w:p w14:paraId="56753174" w14:textId="77777777" w:rsidR="00B4011D" w:rsidRDefault="00B4011D" w:rsidP="00A11AD3">
            <w:pPr>
              <w:tabs>
                <w:tab w:val="left" w:pos="227"/>
              </w:tabs>
              <w:snapToGrid w:val="0"/>
              <w:spacing w:line="240" w:lineRule="auto"/>
              <w:jc w:val="both"/>
              <w:rPr>
                <w:rFonts w:ascii="Arial" w:hAnsi="Arial" w:cs="Arial"/>
                <w:sz w:val="24"/>
                <w:szCs w:val="24"/>
              </w:rPr>
            </w:pPr>
            <w:r w:rsidRPr="00EA452B">
              <w:rPr>
                <w:rFonts w:ascii="Arial" w:hAnsi="Arial" w:cs="Arial"/>
                <w:sz w:val="24"/>
                <w:szCs w:val="24"/>
              </w:rPr>
              <w:t>Проектните активности  се реализираат врз основа на Решение за примена на проектните активности во рамките на слободни часови во стручното образование со траење од четири години на учениците, како и Упатството и Програмата кои се добиени од Министерство за образование и наука и Бирото за развој на образованието.Во нашето училиште како слободни часови на училиштето се: Пре</w:t>
            </w:r>
            <w:r>
              <w:rPr>
                <w:rFonts w:ascii="Arial" w:hAnsi="Arial" w:cs="Arial"/>
                <w:sz w:val="24"/>
                <w:szCs w:val="24"/>
              </w:rPr>
              <w:t xml:space="preserve">тприемништво и Бизнис, Претприемништво, Екологија и Математика за матуранти. </w:t>
            </w:r>
            <w:r w:rsidRPr="00EA452B">
              <w:rPr>
                <w:rFonts w:ascii="Arial" w:hAnsi="Arial" w:cs="Arial"/>
                <w:sz w:val="24"/>
                <w:szCs w:val="24"/>
              </w:rPr>
              <w:t>Тие се реализираат неделно двапати или 66 часа годишно и почнуваат од 1 октомври.</w:t>
            </w:r>
          </w:p>
          <w:p w14:paraId="68F71A96" w14:textId="01232A12" w:rsidR="00B4011D" w:rsidRPr="00EA452B" w:rsidRDefault="00B4011D" w:rsidP="00A11AD3">
            <w:pPr>
              <w:tabs>
                <w:tab w:val="left" w:pos="227"/>
              </w:tabs>
              <w:snapToGrid w:val="0"/>
              <w:spacing w:line="240" w:lineRule="auto"/>
              <w:jc w:val="both"/>
              <w:rPr>
                <w:rFonts w:ascii="Arial" w:hAnsi="Arial" w:cs="Arial"/>
                <w:sz w:val="24"/>
                <w:szCs w:val="24"/>
              </w:rPr>
            </w:pPr>
            <w:r>
              <w:rPr>
                <w:rFonts w:ascii="Arial" w:hAnsi="Arial" w:cs="Arial"/>
                <w:sz w:val="24"/>
                <w:szCs w:val="24"/>
              </w:rPr>
              <w:t xml:space="preserve">Со новата модуларно дизајнирана програма од учебната 2019/20 воведени се часови за Содржини програмирани од училиштето за кои е изработена Наставна програма под назив Претприемништво во малите бизниси за сектор-Економија,трговија и право.Исто така  со новата модуларно дизајнирана програма од учебната 2019/20 воведени се часови за Содржини </w:t>
            </w:r>
            <w:r>
              <w:rPr>
                <w:rFonts w:ascii="Arial" w:hAnsi="Arial" w:cs="Arial"/>
                <w:sz w:val="24"/>
                <w:szCs w:val="24"/>
              </w:rPr>
              <w:lastRenderedPageBreak/>
              <w:t>програмирани од училиштето за кои е изработена Наставна програма</w:t>
            </w:r>
            <w:r>
              <w:rPr>
                <w:rFonts w:ascii="Arial" w:hAnsi="Arial" w:cs="Arial"/>
                <w:sz w:val="24"/>
                <w:szCs w:val="24"/>
                <w:lang w:val="en-US"/>
              </w:rPr>
              <w:t xml:space="preserve">. </w:t>
            </w:r>
            <w:r>
              <w:rPr>
                <w:rFonts w:ascii="Arial" w:hAnsi="Arial" w:cs="Arial"/>
                <w:sz w:val="24"/>
                <w:szCs w:val="24"/>
              </w:rPr>
              <w:t>Предмети кои се одобрени од центарот за средно стручно образование и се работат во нашето училиште се: Претприемништво во малите бизниси, Промоција преку проекти, Светско наследство во рамките на младите, Урбана култура, Историја, Математика за матуранти и Англиски јазик за матуранти.</w:t>
            </w:r>
          </w:p>
        </w:tc>
      </w:tr>
      <w:tr w:rsidR="00B4011D" w:rsidRPr="00AE6B5A" w14:paraId="6CE9E0A2" w14:textId="77777777" w:rsidTr="00195EFF">
        <w:trPr>
          <w:gridAfter w:val="1"/>
          <w:wAfter w:w="10" w:type="dxa"/>
          <w:trHeight w:val="3473"/>
        </w:trPr>
        <w:tc>
          <w:tcPr>
            <w:tcW w:w="2564" w:type="dxa"/>
            <w:gridSpan w:val="2"/>
            <w:tcBorders>
              <w:left w:val="single" w:sz="2" w:space="0" w:color="000000"/>
              <w:bottom w:val="single" w:sz="1" w:space="0" w:color="000000"/>
              <w:right w:val="single" w:sz="2" w:space="0" w:color="000000"/>
            </w:tcBorders>
          </w:tcPr>
          <w:p w14:paraId="76541D40"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Реализација на проширени програми</w:t>
            </w:r>
          </w:p>
        </w:tc>
        <w:tc>
          <w:tcPr>
            <w:tcW w:w="10960" w:type="dxa"/>
            <w:tcBorders>
              <w:left w:val="single" w:sz="2" w:space="0" w:color="000000"/>
              <w:bottom w:val="single" w:sz="1" w:space="0" w:color="000000"/>
              <w:right w:val="single" w:sz="2" w:space="0" w:color="000000"/>
            </w:tcBorders>
          </w:tcPr>
          <w:p w14:paraId="13F32028"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Учениците со различни способности најпрво се детектираат, бидејќи тука има талентирани ученици со кои се работи за унапредување на нивните знаења и учество во вон-наставни активности, и ученици чии способности се помали и кон кои се применуваат посебни методи во работата на секој предметен наставник, но со кои редовно работи и стручната служба во училиштето. Според нивните способностии тие се вклучуваат во организирањето на некои вон-наставни активности, во рамките на нивните можности.</w:t>
            </w:r>
          </w:p>
          <w:p w14:paraId="71255467"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На ниво на  училиштето има изработена и Програма за работа со деца со посебни образовни пот</w:t>
            </w:r>
            <w:r>
              <w:rPr>
                <w:rFonts w:ascii="Arial" w:hAnsi="Arial" w:cs="Arial"/>
                <w:sz w:val="24"/>
                <w:szCs w:val="24"/>
              </w:rPr>
              <w:t>реби</w:t>
            </w:r>
            <w:r w:rsidRPr="00EA452B">
              <w:rPr>
                <w:rFonts w:ascii="Arial" w:hAnsi="Arial" w:cs="Arial"/>
                <w:sz w:val="24"/>
                <w:szCs w:val="24"/>
              </w:rPr>
              <w:t>, преку која успешно се врши идентификација на ученици со пречки во учење, разв</w:t>
            </w:r>
            <w:r>
              <w:rPr>
                <w:rFonts w:ascii="Arial" w:hAnsi="Arial" w:cs="Arial"/>
                <w:sz w:val="24"/>
                <w:szCs w:val="24"/>
              </w:rPr>
              <w:t xml:space="preserve">ој и поведение, </w:t>
            </w:r>
            <w:r w:rsidRPr="00EA452B">
              <w:rPr>
                <w:rFonts w:ascii="Arial" w:hAnsi="Arial" w:cs="Arial"/>
                <w:sz w:val="24"/>
                <w:szCs w:val="24"/>
              </w:rPr>
              <w:t>во соработка со класните раководители, предметните наставници и родителите.</w:t>
            </w:r>
            <w:r>
              <w:rPr>
                <w:rFonts w:ascii="Arial" w:hAnsi="Arial" w:cs="Arial"/>
                <w:sz w:val="24"/>
                <w:szCs w:val="24"/>
              </w:rPr>
              <w:t xml:space="preserve"> </w:t>
            </w:r>
            <w:r w:rsidRPr="00EA452B">
              <w:rPr>
                <w:rFonts w:ascii="Arial" w:hAnsi="Arial" w:cs="Arial"/>
                <w:sz w:val="24"/>
                <w:szCs w:val="24"/>
              </w:rPr>
              <w:t xml:space="preserve">Училиштето има формирано и тим за инклузија </w:t>
            </w:r>
            <w:r>
              <w:rPr>
                <w:rFonts w:ascii="Arial" w:hAnsi="Arial" w:cs="Arial"/>
                <w:sz w:val="24"/>
                <w:szCs w:val="24"/>
              </w:rPr>
              <w:t>во кој се вклучени дефектологот,социологот</w:t>
            </w:r>
            <w:r w:rsidRPr="00EA452B">
              <w:rPr>
                <w:rFonts w:ascii="Arial" w:hAnsi="Arial" w:cs="Arial"/>
                <w:sz w:val="24"/>
                <w:szCs w:val="24"/>
              </w:rPr>
              <w:t>, психологот и педагогот на училиштето.</w:t>
            </w:r>
            <w:r>
              <w:rPr>
                <w:rFonts w:ascii="Arial" w:hAnsi="Arial" w:cs="Arial"/>
                <w:sz w:val="24"/>
                <w:szCs w:val="24"/>
              </w:rPr>
              <w:t xml:space="preserve"> </w:t>
            </w:r>
            <w:r w:rsidRPr="00EA452B">
              <w:rPr>
                <w:rFonts w:ascii="Arial" w:hAnsi="Arial" w:cs="Arial"/>
                <w:sz w:val="24"/>
                <w:szCs w:val="24"/>
              </w:rPr>
              <w:t>Како дел од тимот се и класните раководители на овие ученици и сите предметни наставници.</w:t>
            </w:r>
          </w:p>
          <w:p w14:paraId="4023E443" w14:textId="77777777" w:rsidR="00B4011D" w:rsidRPr="00EA452B" w:rsidRDefault="00B4011D" w:rsidP="00A11AD3">
            <w:pPr>
              <w:snapToGrid w:val="0"/>
              <w:spacing w:line="240" w:lineRule="auto"/>
              <w:rPr>
                <w:rFonts w:ascii="Arial" w:hAnsi="Arial" w:cs="Arial"/>
                <w:sz w:val="24"/>
                <w:szCs w:val="24"/>
              </w:rPr>
            </w:pPr>
            <w:r w:rsidRPr="00EA452B">
              <w:rPr>
                <w:rFonts w:ascii="Arial" w:hAnsi="Arial" w:cs="Arial"/>
                <w:sz w:val="24"/>
                <w:szCs w:val="24"/>
              </w:rPr>
              <w:lastRenderedPageBreak/>
              <w:t>Основна  цел на оваа Програма е:</w:t>
            </w:r>
          </w:p>
          <w:p w14:paraId="3BF8A719" w14:textId="77777777" w:rsidR="00B4011D" w:rsidRPr="00EA452B" w:rsidRDefault="00B4011D" w:rsidP="00A11AD3">
            <w:pPr>
              <w:numPr>
                <w:ilvl w:val="0"/>
                <w:numId w:val="4"/>
              </w:numPr>
              <w:snapToGrid w:val="0"/>
              <w:spacing w:line="240" w:lineRule="auto"/>
              <w:rPr>
                <w:rFonts w:ascii="Arial" w:hAnsi="Arial" w:cs="Arial"/>
                <w:sz w:val="24"/>
                <w:szCs w:val="24"/>
              </w:rPr>
            </w:pPr>
            <w:r w:rsidRPr="00EA452B">
              <w:rPr>
                <w:rFonts w:ascii="Arial" w:hAnsi="Arial" w:cs="Arial"/>
                <w:sz w:val="24"/>
                <w:szCs w:val="24"/>
              </w:rPr>
              <w:t>идентификација на учениците</w:t>
            </w:r>
          </w:p>
          <w:p w14:paraId="4D2F2BDE" w14:textId="77777777" w:rsidR="00B4011D" w:rsidRPr="00EA452B" w:rsidRDefault="00B4011D" w:rsidP="00A11AD3">
            <w:pPr>
              <w:numPr>
                <w:ilvl w:val="0"/>
                <w:numId w:val="4"/>
              </w:numPr>
              <w:snapToGrid w:val="0"/>
              <w:spacing w:line="240" w:lineRule="auto"/>
              <w:rPr>
                <w:rFonts w:ascii="Arial" w:hAnsi="Arial" w:cs="Arial"/>
                <w:sz w:val="24"/>
                <w:szCs w:val="24"/>
              </w:rPr>
            </w:pPr>
            <w:r w:rsidRPr="00EA452B">
              <w:rPr>
                <w:rFonts w:ascii="Arial" w:hAnsi="Arial" w:cs="Arial"/>
                <w:sz w:val="24"/>
                <w:szCs w:val="24"/>
              </w:rPr>
              <w:t>прилагодување на наставата кон потребите на учениците</w:t>
            </w:r>
          </w:p>
          <w:p w14:paraId="25B2CFEC" w14:textId="77777777" w:rsidR="00B4011D" w:rsidRPr="00EA452B" w:rsidRDefault="00B4011D" w:rsidP="00A11AD3">
            <w:pPr>
              <w:numPr>
                <w:ilvl w:val="0"/>
                <w:numId w:val="4"/>
              </w:numPr>
              <w:snapToGrid w:val="0"/>
              <w:spacing w:line="240" w:lineRule="auto"/>
              <w:rPr>
                <w:rFonts w:ascii="Arial" w:hAnsi="Arial" w:cs="Arial"/>
                <w:sz w:val="24"/>
                <w:szCs w:val="24"/>
              </w:rPr>
            </w:pPr>
            <w:r w:rsidRPr="00EA452B">
              <w:rPr>
                <w:rFonts w:ascii="Arial" w:hAnsi="Arial" w:cs="Arial"/>
                <w:sz w:val="24"/>
                <w:szCs w:val="24"/>
              </w:rPr>
              <w:t>следење на постигањата на учениците</w:t>
            </w:r>
          </w:p>
          <w:p w14:paraId="57DF5644" w14:textId="77777777" w:rsidR="00B4011D" w:rsidRPr="00EA452B" w:rsidRDefault="00B4011D" w:rsidP="00A11AD3">
            <w:pPr>
              <w:numPr>
                <w:ilvl w:val="0"/>
                <w:numId w:val="4"/>
              </w:numPr>
              <w:snapToGrid w:val="0"/>
              <w:spacing w:line="240" w:lineRule="auto"/>
              <w:rPr>
                <w:rFonts w:ascii="Arial" w:hAnsi="Arial" w:cs="Arial"/>
                <w:sz w:val="24"/>
                <w:szCs w:val="24"/>
              </w:rPr>
            </w:pPr>
            <w:r w:rsidRPr="00EA452B">
              <w:rPr>
                <w:rFonts w:ascii="Arial" w:hAnsi="Arial" w:cs="Arial"/>
                <w:sz w:val="24"/>
                <w:szCs w:val="24"/>
              </w:rPr>
              <w:t>следење на учениците со емоционални проблеми</w:t>
            </w:r>
          </w:p>
          <w:p w14:paraId="2DFD5E1F" w14:textId="77777777" w:rsidR="00B4011D" w:rsidRPr="00EA452B" w:rsidRDefault="00B4011D" w:rsidP="00A11AD3">
            <w:pPr>
              <w:numPr>
                <w:ilvl w:val="0"/>
                <w:numId w:val="4"/>
              </w:numPr>
              <w:snapToGrid w:val="0"/>
              <w:spacing w:line="240" w:lineRule="auto"/>
              <w:rPr>
                <w:rFonts w:ascii="Arial" w:hAnsi="Arial" w:cs="Arial"/>
                <w:sz w:val="24"/>
                <w:szCs w:val="24"/>
              </w:rPr>
            </w:pPr>
            <w:r w:rsidRPr="00EA452B">
              <w:rPr>
                <w:rFonts w:ascii="Arial" w:hAnsi="Arial" w:cs="Arial"/>
                <w:sz w:val="24"/>
                <w:szCs w:val="24"/>
              </w:rPr>
              <w:t xml:space="preserve">подобрување на социјалниот и емоционалниот статус на учениците.                                                      </w:t>
            </w:r>
          </w:p>
          <w:p w14:paraId="6C10A8EB"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На ниво на училиштето  имаизработено и „Програма за  препознавање на надарени/</w:t>
            </w:r>
            <w:r>
              <w:rPr>
                <w:rFonts w:ascii="Arial" w:hAnsi="Arial" w:cs="Arial"/>
                <w:sz w:val="24"/>
                <w:szCs w:val="24"/>
              </w:rPr>
              <w:t xml:space="preserve"> </w:t>
            </w:r>
            <w:r w:rsidRPr="00EA452B">
              <w:rPr>
                <w:rFonts w:ascii="Arial" w:hAnsi="Arial" w:cs="Arial"/>
                <w:sz w:val="24"/>
                <w:szCs w:val="24"/>
              </w:rPr>
              <w:t>талентирани ученици“ со кои во воспитно-образовен процес ке се воспостави систем на насоки за препознавање на надарени/талентирни ученици со кој ке се овозможи нивното откривање и овозможување нивната надареност и способност да дојде до израз.</w:t>
            </w:r>
          </w:p>
          <w:p w14:paraId="562D4185"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b/>
                <w:bCs/>
                <w:sz w:val="24"/>
                <w:szCs w:val="24"/>
              </w:rPr>
              <w:t>Надареност се дефинира како:</w:t>
            </w:r>
            <w:r w:rsidRPr="00EA452B">
              <w:rPr>
                <w:rFonts w:ascii="Arial" w:hAnsi="Arial" w:cs="Arial"/>
                <w:sz w:val="24"/>
                <w:szCs w:val="24"/>
              </w:rPr>
              <w:t xml:space="preserve"> невообичаено висок степен на општа интелектуална способност која изискува различни знаења кои според својата широчина и длабочина ги надминуваат знаењата кои можат да се добијат со образовните програми во редовните училишта кои го задоволуваат просечното ниво на искажаниот образовен потенцијал.</w:t>
            </w:r>
          </w:p>
          <w:p w14:paraId="213778CA"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b/>
                <w:bCs/>
                <w:sz w:val="24"/>
                <w:szCs w:val="24"/>
              </w:rPr>
              <w:t>Надарени ученици</w:t>
            </w:r>
            <w:r w:rsidRPr="00EA452B">
              <w:rPr>
                <w:rFonts w:ascii="Arial" w:hAnsi="Arial" w:cs="Arial"/>
                <w:sz w:val="24"/>
                <w:szCs w:val="24"/>
              </w:rPr>
              <w:t xml:space="preserve"> се оние кои имаат способност за невообичаено напредно постигнување во некоја област, вклучувајки ја тука интелектуалната и креативната способност, музички, уметнички или спортски постигнувања и социјални вештини и вештини на лидер.</w:t>
            </w:r>
          </w:p>
          <w:p w14:paraId="68219F51" w14:textId="77777777" w:rsidR="00B4011D" w:rsidRPr="00EA452B" w:rsidRDefault="00B4011D" w:rsidP="00A11AD3">
            <w:pPr>
              <w:tabs>
                <w:tab w:val="left" w:pos="227"/>
              </w:tabs>
              <w:snapToGrid w:val="0"/>
              <w:spacing w:line="240" w:lineRule="auto"/>
              <w:rPr>
                <w:rFonts w:ascii="Arial" w:hAnsi="Arial" w:cs="Arial"/>
                <w:sz w:val="24"/>
                <w:szCs w:val="24"/>
              </w:rPr>
            </w:pPr>
            <w:r w:rsidRPr="00EA452B">
              <w:rPr>
                <w:rFonts w:ascii="Arial" w:hAnsi="Arial" w:cs="Arial"/>
                <w:sz w:val="24"/>
                <w:szCs w:val="24"/>
              </w:rPr>
              <w:t>Во насоките се дадени и насоки за професорите како да се открие надарен ученик.</w:t>
            </w:r>
          </w:p>
        </w:tc>
      </w:tr>
      <w:tr w:rsidR="00B4011D" w:rsidRPr="00AE6B5A" w14:paraId="1858CCCF" w14:textId="77777777" w:rsidTr="00195EFF">
        <w:trPr>
          <w:trHeight w:val="974"/>
        </w:trPr>
        <w:tc>
          <w:tcPr>
            <w:tcW w:w="2554" w:type="dxa"/>
            <w:tcBorders>
              <w:top w:val="single" w:sz="4" w:space="0" w:color="auto"/>
              <w:left w:val="single" w:sz="2" w:space="0" w:color="000000"/>
              <w:bottom w:val="single" w:sz="1" w:space="0" w:color="000000"/>
              <w:right w:val="single" w:sz="2" w:space="0" w:color="000000"/>
            </w:tcBorders>
          </w:tcPr>
          <w:p w14:paraId="522AD14B" w14:textId="77777777" w:rsidR="00B4011D" w:rsidRPr="00883EF0" w:rsidRDefault="00B4011D" w:rsidP="00A11AD3">
            <w:pPr>
              <w:tabs>
                <w:tab w:val="left" w:pos="581"/>
              </w:tabs>
              <w:snapToGrid w:val="0"/>
              <w:spacing w:line="240" w:lineRule="auto"/>
              <w:rPr>
                <w:rFonts w:ascii="Arial" w:hAnsi="Arial" w:cs="Arial"/>
                <w:b/>
                <w:i/>
                <w:iCs/>
              </w:rPr>
            </w:pPr>
            <w:r w:rsidRPr="00883EF0">
              <w:rPr>
                <w:rFonts w:ascii="Arial" w:hAnsi="Arial" w:cs="Arial"/>
                <w:b/>
                <w:bCs/>
              </w:rPr>
              <w:lastRenderedPageBreak/>
              <w:t>1.2.Квалитет на наставните планови и програми</w:t>
            </w:r>
          </w:p>
        </w:tc>
        <w:tc>
          <w:tcPr>
            <w:tcW w:w="10980" w:type="dxa"/>
            <w:gridSpan w:val="3"/>
            <w:tcBorders>
              <w:top w:val="single" w:sz="4" w:space="0" w:color="auto"/>
              <w:left w:val="single" w:sz="2" w:space="0" w:color="000000"/>
              <w:bottom w:val="single" w:sz="1" w:space="0" w:color="000000"/>
              <w:right w:val="single" w:sz="2" w:space="0" w:color="000000"/>
            </w:tcBorders>
          </w:tcPr>
          <w:p w14:paraId="4FAC1970" w14:textId="77777777" w:rsidR="00B4011D" w:rsidRPr="00EA452B" w:rsidRDefault="00B4011D" w:rsidP="00A11AD3">
            <w:pPr>
              <w:snapToGrid w:val="0"/>
              <w:spacing w:line="240" w:lineRule="auto"/>
              <w:rPr>
                <w:rFonts w:ascii="Arial" w:hAnsi="Arial" w:cs="Arial"/>
                <w:sz w:val="24"/>
                <w:szCs w:val="24"/>
              </w:rPr>
            </w:pPr>
          </w:p>
        </w:tc>
      </w:tr>
      <w:tr w:rsidR="00B4011D" w:rsidRPr="00AE6B5A" w14:paraId="7A1F24F7" w14:textId="77777777" w:rsidTr="00195EFF">
        <w:trPr>
          <w:trHeight w:val="4762"/>
        </w:trPr>
        <w:tc>
          <w:tcPr>
            <w:tcW w:w="2554" w:type="dxa"/>
            <w:tcBorders>
              <w:left w:val="single" w:sz="2" w:space="0" w:color="000000"/>
              <w:bottom w:val="single" w:sz="1" w:space="0" w:color="000000"/>
              <w:right w:val="single" w:sz="2" w:space="0" w:color="000000"/>
            </w:tcBorders>
          </w:tcPr>
          <w:p w14:paraId="21B5E2FD"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Родова и етничка рамноправност и мултикултурна сензитивност во наставните програми и учебните помагала</w:t>
            </w:r>
          </w:p>
        </w:tc>
        <w:tc>
          <w:tcPr>
            <w:tcW w:w="10980" w:type="dxa"/>
            <w:gridSpan w:val="3"/>
            <w:tcBorders>
              <w:left w:val="single" w:sz="2" w:space="0" w:color="000000"/>
              <w:bottom w:val="single" w:sz="1" w:space="0" w:color="000000"/>
              <w:right w:val="single" w:sz="2" w:space="0" w:color="000000"/>
            </w:tcBorders>
          </w:tcPr>
          <w:p w14:paraId="59D1C9D1" w14:textId="77777777" w:rsidR="00B4011D" w:rsidRDefault="00B4011D" w:rsidP="00A11AD3">
            <w:pPr>
              <w:pStyle w:val="a"/>
              <w:snapToGrid w:val="0"/>
              <w:spacing w:line="276" w:lineRule="auto"/>
              <w:jc w:val="both"/>
              <w:rPr>
                <w:rFonts w:ascii="Arial" w:hAnsi="Arial" w:cs="Arial"/>
              </w:rPr>
            </w:pPr>
            <w:r w:rsidRPr="00EA452B">
              <w:rPr>
                <w:rFonts w:ascii="Arial" w:hAnsi="Arial" w:cs="Arial"/>
              </w:rPr>
              <w:t>Наставните планови и програми се унифицирани и рамноправноста во поглед на род</w:t>
            </w:r>
            <w:r>
              <w:rPr>
                <w:rFonts w:ascii="Arial" w:hAnsi="Arial" w:cs="Arial"/>
              </w:rPr>
              <w:t>о</w:t>
            </w:r>
            <w:r w:rsidRPr="00EA452B">
              <w:rPr>
                <w:rFonts w:ascii="Arial" w:hAnsi="Arial" w:cs="Arial"/>
              </w:rPr>
              <w:t>вата и етничката разлика е загарантирана  со Законот за средно образование.</w:t>
            </w:r>
          </w:p>
          <w:p w14:paraId="603842D2" w14:textId="77777777" w:rsidR="00B4011D" w:rsidRPr="000E4B31" w:rsidRDefault="00B4011D" w:rsidP="00A11AD3">
            <w:pPr>
              <w:pStyle w:val="a"/>
              <w:snapToGrid w:val="0"/>
              <w:spacing w:line="276" w:lineRule="auto"/>
              <w:jc w:val="both"/>
              <w:rPr>
                <w:rFonts w:ascii="Arial" w:hAnsi="Arial" w:cs="Arial"/>
              </w:rPr>
            </w:pPr>
            <w:r w:rsidRPr="00706021">
              <w:rPr>
                <w:rFonts w:ascii="Arial" w:hAnsi="Arial" w:cs="Arial"/>
              </w:rPr>
              <w:t xml:space="preserve">Родовата и етничката рамноправност и мултикултурната сензитивност во наставните програми е застапена преку реализирање на содржини од образование за Животни вештини, Граѓанско образование </w:t>
            </w:r>
            <w:r>
              <w:rPr>
                <w:rFonts w:ascii="Arial" w:hAnsi="Arial" w:cs="Arial"/>
                <w:lang w:val="en-US"/>
              </w:rPr>
              <w:t>,</w:t>
            </w:r>
            <w:r>
              <w:rPr>
                <w:rFonts w:ascii="Arial" w:hAnsi="Arial" w:cs="Arial"/>
              </w:rPr>
              <w:t>Социологија</w:t>
            </w:r>
            <w:r>
              <w:rPr>
                <w:rFonts w:ascii="Arial" w:hAnsi="Arial" w:cs="Arial"/>
                <w:lang w:val="en-US"/>
              </w:rPr>
              <w:t>,</w:t>
            </w:r>
            <w:r>
              <w:rPr>
                <w:rFonts w:ascii="Arial" w:hAnsi="Arial" w:cs="Arial"/>
              </w:rPr>
              <w:t>Право</w:t>
            </w:r>
            <w:r>
              <w:rPr>
                <w:rFonts w:ascii="Arial" w:hAnsi="Arial" w:cs="Arial"/>
                <w:lang w:val="en-US"/>
              </w:rPr>
              <w:t>, E</w:t>
            </w:r>
            <w:r>
              <w:rPr>
                <w:rFonts w:ascii="Arial" w:hAnsi="Arial" w:cs="Arial"/>
              </w:rPr>
              <w:t>тика и Македонски јазик и литература.</w:t>
            </w:r>
          </w:p>
          <w:p w14:paraId="696861B5" w14:textId="77777777" w:rsidR="00B4011D" w:rsidRDefault="00B4011D" w:rsidP="00A11AD3">
            <w:pPr>
              <w:pStyle w:val="a"/>
              <w:snapToGrid w:val="0"/>
              <w:spacing w:line="276" w:lineRule="auto"/>
              <w:jc w:val="both"/>
              <w:rPr>
                <w:rFonts w:ascii="Arial" w:hAnsi="Arial" w:cs="Arial"/>
              </w:rPr>
            </w:pPr>
            <w:r w:rsidRPr="00706021">
              <w:rPr>
                <w:rFonts w:ascii="Arial" w:hAnsi="Arial" w:cs="Arial"/>
              </w:rPr>
              <w:t>Во училиштето, за сите ученици се организираат предавања од страна на стручни лица за односот меѓу половите, сексуални врски, репродуктивно здравје, планирање на семејство, полово-преносливи болести, болести на зависност, ХИВ-сида и други здравствени теми.</w:t>
            </w:r>
          </w:p>
          <w:p w14:paraId="64793A6A" w14:textId="77777777" w:rsidR="00B4011D" w:rsidRDefault="00B4011D" w:rsidP="00A11AD3">
            <w:pPr>
              <w:pStyle w:val="a"/>
              <w:snapToGrid w:val="0"/>
              <w:spacing w:line="276" w:lineRule="auto"/>
              <w:jc w:val="both"/>
              <w:rPr>
                <w:rFonts w:ascii="Arial" w:hAnsi="Arial" w:cs="Arial"/>
              </w:rPr>
            </w:pPr>
            <w:r>
              <w:rPr>
                <w:rFonts w:ascii="Arial" w:hAnsi="Arial" w:cs="Arial"/>
              </w:rPr>
              <w:t>Наставниците често реализираат интегрирани часови на македонски и албански јазик, на коишто учениците се запознаваат со особеностите на македонскиот и албанскиот јазик , но и со најзначајните книжевни остварувања во македонската и албанската книжевност. Ваквите часови се од големо значење како за учениците, така и за наставниците, бидејќи на таков начин се поттикнува и развива почитување на различните култури и јазици.</w:t>
            </w:r>
          </w:p>
          <w:p w14:paraId="1D4BF09D" w14:textId="6D13B8CB" w:rsidR="00B4011D" w:rsidRDefault="00B4011D" w:rsidP="008A201A">
            <w:pPr>
              <w:pStyle w:val="a"/>
              <w:snapToGrid w:val="0"/>
              <w:spacing w:line="276" w:lineRule="auto"/>
              <w:jc w:val="both"/>
              <w:rPr>
                <w:rFonts w:ascii="Arial" w:hAnsi="Arial" w:cs="Arial"/>
              </w:rPr>
            </w:pPr>
            <w:r w:rsidRPr="003429ED">
              <w:rPr>
                <w:rFonts w:ascii="Arial" w:hAnsi="Arial" w:cs="Arial"/>
              </w:rPr>
              <w:t xml:space="preserve">Во наставните планови и програми нема содржини кои поттикнуваат полова и етничка нерамноправност.  </w:t>
            </w:r>
            <w:r w:rsidRPr="00D17FAA">
              <w:rPr>
                <w:rFonts w:ascii="Arial" w:hAnsi="Arial" w:cs="Arial"/>
              </w:rPr>
              <w:t>Во планирањата на наставниците е застапена родова и етничка рамноправност и сензитивност на мултикултурализам</w:t>
            </w:r>
            <w:r w:rsidRPr="000E4B31">
              <w:rPr>
                <w:rFonts w:ascii="Arial" w:hAnsi="Arial" w:cs="Arial"/>
                <w:lang w:val="en-US"/>
              </w:rPr>
              <w:t>.</w:t>
            </w:r>
            <w:r w:rsidRPr="00EA452B">
              <w:rPr>
                <w:rFonts w:ascii="Arial" w:hAnsi="Arial" w:cs="Arial"/>
              </w:rPr>
              <w:t>Училиштето има изготвена Процедура за разгледување и прибирање на мислења од сите структури за наставните планови и програми, учебните помагала од аспект на родова и етничка рамноправност и мултикултурна сензитивност</w:t>
            </w:r>
            <w:r>
              <w:rPr>
                <w:rFonts w:ascii="Arial" w:hAnsi="Arial" w:cs="Arial"/>
                <w:lang w:val="en-US"/>
              </w:rPr>
              <w:t>.</w:t>
            </w:r>
          </w:p>
          <w:p w14:paraId="055A73F5" w14:textId="77777777" w:rsidR="00B4011D" w:rsidRPr="008D5EA1" w:rsidRDefault="00B4011D" w:rsidP="00A11AD3">
            <w:pPr>
              <w:jc w:val="both"/>
              <w:rPr>
                <w:rFonts w:ascii="Arial" w:hAnsi="Arial" w:cs="Arial"/>
                <w:b/>
                <w:sz w:val="24"/>
                <w:szCs w:val="24"/>
              </w:rPr>
            </w:pPr>
          </w:p>
        </w:tc>
      </w:tr>
      <w:tr w:rsidR="00B4011D" w:rsidRPr="00AE6B5A" w14:paraId="4685460D" w14:textId="77777777" w:rsidTr="00195EFF">
        <w:trPr>
          <w:trHeight w:val="6355"/>
        </w:trPr>
        <w:tc>
          <w:tcPr>
            <w:tcW w:w="2554" w:type="dxa"/>
            <w:tcBorders>
              <w:left w:val="single" w:sz="2" w:space="0" w:color="000000"/>
              <w:bottom w:val="single" w:sz="1" w:space="0" w:color="000000"/>
              <w:right w:val="single" w:sz="2" w:space="0" w:color="000000"/>
            </w:tcBorders>
          </w:tcPr>
          <w:p w14:paraId="1E2AFE07" w14:textId="77777777" w:rsidR="00B4011D"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Интегрирање на карактеристиките и потребите на локалната средина во наставните програми и наставните помагала</w:t>
            </w:r>
          </w:p>
          <w:p w14:paraId="6BDEBC70" w14:textId="77777777" w:rsidR="00DC5836" w:rsidRDefault="00DC5836" w:rsidP="00A11AD3">
            <w:pPr>
              <w:tabs>
                <w:tab w:val="left" w:pos="581"/>
              </w:tabs>
              <w:snapToGrid w:val="0"/>
              <w:spacing w:line="240" w:lineRule="auto"/>
              <w:ind w:left="350"/>
              <w:rPr>
                <w:rFonts w:ascii="Arial" w:hAnsi="Arial" w:cs="Arial"/>
                <w:i/>
                <w:iCs/>
              </w:rPr>
            </w:pPr>
          </w:p>
          <w:p w14:paraId="46AC0898" w14:textId="77777777" w:rsidR="00DC5836" w:rsidRDefault="00DC5836" w:rsidP="00A11AD3">
            <w:pPr>
              <w:tabs>
                <w:tab w:val="left" w:pos="581"/>
              </w:tabs>
              <w:snapToGrid w:val="0"/>
              <w:spacing w:line="240" w:lineRule="auto"/>
              <w:ind w:left="350"/>
              <w:rPr>
                <w:rFonts w:ascii="Arial" w:hAnsi="Arial" w:cs="Arial"/>
                <w:i/>
                <w:iCs/>
              </w:rPr>
            </w:pPr>
          </w:p>
          <w:p w14:paraId="36E6C160" w14:textId="77777777" w:rsidR="00DC5836" w:rsidRDefault="00DC5836" w:rsidP="00A11AD3">
            <w:pPr>
              <w:tabs>
                <w:tab w:val="left" w:pos="581"/>
              </w:tabs>
              <w:snapToGrid w:val="0"/>
              <w:spacing w:line="240" w:lineRule="auto"/>
              <w:ind w:left="350"/>
              <w:rPr>
                <w:rFonts w:ascii="Arial" w:hAnsi="Arial" w:cs="Arial"/>
                <w:i/>
                <w:iCs/>
              </w:rPr>
            </w:pPr>
          </w:p>
          <w:p w14:paraId="71CB5F40" w14:textId="77777777" w:rsidR="00DC5836" w:rsidRDefault="00DC5836" w:rsidP="00A11AD3">
            <w:pPr>
              <w:tabs>
                <w:tab w:val="left" w:pos="581"/>
              </w:tabs>
              <w:snapToGrid w:val="0"/>
              <w:spacing w:line="240" w:lineRule="auto"/>
              <w:ind w:left="350"/>
              <w:rPr>
                <w:rFonts w:ascii="Arial" w:hAnsi="Arial" w:cs="Arial"/>
                <w:i/>
                <w:iCs/>
              </w:rPr>
            </w:pPr>
          </w:p>
          <w:p w14:paraId="295D1F08" w14:textId="77777777" w:rsidR="00DC5836" w:rsidRDefault="00DC5836" w:rsidP="00A11AD3">
            <w:pPr>
              <w:tabs>
                <w:tab w:val="left" w:pos="581"/>
              </w:tabs>
              <w:snapToGrid w:val="0"/>
              <w:spacing w:line="240" w:lineRule="auto"/>
              <w:ind w:left="350"/>
              <w:rPr>
                <w:rFonts w:ascii="Arial" w:hAnsi="Arial" w:cs="Arial"/>
                <w:i/>
                <w:iCs/>
              </w:rPr>
            </w:pPr>
          </w:p>
          <w:p w14:paraId="5FAD4853" w14:textId="77777777" w:rsidR="00DC5836" w:rsidRDefault="00DC5836" w:rsidP="00A11AD3">
            <w:pPr>
              <w:tabs>
                <w:tab w:val="left" w:pos="581"/>
              </w:tabs>
              <w:snapToGrid w:val="0"/>
              <w:spacing w:line="240" w:lineRule="auto"/>
              <w:ind w:left="350"/>
              <w:rPr>
                <w:rFonts w:ascii="Arial" w:hAnsi="Arial" w:cs="Arial"/>
                <w:i/>
                <w:iCs/>
              </w:rPr>
            </w:pPr>
          </w:p>
          <w:p w14:paraId="7C818B82" w14:textId="77777777" w:rsidR="00DC5836" w:rsidRDefault="00DC5836" w:rsidP="00A11AD3">
            <w:pPr>
              <w:tabs>
                <w:tab w:val="left" w:pos="581"/>
              </w:tabs>
              <w:snapToGrid w:val="0"/>
              <w:spacing w:line="240" w:lineRule="auto"/>
              <w:ind w:left="350"/>
              <w:rPr>
                <w:rFonts w:ascii="Arial" w:hAnsi="Arial" w:cs="Arial"/>
                <w:i/>
                <w:iCs/>
              </w:rPr>
            </w:pPr>
          </w:p>
          <w:p w14:paraId="5FF1BD31" w14:textId="77777777" w:rsidR="00DC5836" w:rsidRDefault="00DC5836" w:rsidP="00A11AD3">
            <w:pPr>
              <w:tabs>
                <w:tab w:val="left" w:pos="581"/>
              </w:tabs>
              <w:snapToGrid w:val="0"/>
              <w:spacing w:line="240" w:lineRule="auto"/>
              <w:ind w:left="350"/>
              <w:rPr>
                <w:rFonts w:ascii="Arial" w:hAnsi="Arial" w:cs="Arial"/>
                <w:i/>
                <w:iCs/>
              </w:rPr>
            </w:pPr>
          </w:p>
          <w:p w14:paraId="44E60B69" w14:textId="77777777" w:rsidR="00DC5836" w:rsidRDefault="00DC5836" w:rsidP="00A11AD3">
            <w:pPr>
              <w:tabs>
                <w:tab w:val="left" w:pos="581"/>
              </w:tabs>
              <w:snapToGrid w:val="0"/>
              <w:spacing w:line="240" w:lineRule="auto"/>
              <w:ind w:left="350"/>
              <w:rPr>
                <w:rFonts w:ascii="Arial" w:hAnsi="Arial" w:cs="Arial"/>
                <w:i/>
                <w:iCs/>
              </w:rPr>
            </w:pPr>
          </w:p>
          <w:p w14:paraId="53FAD58A" w14:textId="77777777" w:rsidR="00DC5836" w:rsidRDefault="00DC5836" w:rsidP="00A11AD3">
            <w:pPr>
              <w:tabs>
                <w:tab w:val="left" w:pos="581"/>
              </w:tabs>
              <w:snapToGrid w:val="0"/>
              <w:spacing w:line="240" w:lineRule="auto"/>
              <w:ind w:left="350"/>
              <w:rPr>
                <w:rFonts w:ascii="Arial" w:hAnsi="Arial" w:cs="Arial"/>
                <w:i/>
                <w:iCs/>
              </w:rPr>
            </w:pPr>
          </w:p>
          <w:p w14:paraId="7D90681D" w14:textId="77777777" w:rsidR="00DC5836" w:rsidRDefault="00DC5836" w:rsidP="00A11AD3">
            <w:pPr>
              <w:tabs>
                <w:tab w:val="left" w:pos="581"/>
              </w:tabs>
              <w:snapToGrid w:val="0"/>
              <w:spacing w:line="240" w:lineRule="auto"/>
              <w:ind w:left="350"/>
              <w:rPr>
                <w:rFonts w:ascii="Arial" w:hAnsi="Arial" w:cs="Arial"/>
                <w:i/>
                <w:iCs/>
              </w:rPr>
            </w:pPr>
          </w:p>
          <w:p w14:paraId="4D2BB5CA" w14:textId="77777777" w:rsidR="00DC5836" w:rsidRDefault="00DC5836" w:rsidP="00A11AD3">
            <w:pPr>
              <w:tabs>
                <w:tab w:val="left" w:pos="581"/>
              </w:tabs>
              <w:snapToGrid w:val="0"/>
              <w:spacing w:line="240" w:lineRule="auto"/>
              <w:ind w:left="350"/>
              <w:rPr>
                <w:rFonts w:ascii="Arial" w:hAnsi="Arial" w:cs="Arial"/>
                <w:i/>
                <w:iCs/>
              </w:rPr>
            </w:pPr>
          </w:p>
          <w:p w14:paraId="4A1D3BEB" w14:textId="77777777" w:rsidR="00DC5836" w:rsidRDefault="00DC5836" w:rsidP="00A11AD3">
            <w:pPr>
              <w:tabs>
                <w:tab w:val="left" w:pos="581"/>
              </w:tabs>
              <w:snapToGrid w:val="0"/>
              <w:spacing w:line="240" w:lineRule="auto"/>
              <w:ind w:left="350"/>
              <w:rPr>
                <w:rFonts w:ascii="Arial" w:hAnsi="Arial" w:cs="Arial"/>
                <w:i/>
                <w:iCs/>
              </w:rPr>
            </w:pPr>
          </w:p>
          <w:p w14:paraId="68B8C79B" w14:textId="77777777" w:rsidR="00DC5836" w:rsidRDefault="00DC5836" w:rsidP="00A11AD3">
            <w:pPr>
              <w:tabs>
                <w:tab w:val="left" w:pos="581"/>
              </w:tabs>
              <w:snapToGrid w:val="0"/>
              <w:spacing w:line="240" w:lineRule="auto"/>
              <w:ind w:left="350"/>
              <w:rPr>
                <w:rFonts w:ascii="Arial" w:hAnsi="Arial" w:cs="Arial"/>
                <w:i/>
                <w:iCs/>
              </w:rPr>
            </w:pPr>
          </w:p>
          <w:p w14:paraId="17DA02F5" w14:textId="77777777" w:rsidR="00DC5836" w:rsidRPr="00AE6B5A" w:rsidRDefault="00DC5836" w:rsidP="00DC5836">
            <w:pPr>
              <w:tabs>
                <w:tab w:val="left" w:pos="581"/>
              </w:tabs>
              <w:snapToGrid w:val="0"/>
              <w:spacing w:line="240" w:lineRule="auto"/>
              <w:rPr>
                <w:rFonts w:ascii="Arial" w:hAnsi="Arial" w:cs="Arial"/>
                <w:i/>
                <w:iCs/>
              </w:rPr>
            </w:pPr>
          </w:p>
        </w:tc>
        <w:tc>
          <w:tcPr>
            <w:tcW w:w="10980" w:type="dxa"/>
            <w:gridSpan w:val="3"/>
            <w:tcBorders>
              <w:left w:val="single" w:sz="2" w:space="0" w:color="000000"/>
              <w:bottom w:val="single" w:sz="1" w:space="0" w:color="000000"/>
              <w:right w:val="single" w:sz="2" w:space="0" w:color="000000"/>
            </w:tcBorders>
          </w:tcPr>
          <w:p w14:paraId="21B021C9" w14:textId="77777777" w:rsidR="00B4011D" w:rsidRDefault="00B4011D" w:rsidP="00A11AD3">
            <w:pPr>
              <w:pStyle w:val="a"/>
              <w:snapToGrid w:val="0"/>
              <w:jc w:val="both"/>
              <w:rPr>
                <w:rFonts w:ascii="Arial" w:hAnsi="Arial" w:cs="Arial"/>
              </w:rPr>
            </w:pPr>
            <w:r w:rsidRPr="00EA452B">
              <w:rPr>
                <w:rFonts w:ascii="Arial" w:hAnsi="Arial" w:cs="Arial"/>
              </w:rPr>
              <w:t xml:space="preserve">Наставните планови и програми успешно се прилагодуваат на карактеристиките на локалната средина, што се потврдува со долгогодишната успешна соработка со локалните претпријатија,во поглед на прифаќање наши ученици за изведување на дел од практичната настава (претпријатија од чевларска и текстилна индустрија, банки, </w:t>
            </w:r>
            <w:r>
              <w:rPr>
                <w:rFonts w:ascii="Arial" w:hAnsi="Arial" w:cs="Arial"/>
              </w:rPr>
              <w:t xml:space="preserve">сметководствени канцеларии, </w:t>
            </w:r>
            <w:r w:rsidRPr="00EA452B">
              <w:rPr>
                <w:rFonts w:ascii="Arial" w:hAnsi="Arial" w:cs="Arial"/>
              </w:rPr>
              <w:t>ЈЗУ Здравствен дом, Дневен центар</w:t>
            </w:r>
            <w:r>
              <w:rPr>
                <w:rFonts w:ascii="Arial" w:hAnsi="Arial" w:cs="Arial"/>
              </w:rPr>
              <w:t xml:space="preserve"> залица со интелектуална попреченост „</w:t>
            </w:r>
            <w:r w:rsidRPr="00EA452B">
              <w:rPr>
                <w:rFonts w:ascii="Arial" w:hAnsi="Arial" w:cs="Arial"/>
              </w:rPr>
              <w:t>Порака наша“,  ППС,Црвен крст и Дом за стари лица</w:t>
            </w:r>
            <w:r>
              <w:rPr>
                <w:rFonts w:ascii="Arial" w:hAnsi="Arial" w:cs="Arial"/>
              </w:rPr>
              <w:t xml:space="preserve"> и сл</w:t>
            </w:r>
            <w:r w:rsidRPr="00EA452B">
              <w:rPr>
                <w:rFonts w:ascii="Arial" w:hAnsi="Arial" w:cs="Arial"/>
              </w:rPr>
              <w:t>.), а посебно се потенцира и значењето на таа соработка во поглед на вработување на наши ученици по завршување на школувањето.</w:t>
            </w:r>
          </w:p>
          <w:p w14:paraId="7D0CD902" w14:textId="77777777" w:rsidR="00B4011D" w:rsidRDefault="00B4011D" w:rsidP="00A11AD3">
            <w:pPr>
              <w:pStyle w:val="a"/>
              <w:snapToGrid w:val="0"/>
              <w:jc w:val="both"/>
              <w:rPr>
                <w:rFonts w:ascii="Arial" w:hAnsi="Arial" w:cs="Arial"/>
              </w:rPr>
            </w:pPr>
            <w:r w:rsidRPr="00D17FAA">
              <w:rPr>
                <w:rFonts w:ascii="Arial" w:hAnsi="Arial" w:cs="Arial"/>
              </w:rPr>
              <w:t>Училиштето ги интегрира карактеристиките на локалната средина вон</w:t>
            </w:r>
            <w:r>
              <w:rPr>
                <w:rFonts w:ascii="Arial" w:hAnsi="Arial" w:cs="Arial"/>
              </w:rPr>
              <w:t>н</w:t>
            </w:r>
            <w:r w:rsidRPr="00D17FAA">
              <w:rPr>
                <w:rFonts w:ascii="Arial" w:hAnsi="Arial" w:cs="Arial"/>
              </w:rPr>
              <w:t>аставните програми. На пример</w:t>
            </w:r>
            <w:r>
              <w:rPr>
                <w:rFonts w:ascii="Arial" w:hAnsi="Arial" w:cs="Arial"/>
              </w:rPr>
              <w:t>,</w:t>
            </w:r>
            <w:r w:rsidRPr="00D17FAA">
              <w:rPr>
                <w:rFonts w:ascii="Arial" w:hAnsi="Arial" w:cs="Arial"/>
              </w:rPr>
              <w:t xml:space="preserve"> во наставната програма по одделни наставни предмети се обработуваат содржини кои се однесуваат на одбележување на значајни датуми и личности од локалната средина, се посетуваат театарски и кино претстави, </w:t>
            </w:r>
            <w:r>
              <w:rPr>
                <w:rFonts w:ascii="Arial" w:hAnsi="Arial" w:cs="Arial"/>
              </w:rPr>
              <w:t xml:space="preserve">балетски претстави, ликовни изложби, </w:t>
            </w:r>
            <w:r w:rsidRPr="00D17FAA">
              <w:rPr>
                <w:rFonts w:ascii="Arial" w:hAnsi="Arial" w:cs="Arial"/>
              </w:rPr>
              <w:t xml:space="preserve">се учествува во различни акции од јавен интерес и културни манифестации организирани од Општината. </w:t>
            </w:r>
          </w:p>
          <w:p w14:paraId="70EE1C62" w14:textId="77777777" w:rsidR="00B4011D" w:rsidRDefault="00B4011D" w:rsidP="00A11AD3">
            <w:pPr>
              <w:pStyle w:val="a"/>
              <w:snapToGrid w:val="0"/>
              <w:jc w:val="both"/>
              <w:rPr>
                <w:rFonts w:ascii="Arial" w:hAnsi="Arial" w:cs="Arial"/>
              </w:rPr>
            </w:pPr>
            <w:r>
              <w:rPr>
                <w:rFonts w:ascii="Arial" w:hAnsi="Arial" w:cs="Arial"/>
              </w:rPr>
              <w:t>Неколку години наназад, училиштето учествува во реализирање на манифестации како, 8 Септември, 11 Октомври, 11 Ноември, 9 Мај, организирани од Фондација за култура и спорт при Општина Куманово. Учениците од нашето училиште под менторство на своите наставници учествуваат со свои лични поетски творби или со подготвен рецитал од македонската поезија.</w:t>
            </w:r>
          </w:p>
          <w:p w14:paraId="79C3C2C6" w14:textId="77777777" w:rsidR="00B4011D" w:rsidRPr="00EA452B" w:rsidRDefault="00B4011D" w:rsidP="00A11AD3">
            <w:pPr>
              <w:pStyle w:val="a"/>
              <w:snapToGrid w:val="0"/>
              <w:jc w:val="both"/>
              <w:rPr>
                <w:rFonts w:ascii="Arial" w:hAnsi="Arial" w:cs="Arial"/>
              </w:rPr>
            </w:pPr>
            <w:r w:rsidRPr="00D17FAA">
              <w:rPr>
                <w:rFonts w:ascii="Arial" w:hAnsi="Arial" w:cs="Arial"/>
              </w:rPr>
              <w:t>Во рамките на Годишната програма на училиштето, а реализираните активности се евидентирани во полугодишен и годишен извештај.</w:t>
            </w:r>
          </w:p>
          <w:p w14:paraId="66142AC7" w14:textId="77777777" w:rsidR="00B4011D" w:rsidRDefault="00B4011D" w:rsidP="00A11AD3">
            <w:pPr>
              <w:pStyle w:val="a"/>
              <w:snapToGrid w:val="0"/>
              <w:jc w:val="both"/>
              <w:rPr>
                <w:rFonts w:ascii="Arial" w:hAnsi="Arial" w:cs="Arial"/>
              </w:rPr>
            </w:pPr>
            <w:r w:rsidRPr="00EA452B">
              <w:rPr>
                <w:rFonts w:ascii="Arial" w:hAnsi="Arial" w:cs="Arial"/>
              </w:rPr>
              <w:t>Голем дел од предметните наставници посветуваат дел од своите наставни часови за посета на различни институции, организации и претпријатија, во склоп на кои се постигнуваат одредени цели од наставн</w:t>
            </w:r>
            <w:r>
              <w:rPr>
                <w:rFonts w:ascii="Arial" w:hAnsi="Arial" w:cs="Arial"/>
              </w:rPr>
              <w:t>и</w:t>
            </w:r>
            <w:r w:rsidRPr="00EA452B">
              <w:rPr>
                <w:rFonts w:ascii="Arial" w:hAnsi="Arial" w:cs="Arial"/>
              </w:rPr>
              <w:t>те содржини.</w:t>
            </w:r>
          </w:p>
          <w:p w14:paraId="2EB9F015" w14:textId="77777777" w:rsidR="00B4011D" w:rsidRDefault="00B4011D" w:rsidP="00A11AD3">
            <w:pPr>
              <w:pStyle w:val="a"/>
              <w:snapToGrid w:val="0"/>
              <w:jc w:val="both"/>
              <w:rPr>
                <w:rFonts w:ascii="Arial" w:hAnsi="Arial" w:cs="Arial"/>
              </w:rPr>
            </w:pPr>
            <w:r>
              <w:rPr>
                <w:rFonts w:ascii="Arial" w:hAnsi="Arial" w:cs="Arial"/>
              </w:rPr>
              <w:t>На почетокот на учебната година, учениците реализираат посета на Градската библиотека „Тане Георгиевски“, конкретно со Одделот за возрасни, добиваат своја членска карта и стануваат активни посетители на читалната во библиотеката.</w:t>
            </w:r>
          </w:p>
          <w:p w14:paraId="2E3C1CAA" w14:textId="77777777" w:rsidR="00B4011D" w:rsidRDefault="00B4011D" w:rsidP="00A11AD3">
            <w:pPr>
              <w:pStyle w:val="a"/>
              <w:snapToGrid w:val="0"/>
              <w:jc w:val="both"/>
              <w:rPr>
                <w:rFonts w:ascii="Arial" w:hAnsi="Arial" w:cs="Arial"/>
              </w:rPr>
            </w:pPr>
            <w:r w:rsidRPr="00D17FAA">
              <w:rPr>
                <w:rFonts w:ascii="Arial" w:hAnsi="Arial" w:cs="Arial"/>
              </w:rPr>
              <w:t xml:space="preserve">Постојат примери за интегрирање на особеностите на локалната средина во определен број наставни програми. </w:t>
            </w:r>
          </w:p>
          <w:p w14:paraId="532460BA" w14:textId="77777777" w:rsidR="00B4011D" w:rsidRPr="00EA452B" w:rsidRDefault="00B4011D" w:rsidP="00A11AD3">
            <w:pPr>
              <w:pStyle w:val="a"/>
              <w:snapToGrid w:val="0"/>
              <w:jc w:val="both"/>
              <w:rPr>
                <w:rFonts w:ascii="Arial" w:hAnsi="Arial" w:cs="Arial"/>
              </w:rPr>
            </w:pPr>
            <w:r w:rsidRPr="00D17FAA">
              <w:rPr>
                <w:rFonts w:ascii="Arial" w:hAnsi="Arial" w:cs="Arial"/>
              </w:rPr>
              <w:t xml:space="preserve"> Соработката на училиштето со локалната средина се остварува преку задоволување на потребите на пазарот на трудот, преку образување на оспособени кадри, преку општествено-културни активности, учество во акции за екологија, општински натпревари, посета на установи, хуманитарни акции, спортски натпревари, посета на работни организации, споменици и др.</w:t>
            </w:r>
          </w:p>
          <w:p w14:paraId="36D67CD2" w14:textId="77777777" w:rsidR="00B4011D" w:rsidRDefault="00B4011D" w:rsidP="00A11AD3">
            <w:pPr>
              <w:pStyle w:val="a"/>
              <w:snapToGrid w:val="0"/>
              <w:jc w:val="both"/>
              <w:rPr>
                <w:rFonts w:ascii="Arial" w:hAnsi="Arial" w:cs="Arial"/>
                <w:color w:val="000000" w:themeColor="text1"/>
              </w:rPr>
            </w:pPr>
            <w:r w:rsidRPr="00EA452B">
              <w:rPr>
                <w:rFonts w:ascii="Arial" w:hAnsi="Arial" w:cs="Arial"/>
              </w:rPr>
              <w:t>Преку воннаставните активности кои се организираат во училиштето се воспоставу</w:t>
            </w:r>
            <w:r>
              <w:rPr>
                <w:rFonts w:ascii="Arial" w:hAnsi="Arial" w:cs="Arial"/>
              </w:rPr>
              <w:t>в</w:t>
            </w:r>
            <w:r w:rsidRPr="00EA452B">
              <w:rPr>
                <w:rFonts w:ascii="Arial" w:hAnsi="Arial" w:cs="Arial"/>
              </w:rPr>
              <w:t xml:space="preserve">а соработка и со институции кои делуваат воспитно врз младите и формирањето на нивната личност (сорабтка со: МВР преку популарни предавања и дискусии, вклучување на наши ученици во проекти; Црвениот крст-преку предавања,вклучување на наши ученици во проекти, </w:t>
            </w:r>
            <w:r w:rsidRPr="00EA452B">
              <w:rPr>
                <w:rFonts w:ascii="Arial" w:hAnsi="Arial" w:cs="Arial"/>
              </w:rPr>
              <w:lastRenderedPageBreak/>
              <w:t>крводарителство</w:t>
            </w:r>
            <w:r>
              <w:rPr>
                <w:rFonts w:ascii="Arial" w:hAnsi="Arial" w:cs="Arial"/>
              </w:rPr>
              <w:t xml:space="preserve">. </w:t>
            </w:r>
            <w:r w:rsidRPr="00EA452B">
              <w:rPr>
                <w:rFonts w:ascii="Arial" w:hAnsi="Arial" w:cs="Arial"/>
              </w:rPr>
              <w:t xml:space="preserve">Исто така мора да се спомене и соработката со Локална самоуправа </w:t>
            </w:r>
            <w:r w:rsidRPr="00EA452B">
              <w:rPr>
                <w:rFonts w:ascii="Arial" w:hAnsi="Arial" w:cs="Arial"/>
                <w:color w:val="000000" w:themeColor="text1"/>
              </w:rPr>
              <w:t>СВР-Куманово.</w:t>
            </w:r>
          </w:p>
          <w:p w14:paraId="359F9789" w14:textId="77777777" w:rsidR="00DC5836" w:rsidRPr="00EA452B" w:rsidRDefault="00DC5836" w:rsidP="00A11AD3">
            <w:pPr>
              <w:pStyle w:val="a"/>
              <w:snapToGrid w:val="0"/>
              <w:jc w:val="both"/>
              <w:rPr>
                <w:rFonts w:ascii="Arial" w:hAnsi="Arial" w:cs="Arial"/>
                <w:color w:val="000000" w:themeColor="text1"/>
              </w:rPr>
            </w:pPr>
          </w:p>
        </w:tc>
      </w:tr>
      <w:tr w:rsidR="00B4011D" w:rsidRPr="00AE6B5A" w14:paraId="31DB6F80" w14:textId="77777777" w:rsidTr="00195EFF">
        <w:trPr>
          <w:trHeight w:val="6220"/>
        </w:trPr>
        <w:tc>
          <w:tcPr>
            <w:tcW w:w="2554" w:type="dxa"/>
            <w:tcBorders>
              <w:left w:val="single" w:sz="2" w:space="0" w:color="000000"/>
              <w:bottom w:val="single" w:sz="1" w:space="0" w:color="000000"/>
              <w:right w:val="single" w:sz="2" w:space="0" w:color="000000"/>
            </w:tcBorders>
          </w:tcPr>
          <w:p w14:paraId="01DD2E0E" w14:textId="77777777" w:rsidR="00B4011D" w:rsidRPr="00AE6B5A" w:rsidRDefault="00B4011D" w:rsidP="00A11AD3">
            <w:pPr>
              <w:tabs>
                <w:tab w:val="left" w:pos="581"/>
              </w:tabs>
              <w:snapToGrid w:val="0"/>
              <w:spacing w:line="240" w:lineRule="auto"/>
              <w:rPr>
                <w:rFonts w:ascii="Arial" w:hAnsi="Arial" w:cs="Arial"/>
                <w:i/>
                <w:iCs/>
              </w:rPr>
            </w:pPr>
            <w:r w:rsidRPr="00AE6B5A">
              <w:rPr>
                <w:rFonts w:ascii="Arial" w:hAnsi="Arial" w:cs="Arial"/>
                <w:i/>
                <w:iCs/>
              </w:rPr>
              <w:lastRenderedPageBreak/>
              <w:t>Интегрирање на општите (меѓупредметните) цели на образованието</w:t>
            </w:r>
          </w:p>
        </w:tc>
        <w:tc>
          <w:tcPr>
            <w:tcW w:w="10980" w:type="dxa"/>
            <w:gridSpan w:val="3"/>
            <w:tcBorders>
              <w:left w:val="single" w:sz="2" w:space="0" w:color="000000"/>
              <w:bottom w:val="single" w:sz="1" w:space="0" w:color="000000"/>
              <w:right w:val="single" w:sz="2" w:space="0" w:color="000000"/>
            </w:tcBorders>
          </w:tcPr>
          <w:p w14:paraId="1D3C6D96"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Училиштето располага со технички можности и наставници кои заради подобрување на квалитетот на наставните планови и програми имаат интегративен пристап во реализација на некои свои наставни содржини. Овој пристап особено е присутен во реализација на наставата  по стручните предмети, практичната настава и информатика. Најголема примена интегративниот пристап кон содржините се гледа при изработка на проектни задачи и подготвување на ученици за натпревари, презентации, организирање на сл</w:t>
            </w:r>
            <w:r>
              <w:rPr>
                <w:rFonts w:ascii="Arial" w:hAnsi="Arial" w:cs="Arial"/>
                <w:sz w:val="24"/>
                <w:szCs w:val="24"/>
              </w:rPr>
              <w:t>о</w:t>
            </w:r>
            <w:r w:rsidRPr="00EA452B">
              <w:rPr>
                <w:rFonts w:ascii="Arial" w:hAnsi="Arial" w:cs="Arial"/>
                <w:sz w:val="24"/>
                <w:szCs w:val="24"/>
              </w:rPr>
              <w:t>бодни часови и сл.Меѓупредметни цели: развивањесамодовербата, иницијативноста, одговорноста, почитувањето на различноста и основните човекови права и јакнење на свеста на учениците за припадност на Република</w:t>
            </w:r>
            <w:r>
              <w:rPr>
                <w:rFonts w:ascii="Arial" w:hAnsi="Arial" w:cs="Arial"/>
                <w:sz w:val="24"/>
                <w:szCs w:val="24"/>
              </w:rPr>
              <w:t xml:space="preserve"> Северна</w:t>
            </w:r>
            <w:r w:rsidRPr="00EA452B">
              <w:rPr>
                <w:rFonts w:ascii="Arial" w:hAnsi="Arial" w:cs="Arial"/>
                <w:sz w:val="24"/>
                <w:szCs w:val="24"/>
              </w:rPr>
              <w:t xml:space="preserve"> Македонија  како мултикултурно општество</w:t>
            </w:r>
            <w:r>
              <w:rPr>
                <w:rFonts w:ascii="Arial" w:hAnsi="Arial" w:cs="Arial"/>
                <w:sz w:val="24"/>
                <w:szCs w:val="24"/>
              </w:rPr>
              <w:t>.</w:t>
            </w:r>
          </w:p>
          <w:p w14:paraId="3244C433" w14:textId="60560FD3" w:rsidR="00B4011D" w:rsidRPr="00EA452B" w:rsidRDefault="00B4011D" w:rsidP="00A11AD3">
            <w:pPr>
              <w:jc w:val="both"/>
              <w:rPr>
                <w:rFonts w:ascii="Arial" w:hAnsi="Arial" w:cs="Arial"/>
                <w:b/>
                <w:bCs/>
                <w:sz w:val="24"/>
                <w:szCs w:val="24"/>
              </w:rPr>
            </w:pPr>
            <w:r w:rsidRPr="00EA452B">
              <w:rPr>
                <w:rFonts w:ascii="Arial" w:hAnsi="Arial" w:cs="Arial"/>
                <w:sz w:val="24"/>
                <w:szCs w:val="24"/>
              </w:rPr>
              <w:t>Во своите тематски планирања наставниците ги интегрираат и реализираат меѓупредметните цели (развивањесамодовербата, иницијативноста, одговорноста,почитувањето</w:t>
            </w:r>
            <w:r w:rsidR="00DC5836">
              <w:rPr>
                <w:rFonts w:ascii="Arial" w:hAnsi="Arial" w:cs="Arial"/>
                <w:sz w:val="24"/>
                <w:szCs w:val="24"/>
              </w:rPr>
              <w:t xml:space="preserve"> </w:t>
            </w:r>
            <w:r w:rsidRPr="00EA452B">
              <w:rPr>
                <w:rFonts w:ascii="Arial" w:hAnsi="Arial" w:cs="Arial"/>
                <w:sz w:val="24"/>
                <w:szCs w:val="24"/>
              </w:rPr>
              <w:t>на</w:t>
            </w:r>
            <w:r w:rsidR="00DC5836">
              <w:rPr>
                <w:rFonts w:ascii="Arial" w:hAnsi="Arial" w:cs="Arial"/>
                <w:sz w:val="24"/>
                <w:szCs w:val="24"/>
              </w:rPr>
              <w:t xml:space="preserve"> </w:t>
            </w:r>
            <w:r w:rsidRPr="00EA452B">
              <w:rPr>
                <w:rFonts w:ascii="Arial" w:hAnsi="Arial" w:cs="Arial"/>
                <w:sz w:val="24"/>
                <w:szCs w:val="24"/>
              </w:rPr>
              <w:t>различноста и основните</w:t>
            </w:r>
            <w:r w:rsidR="00DC5836">
              <w:rPr>
                <w:rFonts w:ascii="Arial" w:hAnsi="Arial" w:cs="Arial"/>
                <w:sz w:val="24"/>
                <w:szCs w:val="24"/>
              </w:rPr>
              <w:t xml:space="preserve"> </w:t>
            </w:r>
            <w:r w:rsidRPr="00EA452B">
              <w:rPr>
                <w:rFonts w:ascii="Arial" w:hAnsi="Arial" w:cs="Arial"/>
                <w:sz w:val="24"/>
                <w:szCs w:val="24"/>
              </w:rPr>
              <w:t>човекови</w:t>
            </w:r>
            <w:r>
              <w:rPr>
                <w:rFonts w:ascii="Arial" w:hAnsi="Arial" w:cs="Arial"/>
                <w:sz w:val="24"/>
                <w:szCs w:val="24"/>
              </w:rPr>
              <w:t xml:space="preserve"> права </w:t>
            </w:r>
            <w:r w:rsidRPr="00EA452B">
              <w:rPr>
                <w:rFonts w:ascii="Arial" w:hAnsi="Arial" w:cs="Arial"/>
                <w:sz w:val="24"/>
                <w:szCs w:val="24"/>
              </w:rPr>
              <w:t>иј</w:t>
            </w:r>
            <w:r w:rsidR="00DC5836">
              <w:rPr>
                <w:rFonts w:ascii="Arial" w:hAnsi="Arial" w:cs="Arial"/>
                <w:sz w:val="24"/>
                <w:szCs w:val="24"/>
              </w:rPr>
              <w:t xml:space="preserve"> </w:t>
            </w:r>
            <w:r w:rsidRPr="00EA452B">
              <w:rPr>
                <w:rFonts w:ascii="Arial" w:hAnsi="Arial" w:cs="Arial"/>
                <w:sz w:val="24"/>
                <w:szCs w:val="24"/>
              </w:rPr>
              <w:t>акнење</w:t>
            </w:r>
            <w:r w:rsidR="00DC5836">
              <w:rPr>
                <w:rFonts w:ascii="Arial" w:hAnsi="Arial" w:cs="Arial"/>
                <w:sz w:val="24"/>
                <w:szCs w:val="24"/>
              </w:rPr>
              <w:t xml:space="preserve"> </w:t>
            </w:r>
            <w:r w:rsidRPr="00EA452B">
              <w:rPr>
                <w:rFonts w:ascii="Arial" w:hAnsi="Arial" w:cs="Arial"/>
                <w:sz w:val="24"/>
                <w:szCs w:val="24"/>
              </w:rPr>
              <w:t>на</w:t>
            </w:r>
            <w:r w:rsidR="00DC5836">
              <w:rPr>
                <w:rFonts w:ascii="Arial" w:hAnsi="Arial" w:cs="Arial"/>
                <w:sz w:val="24"/>
                <w:szCs w:val="24"/>
              </w:rPr>
              <w:t xml:space="preserve"> </w:t>
            </w:r>
            <w:r w:rsidRPr="00EA452B">
              <w:rPr>
                <w:rFonts w:ascii="Arial" w:hAnsi="Arial" w:cs="Arial"/>
                <w:sz w:val="24"/>
                <w:szCs w:val="24"/>
              </w:rPr>
              <w:t>свеста</w:t>
            </w:r>
            <w:r w:rsidR="00DC5836">
              <w:rPr>
                <w:rFonts w:ascii="Arial" w:hAnsi="Arial" w:cs="Arial"/>
                <w:sz w:val="24"/>
                <w:szCs w:val="24"/>
              </w:rPr>
              <w:t xml:space="preserve"> </w:t>
            </w:r>
            <w:r w:rsidRPr="00EA452B">
              <w:rPr>
                <w:rFonts w:ascii="Arial" w:hAnsi="Arial" w:cs="Arial"/>
                <w:sz w:val="24"/>
                <w:szCs w:val="24"/>
              </w:rPr>
              <w:t>на</w:t>
            </w:r>
            <w:r w:rsidR="00DC5836">
              <w:rPr>
                <w:rFonts w:ascii="Arial" w:hAnsi="Arial" w:cs="Arial"/>
                <w:sz w:val="24"/>
                <w:szCs w:val="24"/>
              </w:rPr>
              <w:t xml:space="preserve"> </w:t>
            </w:r>
            <w:r w:rsidRPr="00EA452B">
              <w:rPr>
                <w:rFonts w:ascii="Arial" w:hAnsi="Arial" w:cs="Arial"/>
                <w:sz w:val="24"/>
                <w:szCs w:val="24"/>
              </w:rPr>
              <w:t>учениците</w:t>
            </w:r>
            <w:r w:rsidR="00DC5836">
              <w:rPr>
                <w:rFonts w:ascii="Arial" w:hAnsi="Arial" w:cs="Arial"/>
                <w:sz w:val="24"/>
                <w:szCs w:val="24"/>
              </w:rPr>
              <w:t xml:space="preserve"> </w:t>
            </w:r>
            <w:r w:rsidRPr="00EA452B">
              <w:rPr>
                <w:rFonts w:ascii="Arial" w:hAnsi="Arial" w:cs="Arial"/>
                <w:sz w:val="24"/>
                <w:szCs w:val="24"/>
              </w:rPr>
              <w:t>за</w:t>
            </w:r>
            <w:r w:rsidR="00DC5836">
              <w:rPr>
                <w:rFonts w:ascii="Arial" w:hAnsi="Arial" w:cs="Arial"/>
                <w:sz w:val="24"/>
                <w:szCs w:val="24"/>
              </w:rPr>
              <w:t xml:space="preserve"> </w:t>
            </w:r>
            <w:r w:rsidRPr="00EA452B">
              <w:rPr>
                <w:rFonts w:ascii="Arial" w:hAnsi="Arial" w:cs="Arial"/>
                <w:sz w:val="24"/>
                <w:szCs w:val="24"/>
              </w:rPr>
              <w:t>припадност</w:t>
            </w:r>
            <w:r w:rsidR="00DC5836">
              <w:rPr>
                <w:rFonts w:ascii="Arial" w:hAnsi="Arial" w:cs="Arial"/>
                <w:sz w:val="24"/>
                <w:szCs w:val="24"/>
              </w:rPr>
              <w:t xml:space="preserve"> </w:t>
            </w:r>
            <w:r w:rsidRPr="00EA452B">
              <w:rPr>
                <w:rFonts w:ascii="Arial" w:hAnsi="Arial" w:cs="Arial"/>
                <w:sz w:val="24"/>
                <w:szCs w:val="24"/>
              </w:rPr>
              <w:t>на Р</w:t>
            </w:r>
            <w:r>
              <w:rPr>
                <w:rFonts w:ascii="Arial" w:hAnsi="Arial" w:cs="Arial"/>
                <w:sz w:val="24"/>
                <w:szCs w:val="24"/>
              </w:rPr>
              <w:t>С</w:t>
            </w:r>
            <w:r w:rsidRPr="00EA452B">
              <w:rPr>
                <w:rFonts w:ascii="Arial" w:hAnsi="Arial" w:cs="Arial"/>
                <w:sz w:val="24"/>
                <w:szCs w:val="24"/>
              </w:rPr>
              <w:t>М како</w:t>
            </w:r>
            <w:r w:rsidR="00DC5836">
              <w:rPr>
                <w:rFonts w:ascii="Arial" w:hAnsi="Arial" w:cs="Arial"/>
                <w:sz w:val="24"/>
                <w:szCs w:val="24"/>
              </w:rPr>
              <w:t xml:space="preserve"> </w:t>
            </w:r>
            <w:r w:rsidRPr="00EA452B">
              <w:rPr>
                <w:rFonts w:ascii="Arial" w:hAnsi="Arial" w:cs="Arial"/>
                <w:sz w:val="24"/>
                <w:szCs w:val="24"/>
              </w:rPr>
              <w:t>мултикултурно</w:t>
            </w:r>
            <w:r w:rsidR="00DC5836">
              <w:rPr>
                <w:rFonts w:ascii="Arial" w:hAnsi="Arial" w:cs="Arial"/>
                <w:sz w:val="24"/>
                <w:szCs w:val="24"/>
              </w:rPr>
              <w:t xml:space="preserve"> </w:t>
            </w:r>
            <w:r w:rsidRPr="00EA452B">
              <w:rPr>
                <w:rFonts w:ascii="Arial" w:hAnsi="Arial" w:cs="Arial"/>
                <w:sz w:val="24"/>
                <w:szCs w:val="24"/>
              </w:rPr>
              <w:t>опште</w:t>
            </w:r>
            <w:r>
              <w:rPr>
                <w:rFonts w:ascii="Arial" w:hAnsi="Arial" w:cs="Arial"/>
                <w:sz w:val="24"/>
                <w:szCs w:val="24"/>
              </w:rPr>
              <w:t>с</w:t>
            </w:r>
            <w:r w:rsidRPr="00EA452B">
              <w:rPr>
                <w:rFonts w:ascii="Arial" w:hAnsi="Arial" w:cs="Arial"/>
                <w:sz w:val="24"/>
                <w:szCs w:val="24"/>
              </w:rPr>
              <w:t>тво). Класните раководители на класните часови ре</w:t>
            </w:r>
            <w:r>
              <w:rPr>
                <w:rFonts w:ascii="Arial" w:hAnsi="Arial" w:cs="Arial"/>
                <w:sz w:val="24"/>
                <w:szCs w:val="24"/>
              </w:rPr>
              <w:t>а</w:t>
            </w:r>
            <w:r w:rsidRPr="00EA452B">
              <w:rPr>
                <w:rFonts w:ascii="Arial" w:hAnsi="Arial" w:cs="Arial"/>
                <w:sz w:val="24"/>
                <w:szCs w:val="24"/>
              </w:rPr>
              <w:t xml:space="preserve">лизираат работилници (Животни вештини) во кои се интегрирани воспитно-образовни и меѓупредметни цели.  Програмата за Животни вештини опфаќа предавања за односите меѓу половите и нивните сексуални врски, репродуктивното здравје, болестите ХИВ/СИДА, зависност од дроги и сл. Училиштето реализира предавања за човековите права, граѓанско образование или за други теми поврзани со општествената проблематика преку наставните предмети конституционо уредување, граѓанско образование, право и социологија. Информираноста на родителите за наставните планови и програми од страна на училиштето е инцидентно, без пропишана процедура и без барање на повратна информација. Учениците се запознаваат со целите на наставните планови и програми преку наставниците. Постои непишана процедура класните раководители на првиот родителски состанок да ги запознаат родителите со наставниот план, а наставниците на почетокот на учебната година генерално и на секој час во текот на наставната година детално ги запознаваат учениците со содржините и целите од наставните програми. </w:t>
            </w:r>
          </w:p>
          <w:p w14:paraId="1327A58F" w14:textId="77777777" w:rsidR="00B4011D" w:rsidRPr="00EA452B" w:rsidRDefault="00B4011D" w:rsidP="00A11AD3">
            <w:pPr>
              <w:rPr>
                <w:rFonts w:ascii="Arial" w:hAnsi="Arial" w:cs="Arial"/>
                <w:bCs/>
                <w:sz w:val="24"/>
                <w:szCs w:val="24"/>
              </w:rPr>
            </w:pPr>
            <w:r w:rsidRPr="00EA452B">
              <w:rPr>
                <w:rFonts w:ascii="Arial" w:hAnsi="Arial" w:cs="Arial"/>
                <w:sz w:val="24"/>
                <w:szCs w:val="24"/>
              </w:rPr>
              <w:t xml:space="preserve">Училиштето </w:t>
            </w:r>
            <w:r>
              <w:rPr>
                <w:rFonts w:ascii="Arial" w:hAnsi="Arial" w:cs="Arial"/>
                <w:sz w:val="24"/>
                <w:szCs w:val="24"/>
              </w:rPr>
              <w:t>има</w:t>
            </w:r>
            <w:r w:rsidRPr="00EA452B">
              <w:rPr>
                <w:rFonts w:ascii="Arial" w:hAnsi="Arial" w:cs="Arial"/>
                <w:sz w:val="24"/>
                <w:szCs w:val="24"/>
              </w:rPr>
              <w:t xml:space="preserve"> направено  истражувања и документација колку </w:t>
            </w:r>
            <w:r>
              <w:rPr>
                <w:rFonts w:ascii="Arial" w:hAnsi="Arial" w:cs="Arial"/>
                <w:sz w:val="24"/>
                <w:szCs w:val="24"/>
              </w:rPr>
              <w:t>наставниците,</w:t>
            </w:r>
            <w:r w:rsidRPr="00EA452B">
              <w:rPr>
                <w:rFonts w:ascii="Arial" w:hAnsi="Arial" w:cs="Arial"/>
                <w:sz w:val="24"/>
                <w:szCs w:val="24"/>
              </w:rPr>
              <w:t xml:space="preserve">учениците и родителите се задоволни од наставните планови и програми, преку анкетните листови на тимот за изработка на самоевалуација за наставното подрачје </w:t>
            </w:r>
            <w:r w:rsidRPr="00EA452B">
              <w:rPr>
                <w:rFonts w:ascii="Arial" w:hAnsi="Arial" w:cs="Arial"/>
                <w:i/>
                <w:sz w:val="24"/>
                <w:szCs w:val="24"/>
              </w:rPr>
              <w:t xml:space="preserve">наставни планови и програми </w:t>
            </w:r>
            <w:r w:rsidRPr="00EA452B">
              <w:rPr>
                <w:rFonts w:ascii="Arial" w:hAnsi="Arial" w:cs="Arial"/>
                <w:sz w:val="24"/>
                <w:szCs w:val="24"/>
              </w:rPr>
              <w:t xml:space="preserve">во кои </w:t>
            </w:r>
            <w:r w:rsidRPr="00EA452B">
              <w:rPr>
                <w:rFonts w:ascii="Arial" w:hAnsi="Arial" w:cs="Arial"/>
                <w:sz w:val="24"/>
                <w:szCs w:val="24"/>
              </w:rPr>
              <w:lastRenderedPageBreak/>
              <w:t>има и прашања кои се однесуваат на оваа тема, но освен за самоевалуација, тие не се искористени за конкретна анализа на потребите на учениците и родителите.</w:t>
            </w:r>
          </w:p>
          <w:p w14:paraId="730707EF" w14:textId="77777777" w:rsidR="00B4011D" w:rsidRPr="00EA452B" w:rsidRDefault="00B4011D" w:rsidP="00A11AD3">
            <w:pPr>
              <w:spacing w:line="240" w:lineRule="auto"/>
              <w:jc w:val="both"/>
              <w:rPr>
                <w:rFonts w:ascii="Arial" w:hAnsi="Arial" w:cs="Arial"/>
                <w:sz w:val="24"/>
                <w:szCs w:val="24"/>
              </w:rPr>
            </w:pPr>
            <w:r w:rsidRPr="00EA452B">
              <w:rPr>
                <w:rFonts w:ascii="Arial" w:hAnsi="Arial" w:cs="Arial"/>
                <w:sz w:val="24"/>
                <w:szCs w:val="24"/>
              </w:rPr>
              <w:t>Училиштето е носител на Проектот „Безбедни училишта“ кој активно се спроведува на ниво на училиштето во соработка со МВР , преку заемна соработка по повод мултиетничка култура меѓу учениците на различни етникуми па во тој контекс спроведени се активности за прослава на верски пр</w:t>
            </w:r>
            <w:r>
              <w:rPr>
                <w:rFonts w:ascii="Arial" w:hAnsi="Arial" w:cs="Arial"/>
                <w:sz w:val="24"/>
                <w:szCs w:val="24"/>
              </w:rPr>
              <w:t>а</w:t>
            </w:r>
            <w:r w:rsidRPr="00EA452B">
              <w:rPr>
                <w:rFonts w:ascii="Arial" w:hAnsi="Arial" w:cs="Arial"/>
                <w:sz w:val="24"/>
                <w:szCs w:val="24"/>
              </w:rPr>
              <w:t>зници, одржани приредби за ненасилство со учество на сите средни училишта, формиран Тим за безбедност, изработен е спот, направена анкета со ученици, родители и наставници за насилство.</w:t>
            </w:r>
          </w:p>
          <w:p w14:paraId="6FC8435F" w14:textId="77777777" w:rsidR="00B4011D" w:rsidRPr="00EA452B" w:rsidRDefault="00B4011D" w:rsidP="00A11AD3">
            <w:pPr>
              <w:spacing w:line="240" w:lineRule="auto"/>
              <w:jc w:val="both"/>
              <w:rPr>
                <w:rFonts w:ascii="Arial" w:hAnsi="Arial" w:cs="Arial"/>
                <w:sz w:val="24"/>
                <w:szCs w:val="24"/>
              </w:rPr>
            </w:pPr>
            <w:r w:rsidRPr="00EA452B">
              <w:rPr>
                <w:rFonts w:ascii="Arial" w:hAnsi="Arial" w:cs="Arial"/>
                <w:sz w:val="24"/>
                <w:szCs w:val="24"/>
              </w:rPr>
              <w:t>Изготвена Програма за работа со ученици од трета и четврта година за професионална ориентација-донесување на одлука во врска со идно занимање и продолжување на образованието и запознавање со факултети за специфични способности и информација за веб</w:t>
            </w:r>
            <w:r>
              <w:rPr>
                <w:rFonts w:ascii="Arial" w:hAnsi="Arial" w:cs="Arial"/>
                <w:sz w:val="24"/>
                <w:szCs w:val="24"/>
              </w:rPr>
              <w:t>-</w:t>
            </w:r>
            <w:r w:rsidRPr="00EA452B">
              <w:rPr>
                <w:rFonts w:ascii="Arial" w:hAnsi="Arial" w:cs="Arial"/>
                <w:sz w:val="24"/>
                <w:szCs w:val="24"/>
              </w:rPr>
              <w:t>страни на факултети, како и бенефит од завршување на факултет ,носител на активноста психологот во училиштето.</w:t>
            </w:r>
          </w:p>
          <w:p w14:paraId="70CD94E9" w14:textId="77777777" w:rsidR="00B4011D" w:rsidRPr="00EA452B" w:rsidRDefault="00B4011D" w:rsidP="00A11AD3">
            <w:pPr>
              <w:spacing w:line="240" w:lineRule="auto"/>
              <w:jc w:val="both"/>
              <w:rPr>
                <w:rFonts w:ascii="Arial" w:hAnsi="Arial" w:cs="Arial"/>
                <w:sz w:val="24"/>
                <w:szCs w:val="24"/>
              </w:rPr>
            </w:pPr>
            <w:r w:rsidRPr="00EA452B">
              <w:rPr>
                <w:rFonts w:ascii="Arial" w:hAnsi="Arial" w:cs="Arial"/>
                <w:sz w:val="24"/>
                <w:szCs w:val="24"/>
              </w:rPr>
              <w:t xml:space="preserve">Реализирано советување за родители во </w:t>
            </w:r>
            <w:r>
              <w:rPr>
                <w:rFonts w:ascii="Arial" w:hAnsi="Arial" w:cs="Arial"/>
                <w:sz w:val="24"/>
                <w:szCs w:val="24"/>
              </w:rPr>
              <w:t xml:space="preserve">2022/23 </w:t>
            </w:r>
            <w:r w:rsidRPr="00EA452B">
              <w:rPr>
                <w:rFonts w:ascii="Arial" w:hAnsi="Arial" w:cs="Arial"/>
                <w:sz w:val="24"/>
                <w:szCs w:val="24"/>
              </w:rPr>
              <w:t>год</w:t>
            </w:r>
            <w:r>
              <w:rPr>
                <w:rFonts w:ascii="Arial" w:hAnsi="Arial" w:cs="Arial"/>
                <w:sz w:val="24"/>
                <w:szCs w:val="24"/>
              </w:rPr>
              <w:t>,з</w:t>
            </w:r>
            <w:r w:rsidRPr="00EA452B">
              <w:rPr>
                <w:rFonts w:ascii="Arial" w:hAnsi="Arial" w:cs="Arial"/>
                <w:sz w:val="24"/>
                <w:szCs w:val="24"/>
              </w:rPr>
              <w:t>а ученици кои имаат три или пове</w:t>
            </w:r>
            <w:r>
              <w:rPr>
                <w:rFonts w:ascii="Arial" w:hAnsi="Arial" w:cs="Arial"/>
                <w:sz w:val="24"/>
                <w:szCs w:val="24"/>
              </w:rPr>
              <w:t>ќ</w:t>
            </w:r>
            <w:r w:rsidRPr="00EA452B">
              <w:rPr>
                <w:rFonts w:ascii="Arial" w:hAnsi="Arial" w:cs="Arial"/>
                <w:sz w:val="24"/>
                <w:szCs w:val="24"/>
              </w:rPr>
              <w:t>е слаби или десет и повеќ</w:t>
            </w:r>
            <w:r>
              <w:rPr>
                <w:rFonts w:ascii="Arial" w:hAnsi="Arial" w:cs="Arial"/>
                <w:sz w:val="24"/>
                <w:szCs w:val="24"/>
              </w:rPr>
              <w:t xml:space="preserve">е изостаноци неоправдани и </w:t>
            </w:r>
            <w:r w:rsidRPr="00EA452B">
              <w:rPr>
                <w:rFonts w:ascii="Arial" w:hAnsi="Arial" w:cs="Arial"/>
                <w:sz w:val="24"/>
                <w:szCs w:val="24"/>
              </w:rPr>
              <w:t xml:space="preserve">несоодветно однесување  од страна на психологот – </w:t>
            </w:r>
            <w:r>
              <w:rPr>
                <w:rFonts w:ascii="Arial" w:hAnsi="Arial" w:cs="Arial"/>
                <w:sz w:val="24"/>
                <w:szCs w:val="24"/>
              </w:rPr>
              <w:t>Виолета Ристовска</w:t>
            </w:r>
            <w:r w:rsidRPr="00EA452B">
              <w:rPr>
                <w:rFonts w:ascii="Arial" w:hAnsi="Arial" w:cs="Arial"/>
                <w:sz w:val="24"/>
                <w:szCs w:val="24"/>
              </w:rPr>
              <w:t xml:space="preserve">  преку психосоцијална помош, индивидуална, советодавна работа.</w:t>
            </w:r>
          </w:p>
          <w:p w14:paraId="19D6A329" w14:textId="77777777" w:rsidR="00B4011D" w:rsidRPr="00EA452B" w:rsidRDefault="00B4011D" w:rsidP="00A11AD3">
            <w:pPr>
              <w:spacing w:line="240" w:lineRule="auto"/>
              <w:jc w:val="both"/>
              <w:rPr>
                <w:rFonts w:ascii="Arial" w:hAnsi="Arial" w:cs="Arial"/>
                <w:sz w:val="24"/>
                <w:szCs w:val="24"/>
              </w:rPr>
            </w:pPr>
            <w:r w:rsidRPr="00EA452B">
              <w:rPr>
                <w:rFonts w:ascii="Arial" w:hAnsi="Arial" w:cs="Arial"/>
                <w:sz w:val="24"/>
                <w:szCs w:val="24"/>
              </w:rPr>
              <w:t>Стручната служба постојано организира воспитно-едукативни предавања со различни теми, со кои е опфатен поголем дел од учениците, редовно организира анкети на различни актуелни теми и секојдневно работи со учениците во разрешување на конфликтни ситуации, во прифаќање на разлики меѓу луѓето, разлики меѓу половите и сл.</w:t>
            </w:r>
          </w:p>
          <w:p w14:paraId="5A3E20C1" w14:textId="77777777" w:rsidR="00B4011D" w:rsidRPr="00EA452B" w:rsidRDefault="00B4011D" w:rsidP="00A11AD3">
            <w:pPr>
              <w:spacing w:line="240" w:lineRule="auto"/>
              <w:jc w:val="both"/>
              <w:rPr>
                <w:rFonts w:ascii="Arial" w:hAnsi="Arial" w:cs="Arial"/>
                <w:sz w:val="24"/>
                <w:szCs w:val="24"/>
              </w:rPr>
            </w:pPr>
            <w:r w:rsidRPr="00EA452B">
              <w:rPr>
                <w:rFonts w:ascii="Arial" w:hAnsi="Arial" w:cs="Arial"/>
                <w:sz w:val="24"/>
                <w:szCs w:val="24"/>
              </w:rPr>
              <w:t>Исто така, дел од посочените теми се обработуваат во рамките на воннаставни активности и проектни активност во рамките на слободни часови на училиштето .</w:t>
            </w:r>
          </w:p>
          <w:p w14:paraId="1C7B632F"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Најубав пример за тоа како се применуваат стекнатите искуства од различните пристапи во обработката на овие теми, е работата на Младинската организација во училиштето, која може да биде позитивен пример за тоа како се раководи, соработува, договара, како се развива самодовербата и како се разрешуваат конфликти и во која се вклучени ученици од сите години, сите занимања, без разлика на полот и етничката припадност.</w:t>
            </w:r>
          </w:p>
          <w:p w14:paraId="4498B819" w14:textId="324FB41D" w:rsidR="006238C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 xml:space="preserve">Училиштето реализира темите од областа на човековите права, граѓанско образование и други теми поврзани со општествената проблематика преку наставниот предмет - Граѓанско </w:t>
            </w:r>
            <w:r w:rsidRPr="00EA452B">
              <w:rPr>
                <w:rFonts w:ascii="Arial" w:hAnsi="Arial" w:cs="Arial"/>
                <w:sz w:val="24"/>
                <w:szCs w:val="24"/>
              </w:rPr>
              <w:lastRenderedPageBreak/>
              <w:t>образование, Клуб за промовирање а недискриминација, проектни активности, како и на класните часови.</w:t>
            </w:r>
          </w:p>
        </w:tc>
      </w:tr>
      <w:tr w:rsidR="00B4011D" w:rsidRPr="00AE6B5A" w14:paraId="68040EF6" w14:textId="77777777" w:rsidTr="00195EFF">
        <w:trPr>
          <w:trHeight w:val="2661"/>
        </w:trPr>
        <w:tc>
          <w:tcPr>
            <w:tcW w:w="2554" w:type="dxa"/>
            <w:tcBorders>
              <w:top w:val="single" w:sz="1" w:space="0" w:color="000000"/>
              <w:left w:val="single" w:sz="2" w:space="0" w:color="000000"/>
              <w:bottom w:val="single" w:sz="2" w:space="0" w:color="000000"/>
              <w:right w:val="single" w:sz="2" w:space="0" w:color="000000"/>
            </w:tcBorders>
          </w:tcPr>
          <w:p w14:paraId="4A5141DD" w14:textId="77777777" w:rsidR="00B4011D" w:rsidRPr="00AE6B5A" w:rsidRDefault="00B4011D"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Влијание на наставниците, родителите и социјалните партнери врз наставните планови и програми</w:t>
            </w:r>
          </w:p>
        </w:tc>
        <w:tc>
          <w:tcPr>
            <w:tcW w:w="10980" w:type="dxa"/>
            <w:gridSpan w:val="3"/>
            <w:tcBorders>
              <w:top w:val="single" w:sz="1" w:space="0" w:color="000000"/>
              <w:left w:val="single" w:sz="2" w:space="0" w:color="000000"/>
              <w:bottom w:val="single" w:sz="2" w:space="0" w:color="000000"/>
              <w:right w:val="single" w:sz="2" w:space="0" w:color="000000"/>
            </w:tcBorders>
          </w:tcPr>
          <w:p w14:paraId="2A589640" w14:textId="77777777" w:rsidR="00B4011D"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Училиштето дава можност за покренување иницијатива за изменување и дополнување на наставните планови и програми, иновирање на постојните и воведување на нови образовни профили врз основа на искажаните потреби на локал</w:t>
            </w:r>
            <w:r>
              <w:rPr>
                <w:rFonts w:ascii="Arial" w:hAnsi="Arial" w:cs="Arial"/>
                <w:sz w:val="24"/>
                <w:szCs w:val="24"/>
              </w:rPr>
              <w:t>н</w:t>
            </w:r>
            <w:r w:rsidRPr="00EA452B">
              <w:rPr>
                <w:rFonts w:ascii="Arial" w:hAnsi="Arial" w:cs="Arial"/>
                <w:sz w:val="24"/>
                <w:szCs w:val="24"/>
              </w:rPr>
              <w:t>ата средина и потребите на пазарот на трудот до ресорните институции.</w:t>
            </w:r>
          </w:p>
          <w:p w14:paraId="2388DC5C" w14:textId="77777777" w:rsidR="00B4011D" w:rsidRDefault="00B4011D" w:rsidP="00A11AD3">
            <w:pPr>
              <w:snapToGrid w:val="0"/>
              <w:spacing w:line="240" w:lineRule="auto"/>
              <w:jc w:val="both"/>
              <w:rPr>
                <w:rFonts w:ascii="Arial" w:hAnsi="Arial" w:cs="Arial"/>
                <w:sz w:val="24"/>
                <w:szCs w:val="24"/>
              </w:rPr>
            </w:pPr>
            <w:r w:rsidRPr="00690E1B">
              <w:rPr>
                <w:rFonts w:ascii="Arial" w:hAnsi="Arial" w:cs="Arial"/>
                <w:sz w:val="24"/>
                <w:szCs w:val="24"/>
              </w:rPr>
              <w:t>Училиштето од наставниците прибира мислења за наставните планови и програми на ниво на Стручни активи  каде што тие ги изнесуваат своите ставови.</w:t>
            </w:r>
          </w:p>
          <w:p w14:paraId="547A775C" w14:textId="77777777" w:rsidR="00B4011D" w:rsidRDefault="00B4011D" w:rsidP="00A11AD3">
            <w:pPr>
              <w:snapToGrid w:val="0"/>
              <w:spacing w:line="240" w:lineRule="auto"/>
              <w:jc w:val="both"/>
              <w:rPr>
                <w:rFonts w:ascii="Arial" w:hAnsi="Arial" w:cs="Arial"/>
                <w:sz w:val="24"/>
                <w:szCs w:val="24"/>
              </w:rPr>
            </w:pPr>
            <w:r w:rsidRPr="00B76321">
              <w:rPr>
                <w:rFonts w:ascii="Arial" w:hAnsi="Arial" w:cs="Arial"/>
                <w:sz w:val="24"/>
                <w:szCs w:val="24"/>
              </w:rPr>
              <w:t xml:space="preserve">Училиштето покренува иницијативи за изменување и дополнување на наставниот план и наставните програми, иновирање на постојните и воведување на нови образовни профили врз основа на потребите на локалнатасредина и потребите на пазарот на трудот, до Министерството </w:t>
            </w:r>
            <w:r w:rsidRPr="00B76321">
              <w:rPr>
                <w:rFonts w:ascii="Arial" w:hAnsi="Arial" w:cs="Arial"/>
                <w:sz w:val="24"/>
                <w:szCs w:val="24"/>
              </w:rPr>
              <w:lastRenderedPageBreak/>
              <w:t>за образование и наука, до Бирото за развој на образованието или до Центарот за стручно образование и обука.</w:t>
            </w:r>
          </w:p>
          <w:p w14:paraId="7941D843" w14:textId="77777777" w:rsidR="00B4011D" w:rsidRDefault="00B4011D" w:rsidP="00A11AD3">
            <w:pPr>
              <w:snapToGrid w:val="0"/>
              <w:spacing w:line="240" w:lineRule="auto"/>
              <w:jc w:val="both"/>
              <w:rPr>
                <w:rFonts w:ascii="Arial" w:hAnsi="Arial" w:cs="Arial"/>
                <w:sz w:val="24"/>
                <w:szCs w:val="24"/>
              </w:rPr>
            </w:pPr>
            <w:r w:rsidRPr="00B76321">
              <w:rPr>
                <w:rFonts w:ascii="Arial" w:hAnsi="Arial" w:cs="Arial"/>
                <w:sz w:val="24"/>
                <w:szCs w:val="24"/>
              </w:rPr>
              <w:t xml:space="preserve">Родителите и учениците немаат директно влијание во измена и дополнување на наставните планови и програми. </w:t>
            </w:r>
          </w:p>
          <w:p w14:paraId="6E128C5B" w14:textId="77777777" w:rsidR="00B4011D" w:rsidRDefault="00B4011D" w:rsidP="00A11AD3">
            <w:pPr>
              <w:snapToGrid w:val="0"/>
              <w:spacing w:line="240" w:lineRule="auto"/>
              <w:jc w:val="both"/>
              <w:rPr>
                <w:rFonts w:ascii="Arial" w:hAnsi="Arial" w:cs="Arial"/>
                <w:sz w:val="24"/>
                <w:szCs w:val="24"/>
              </w:rPr>
            </w:pPr>
            <w:r w:rsidRPr="00B76321">
              <w:rPr>
                <w:rFonts w:ascii="Arial" w:hAnsi="Arial" w:cs="Arial"/>
                <w:sz w:val="24"/>
                <w:szCs w:val="24"/>
              </w:rPr>
              <w:t xml:space="preserve"> Не постојат иницијативи од родители и ученици за измена и дополнување на наставните планови и програми.  Во реформираните наставни планови и програми се интегрирани потребите на пазарот на трудот и локалната заедница . Училиштето прибира и разгледува мислења за НПП преку стручниот актив, совет на родители и веб страната на училиштето. </w:t>
            </w:r>
          </w:p>
          <w:p w14:paraId="589F6F60" w14:textId="77777777" w:rsidR="00B4011D" w:rsidRPr="00EA452B" w:rsidRDefault="00B4011D" w:rsidP="00A11AD3">
            <w:pPr>
              <w:snapToGrid w:val="0"/>
              <w:spacing w:line="240" w:lineRule="auto"/>
              <w:jc w:val="both"/>
              <w:rPr>
                <w:rFonts w:ascii="Arial" w:hAnsi="Arial" w:cs="Arial"/>
                <w:sz w:val="24"/>
                <w:szCs w:val="24"/>
              </w:rPr>
            </w:pPr>
            <w:r w:rsidRPr="00B76321">
              <w:rPr>
                <w:rFonts w:ascii="Arial" w:hAnsi="Arial" w:cs="Arial"/>
                <w:sz w:val="24"/>
                <w:szCs w:val="24"/>
              </w:rPr>
              <w:t xml:space="preserve">Наставниците, учениците, родителите и социјалните партнери имаат влијание во реализацијата на наставните планови и програми.  Учениците влијаат врз квалитетот преку совладување на наставните содржини,  </w:t>
            </w:r>
            <w:r>
              <w:rPr>
                <w:rFonts w:ascii="Arial" w:hAnsi="Arial" w:cs="Arial"/>
                <w:sz w:val="24"/>
                <w:szCs w:val="24"/>
              </w:rPr>
              <w:t>и</w:t>
            </w:r>
            <w:r w:rsidRPr="00B76321">
              <w:rPr>
                <w:rFonts w:ascii="Arial" w:hAnsi="Arial" w:cs="Arial"/>
                <w:sz w:val="24"/>
                <w:szCs w:val="24"/>
              </w:rPr>
              <w:t>зработка на истражувачки проекти, успешно стекнување на потребните вештини.  Социјалните партнери имаат особено влијание врз реализација на наставните планови и програми по практична настава.</w:t>
            </w:r>
          </w:p>
          <w:p w14:paraId="77809A80" w14:textId="77777777" w:rsidR="00B4011D" w:rsidRPr="00EA452B" w:rsidRDefault="00B4011D" w:rsidP="00A11AD3">
            <w:pPr>
              <w:snapToGrid w:val="0"/>
              <w:spacing w:line="240" w:lineRule="auto"/>
              <w:jc w:val="both"/>
              <w:rPr>
                <w:rFonts w:ascii="Arial" w:hAnsi="Arial" w:cs="Arial"/>
                <w:sz w:val="24"/>
                <w:szCs w:val="24"/>
              </w:rPr>
            </w:pPr>
            <w:r w:rsidRPr="00EA452B">
              <w:rPr>
                <w:rFonts w:ascii="Arial" w:hAnsi="Arial" w:cs="Arial"/>
                <w:sz w:val="24"/>
                <w:szCs w:val="24"/>
              </w:rPr>
              <w:t>Секоја идеја за модернизирање на наставата и наставните програми наидува на под</w:t>
            </w:r>
            <w:r>
              <w:rPr>
                <w:rFonts w:ascii="Arial" w:hAnsi="Arial" w:cs="Arial"/>
                <w:sz w:val="24"/>
                <w:szCs w:val="24"/>
              </w:rPr>
              <w:t>д</w:t>
            </w:r>
            <w:r w:rsidRPr="00EA452B">
              <w:rPr>
                <w:rFonts w:ascii="Arial" w:hAnsi="Arial" w:cs="Arial"/>
                <w:sz w:val="24"/>
                <w:szCs w:val="24"/>
              </w:rPr>
              <w:t>ршка од училиштето, но и на конкретна помош во остварување на тие идеи преку посебен тим кој наоѓа начини како сето тоа да се реализира. Се прават напори во училиштето да се воведуваат нови, современи занимања кои би конкурирале на пазарот на трудот и кои би привлекле нови категории на ученици, на што работи тимот кој е задолжен за оваа проблематика и кој е составен од наставници од стручното наставно подрачје и раководните структури на училиштето.</w:t>
            </w:r>
          </w:p>
          <w:p w14:paraId="1BB41E88" w14:textId="77777777" w:rsidR="00B4011D" w:rsidRPr="00EA452B" w:rsidRDefault="00B4011D" w:rsidP="00A11AD3">
            <w:pPr>
              <w:jc w:val="both"/>
              <w:rPr>
                <w:rFonts w:ascii="Arial" w:hAnsi="Arial" w:cs="Arial"/>
                <w:b/>
                <w:bCs/>
                <w:sz w:val="24"/>
                <w:szCs w:val="24"/>
              </w:rPr>
            </w:pPr>
            <w:r>
              <w:rPr>
                <w:rFonts w:ascii="Arial" w:hAnsi="Arial" w:cs="Arial"/>
                <w:sz w:val="24"/>
                <w:szCs w:val="24"/>
              </w:rPr>
              <w:t>Со новите модуларно дизајнирани програми воведена е феријална пракса која се изведува надвор од училиштето во фирми партнери, за време на летниот распуст, како и во текот на учебната година.</w:t>
            </w:r>
          </w:p>
        </w:tc>
      </w:tr>
    </w:tbl>
    <w:p w14:paraId="06DA556D" w14:textId="77777777" w:rsidR="008A201A" w:rsidRPr="002A2AEF" w:rsidRDefault="008A201A" w:rsidP="008A201A">
      <w:pPr>
        <w:rPr>
          <w:rFonts w:ascii="Arial Nova" w:hAnsi="Arial Nova"/>
          <w:sz w:val="24"/>
          <w:szCs w:val="24"/>
        </w:rPr>
      </w:pPr>
      <w:r w:rsidRPr="002A2AEF">
        <w:rPr>
          <w:rFonts w:ascii="Arial Nova" w:hAnsi="Arial Nova"/>
          <w:sz w:val="24"/>
          <w:szCs w:val="24"/>
        </w:rPr>
        <w:lastRenderedPageBreak/>
        <w:t xml:space="preserve">Резултати од спроведениот анкетен прашалник за наставниците за подрачјето Наставни планови и програми. Прашалникот беше пополнет од </w:t>
      </w:r>
      <w:r>
        <w:rPr>
          <w:rFonts w:ascii="Arial Nova" w:hAnsi="Arial Nova"/>
          <w:sz w:val="24"/>
          <w:szCs w:val="24"/>
        </w:rPr>
        <w:t>40</w:t>
      </w:r>
      <w:r w:rsidRPr="002A2AEF">
        <w:rPr>
          <w:rFonts w:ascii="Arial Nova" w:hAnsi="Arial Nova"/>
          <w:sz w:val="24"/>
          <w:szCs w:val="24"/>
        </w:rPr>
        <w:t xml:space="preserve"> наставници.</w:t>
      </w:r>
    </w:p>
    <w:tbl>
      <w:tblPr>
        <w:tblStyle w:val="TableGrid"/>
        <w:tblW w:w="0" w:type="auto"/>
        <w:tblLook w:val="04A0" w:firstRow="1" w:lastRow="0" w:firstColumn="1" w:lastColumn="0" w:noHBand="0" w:noVBand="1"/>
      </w:tblPr>
      <w:tblGrid>
        <w:gridCol w:w="4675"/>
        <w:gridCol w:w="4675"/>
      </w:tblGrid>
      <w:tr w:rsidR="008A201A" w14:paraId="7108C1BB" w14:textId="77777777" w:rsidTr="00A11AD3">
        <w:tc>
          <w:tcPr>
            <w:tcW w:w="4675" w:type="dxa"/>
          </w:tcPr>
          <w:p w14:paraId="010BF757" w14:textId="77777777" w:rsidR="008A201A" w:rsidRDefault="008A201A" w:rsidP="00A11AD3">
            <w:r>
              <w:t>1.</w:t>
            </w:r>
            <w:r>
              <w:rPr>
                <w:rFonts w:ascii="Roboto" w:hAnsi="Roboto"/>
                <w:color w:val="202124"/>
                <w:spacing w:val="3"/>
                <w:shd w:val="clear" w:color="auto" w:fill="FFFFFF"/>
              </w:rPr>
              <w:t xml:space="preserve"> Наставните планови и програми се во согласност со донесените програмски документи од МОН</w:t>
            </w:r>
          </w:p>
        </w:tc>
        <w:tc>
          <w:tcPr>
            <w:tcW w:w="4675" w:type="dxa"/>
          </w:tcPr>
          <w:p w14:paraId="431C75AF" w14:textId="77777777" w:rsidR="008A201A" w:rsidRDefault="008A201A" w:rsidP="00A11AD3">
            <w:r>
              <w:t>71%- се согласувам</w:t>
            </w:r>
          </w:p>
          <w:p w14:paraId="35DB9371" w14:textId="77777777" w:rsidR="008A201A" w:rsidRDefault="008A201A" w:rsidP="00A11AD3">
            <w:r>
              <w:t>15%- делумно се согласувам</w:t>
            </w:r>
          </w:p>
          <w:p w14:paraId="43B42553" w14:textId="77777777" w:rsidR="008A201A" w:rsidRDefault="008A201A" w:rsidP="00A11AD3">
            <w:r>
              <w:lastRenderedPageBreak/>
              <w:t>14%- не се согласувам</w:t>
            </w:r>
          </w:p>
        </w:tc>
      </w:tr>
      <w:tr w:rsidR="008A201A" w14:paraId="64A1899F" w14:textId="77777777" w:rsidTr="00A11AD3">
        <w:tc>
          <w:tcPr>
            <w:tcW w:w="4675" w:type="dxa"/>
          </w:tcPr>
          <w:p w14:paraId="77FD284E" w14:textId="77777777" w:rsidR="008A201A" w:rsidRDefault="008A201A" w:rsidP="00A11AD3">
            <w:r>
              <w:rPr>
                <w:rFonts w:ascii="Roboto" w:hAnsi="Roboto"/>
                <w:color w:val="202124"/>
                <w:spacing w:val="3"/>
                <w:shd w:val="clear" w:color="auto" w:fill="FFFFFF"/>
              </w:rPr>
              <w:lastRenderedPageBreak/>
              <w:t>2. Наставните планови и програми се реализираат во пропишаниот обем. </w:t>
            </w:r>
          </w:p>
        </w:tc>
        <w:tc>
          <w:tcPr>
            <w:tcW w:w="4675" w:type="dxa"/>
          </w:tcPr>
          <w:p w14:paraId="46001E77" w14:textId="77777777" w:rsidR="008A201A" w:rsidRDefault="008A201A" w:rsidP="00A11AD3">
            <w:r>
              <w:t>81% - да</w:t>
            </w:r>
          </w:p>
          <w:p w14:paraId="0D9D84E3" w14:textId="77777777" w:rsidR="008A201A" w:rsidRDefault="008A201A" w:rsidP="00A11AD3">
            <w:r>
              <w:t xml:space="preserve">11%- делумно </w:t>
            </w:r>
          </w:p>
          <w:p w14:paraId="6EFFC125" w14:textId="77777777" w:rsidR="008A201A" w:rsidRDefault="008A201A" w:rsidP="00A11AD3">
            <w:r>
              <w:t>8%- не се согласувам</w:t>
            </w:r>
          </w:p>
        </w:tc>
      </w:tr>
      <w:tr w:rsidR="008A201A" w14:paraId="3544E603" w14:textId="77777777" w:rsidTr="00A11AD3">
        <w:tc>
          <w:tcPr>
            <w:tcW w:w="4675" w:type="dxa"/>
          </w:tcPr>
          <w:p w14:paraId="2429893B" w14:textId="77777777" w:rsidR="008A201A" w:rsidRDefault="008A201A" w:rsidP="00A11AD3">
            <w:r>
              <w:rPr>
                <w:rFonts w:ascii="Roboto" w:hAnsi="Roboto"/>
                <w:color w:val="202124"/>
                <w:spacing w:val="3"/>
                <w:shd w:val="clear" w:color="auto" w:fill="FFFFFF"/>
              </w:rPr>
              <w:t>3.Дали учениците ги информирате за целите на наставните програми што ќе ги реализирате во текот на учебната година? </w:t>
            </w:r>
          </w:p>
        </w:tc>
        <w:tc>
          <w:tcPr>
            <w:tcW w:w="4675" w:type="dxa"/>
          </w:tcPr>
          <w:p w14:paraId="6882688F" w14:textId="77777777" w:rsidR="008A201A" w:rsidRDefault="008A201A" w:rsidP="00A11AD3">
            <w:r>
              <w:t>95% - да</w:t>
            </w:r>
          </w:p>
          <w:p w14:paraId="6DF224C4" w14:textId="77777777" w:rsidR="008A201A" w:rsidRDefault="008A201A" w:rsidP="00A11AD3">
            <w:r>
              <w:t>5%- делумно</w:t>
            </w:r>
          </w:p>
          <w:p w14:paraId="7D7965D7" w14:textId="77777777" w:rsidR="008A201A" w:rsidRDefault="008A201A" w:rsidP="00A11AD3"/>
        </w:tc>
      </w:tr>
      <w:tr w:rsidR="008A201A" w14:paraId="27FE3D26" w14:textId="77777777" w:rsidTr="00A11AD3">
        <w:tc>
          <w:tcPr>
            <w:tcW w:w="4675" w:type="dxa"/>
          </w:tcPr>
          <w:p w14:paraId="2F38D323" w14:textId="77777777" w:rsidR="008A201A" w:rsidRDefault="008A201A" w:rsidP="00A11AD3">
            <w:r>
              <w:rPr>
                <w:rFonts w:ascii="Roboto" w:hAnsi="Roboto"/>
                <w:color w:val="202124"/>
                <w:spacing w:val="3"/>
                <w:shd w:val="clear" w:color="auto" w:fill="FFFFFF"/>
              </w:rPr>
              <w:t>4.Дали во Вашите програми се интегрирани еколошки теми? </w:t>
            </w:r>
          </w:p>
        </w:tc>
        <w:tc>
          <w:tcPr>
            <w:tcW w:w="4675" w:type="dxa"/>
          </w:tcPr>
          <w:p w14:paraId="3208BB95" w14:textId="77777777" w:rsidR="008A201A" w:rsidRDefault="008A201A" w:rsidP="00A11AD3">
            <w:r>
              <w:t>65% се согласувам</w:t>
            </w:r>
          </w:p>
          <w:p w14:paraId="1411231D" w14:textId="77777777" w:rsidR="008A201A" w:rsidRDefault="008A201A" w:rsidP="00A11AD3">
            <w:r>
              <w:t>30% делумно се согласувам</w:t>
            </w:r>
          </w:p>
          <w:p w14:paraId="707CDD29" w14:textId="77777777" w:rsidR="008A201A" w:rsidRDefault="008A201A" w:rsidP="00A11AD3">
            <w:r>
              <w:t>5%- не</w:t>
            </w:r>
          </w:p>
          <w:p w14:paraId="013D4EA2" w14:textId="77777777" w:rsidR="008A201A" w:rsidRDefault="008A201A" w:rsidP="00A11AD3"/>
        </w:tc>
      </w:tr>
      <w:tr w:rsidR="008A201A" w14:paraId="06E84427" w14:textId="77777777" w:rsidTr="00A11AD3">
        <w:tc>
          <w:tcPr>
            <w:tcW w:w="4675" w:type="dxa"/>
          </w:tcPr>
          <w:p w14:paraId="5F7C994B" w14:textId="77777777" w:rsidR="008A201A" w:rsidRDefault="008A201A" w:rsidP="00A11AD3">
            <w:r>
              <w:rPr>
                <w:rFonts w:ascii="Roboto" w:hAnsi="Roboto"/>
                <w:color w:val="202124"/>
                <w:spacing w:val="3"/>
                <w:shd w:val="clear" w:color="auto" w:fill="FFFFFF"/>
              </w:rPr>
              <w:t>5.Ако одговорот на претходното прашање е потврден, колку пати во текот на учебната година реализирате теми со еколошки содржини?</w:t>
            </w:r>
          </w:p>
          <w:p w14:paraId="4A11CA52" w14:textId="77777777" w:rsidR="008A201A" w:rsidRDefault="008A201A" w:rsidP="00A11AD3"/>
        </w:tc>
        <w:tc>
          <w:tcPr>
            <w:tcW w:w="4675" w:type="dxa"/>
          </w:tcPr>
          <w:p w14:paraId="278B7585" w14:textId="77777777" w:rsidR="008A201A" w:rsidRDefault="008A201A" w:rsidP="00A11AD3">
            <w:r>
              <w:t>63% - повеќепати</w:t>
            </w:r>
          </w:p>
          <w:p w14:paraId="2C283EF7" w14:textId="77777777" w:rsidR="008A201A" w:rsidRDefault="008A201A" w:rsidP="00A11AD3">
            <w:r>
              <w:t>24%- двапати</w:t>
            </w:r>
          </w:p>
          <w:p w14:paraId="1F0466CB" w14:textId="77777777" w:rsidR="008A201A" w:rsidRDefault="008A201A" w:rsidP="00A11AD3">
            <w:r>
              <w:t>13%- еднаш</w:t>
            </w:r>
          </w:p>
        </w:tc>
      </w:tr>
      <w:tr w:rsidR="008A201A" w14:paraId="037DA826" w14:textId="77777777" w:rsidTr="00A11AD3">
        <w:tc>
          <w:tcPr>
            <w:tcW w:w="4675" w:type="dxa"/>
          </w:tcPr>
          <w:p w14:paraId="178B4DCF" w14:textId="77777777" w:rsidR="008A201A" w:rsidRDefault="008A201A" w:rsidP="00A11AD3">
            <w:r>
              <w:rPr>
                <w:rFonts w:ascii="Roboto" w:hAnsi="Roboto"/>
                <w:color w:val="202124"/>
                <w:spacing w:val="3"/>
                <w:shd w:val="clear" w:color="auto" w:fill="FFFFFF"/>
              </w:rPr>
              <w:t>6.Примената на еко стандардите придонесува за реализирање и продлабочување на еколошката свест кај учениците. </w:t>
            </w:r>
          </w:p>
        </w:tc>
        <w:tc>
          <w:tcPr>
            <w:tcW w:w="4675" w:type="dxa"/>
          </w:tcPr>
          <w:p w14:paraId="5634B62B" w14:textId="77777777" w:rsidR="008A201A" w:rsidRDefault="008A201A" w:rsidP="00A11AD3">
            <w:r>
              <w:t>64% - се согласувам</w:t>
            </w:r>
          </w:p>
          <w:p w14:paraId="3F3D83C3" w14:textId="77777777" w:rsidR="008A201A" w:rsidRDefault="008A201A" w:rsidP="00A11AD3">
            <w:r>
              <w:t>25%- делумно се согласувам</w:t>
            </w:r>
          </w:p>
          <w:p w14:paraId="35F49826" w14:textId="77777777" w:rsidR="008A201A" w:rsidRDefault="008A201A" w:rsidP="00A11AD3">
            <w:r>
              <w:t>11%- не се согласувам</w:t>
            </w:r>
          </w:p>
        </w:tc>
      </w:tr>
      <w:tr w:rsidR="008A201A" w14:paraId="09035619" w14:textId="77777777" w:rsidTr="00A11AD3">
        <w:tc>
          <w:tcPr>
            <w:tcW w:w="4675" w:type="dxa"/>
          </w:tcPr>
          <w:p w14:paraId="06A87214" w14:textId="77777777" w:rsidR="008A201A" w:rsidRDefault="008A201A" w:rsidP="00A11AD3">
            <w:r>
              <w:lastRenderedPageBreak/>
              <w:t>7.</w:t>
            </w:r>
            <w:r>
              <w:rPr>
                <w:rFonts w:ascii="Roboto" w:hAnsi="Roboto"/>
                <w:color w:val="202124"/>
                <w:spacing w:val="3"/>
                <w:shd w:val="clear" w:color="auto" w:fill="FFFFFF"/>
              </w:rPr>
              <w:t xml:space="preserve"> Наставните содржини ги поврзувам со практична примена и потребите на пазарот на трудот </w:t>
            </w:r>
          </w:p>
        </w:tc>
        <w:tc>
          <w:tcPr>
            <w:tcW w:w="4675" w:type="dxa"/>
          </w:tcPr>
          <w:p w14:paraId="072D2C8E" w14:textId="77777777" w:rsidR="008A201A" w:rsidRDefault="008A201A" w:rsidP="00A11AD3">
            <w:r>
              <w:t>65% - се согласувам</w:t>
            </w:r>
          </w:p>
          <w:p w14:paraId="6B12FB68" w14:textId="77777777" w:rsidR="008A201A" w:rsidRDefault="008A201A" w:rsidP="00A11AD3">
            <w:r>
              <w:t>20%- делумно се согласувам</w:t>
            </w:r>
          </w:p>
          <w:p w14:paraId="5243AAFC" w14:textId="77777777" w:rsidR="008A201A" w:rsidRDefault="008A201A" w:rsidP="00A11AD3">
            <w:r>
              <w:t>15%- не се согласувам</w:t>
            </w:r>
          </w:p>
        </w:tc>
      </w:tr>
      <w:tr w:rsidR="008A201A" w14:paraId="1F09B5C3" w14:textId="77777777" w:rsidTr="00A11AD3">
        <w:tc>
          <w:tcPr>
            <w:tcW w:w="4675" w:type="dxa"/>
          </w:tcPr>
          <w:p w14:paraId="600ABAAC" w14:textId="77777777" w:rsidR="008A201A" w:rsidRDefault="008A201A" w:rsidP="00A11AD3">
            <w:r>
              <w:rPr>
                <w:rFonts w:ascii="Roboto" w:hAnsi="Roboto"/>
                <w:color w:val="202124"/>
                <w:spacing w:val="3"/>
                <w:shd w:val="clear" w:color="auto" w:fill="FFFFFF"/>
              </w:rPr>
              <w:t>8.Ги земам во предвид разликите на учениците во напредокот, знаењето и можностите за совладување  </w:t>
            </w:r>
          </w:p>
          <w:p w14:paraId="16A83E2A" w14:textId="77777777" w:rsidR="008A201A" w:rsidRDefault="008A201A" w:rsidP="00A11AD3"/>
        </w:tc>
        <w:tc>
          <w:tcPr>
            <w:tcW w:w="4675" w:type="dxa"/>
          </w:tcPr>
          <w:p w14:paraId="4F659764" w14:textId="77777777" w:rsidR="008A201A" w:rsidRDefault="008A201A" w:rsidP="00A11AD3">
            <w:r>
              <w:t>82% - се согласувам</w:t>
            </w:r>
          </w:p>
          <w:p w14:paraId="076DB1C5" w14:textId="77777777" w:rsidR="008A201A" w:rsidRDefault="008A201A" w:rsidP="00A11AD3">
            <w:r>
              <w:t>11%- делумно се согласувам</w:t>
            </w:r>
          </w:p>
          <w:p w14:paraId="16498F43" w14:textId="77777777" w:rsidR="008A201A" w:rsidRDefault="008A201A" w:rsidP="00A11AD3">
            <w:r>
              <w:t>1%- не се согласувам</w:t>
            </w:r>
          </w:p>
        </w:tc>
      </w:tr>
      <w:tr w:rsidR="008A201A" w14:paraId="375DA6DA" w14:textId="77777777" w:rsidTr="00A11AD3">
        <w:tc>
          <w:tcPr>
            <w:tcW w:w="4675" w:type="dxa"/>
          </w:tcPr>
          <w:p w14:paraId="528ECB10"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9.Применувам ИКТ во наставниот процес</w:t>
            </w:r>
          </w:p>
        </w:tc>
        <w:tc>
          <w:tcPr>
            <w:tcW w:w="4675" w:type="dxa"/>
          </w:tcPr>
          <w:p w14:paraId="4B10FAC1" w14:textId="77777777" w:rsidR="008A201A" w:rsidRDefault="008A201A" w:rsidP="00A11AD3">
            <w:r>
              <w:t>90% - многу често</w:t>
            </w:r>
          </w:p>
          <w:p w14:paraId="6570A510" w14:textId="77777777" w:rsidR="008A201A" w:rsidRDefault="008A201A" w:rsidP="00A11AD3">
            <w:r>
              <w:t>8%- често</w:t>
            </w:r>
          </w:p>
          <w:p w14:paraId="2D7946AF" w14:textId="77777777" w:rsidR="008A201A" w:rsidRDefault="008A201A" w:rsidP="00A11AD3">
            <w:r>
              <w:t>2%- ретко</w:t>
            </w:r>
          </w:p>
          <w:p w14:paraId="20996252" w14:textId="77777777" w:rsidR="008A201A" w:rsidRDefault="008A201A" w:rsidP="00A11AD3"/>
        </w:tc>
      </w:tr>
      <w:tr w:rsidR="008A201A" w14:paraId="660E2E03" w14:textId="77777777" w:rsidTr="00A11AD3">
        <w:tc>
          <w:tcPr>
            <w:tcW w:w="4675" w:type="dxa"/>
          </w:tcPr>
          <w:p w14:paraId="1ED6C27A"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10. Користам разновидни техники за реализација на наставата </w:t>
            </w:r>
          </w:p>
        </w:tc>
        <w:tc>
          <w:tcPr>
            <w:tcW w:w="4675" w:type="dxa"/>
          </w:tcPr>
          <w:p w14:paraId="2FEF8E86" w14:textId="77777777" w:rsidR="008A201A" w:rsidRDefault="008A201A" w:rsidP="00A11AD3">
            <w:r>
              <w:t>78% - многу често</w:t>
            </w:r>
          </w:p>
          <w:p w14:paraId="143B7A1B" w14:textId="77777777" w:rsidR="008A201A" w:rsidRDefault="008A201A" w:rsidP="00A11AD3">
            <w:r>
              <w:t>20%- понекогаш</w:t>
            </w:r>
          </w:p>
          <w:p w14:paraId="48C825F7" w14:textId="77777777" w:rsidR="008A201A" w:rsidRDefault="008A201A" w:rsidP="00A11AD3">
            <w:r>
              <w:t>2%-ретко</w:t>
            </w:r>
          </w:p>
          <w:p w14:paraId="41654B7F" w14:textId="77777777" w:rsidR="008A201A" w:rsidRDefault="008A201A" w:rsidP="00A11AD3"/>
        </w:tc>
      </w:tr>
      <w:tr w:rsidR="008A201A" w14:paraId="1FFC128A" w14:textId="77777777" w:rsidTr="00A11AD3">
        <w:tc>
          <w:tcPr>
            <w:tcW w:w="4675" w:type="dxa"/>
          </w:tcPr>
          <w:p w14:paraId="490811FD"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11. Во колкава мера сметате дека се постигнуваат целите за меѓуетничка интеграција преку содржините на наставните програми што ги применувате?</w:t>
            </w:r>
          </w:p>
        </w:tc>
        <w:tc>
          <w:tcPr>
            <w:tcW w:w="4675" w:type="dxa"/>
          </w:tcPr>
          <w:p w14:paraId="55A6FC23" w14:textId="77777777" w:rsidR="008A201A" w:rsidRDefault="008A201A" w:rsidP="00A11AD3">
            <w:r>
              <w:t xml:space="preserve">50% - многу </w:t>
            </w:r>
          </w:p>
          <w:p w14:paraId="0223B3C5" w14:textId="77777777" w:rsidR="008A201A" w:rsidRDefault="008A201A" w:rsidP="00A11AD3">
            <w:r>
              <w:t>1%- малку</w:t>
            </w:r>
          </w:p>
          <w:p w14:paraId="2EB43302" w14:textId="77777777" w:rsidR="008A201A" w:rsidRDefault="008A201A" w:rsidP="00A11AD3">
            <w:r>
              <w:t>49%- доволно</w:t>
            </w:r>
          </w:p>
          <w:p w14:paraId="52158E2C" w14:textId="77777777" w:rsidR="008A201A" w:rsidRDefault="008A201A" w:rsidP="00A11AD3"/>
        </w:tc>
      </w:tr>
      <w:tr w:rsidR="008A201A" w14:paraId="070191F1" w14:textId="77777777" w:rsidTr="00A11AD3">
        <w:tc>
          <w:tcPr>
            <w:tcW w:w="4675" w:type="dxa"/>
          </w:tcPr>
          <w:p w14:paraId="246008D5"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lastRenderedPageBreak/>
              <w:t>12. Постапката за избор на наставни предмети се применува во целост,со доследно почитување на потребите и барањата на учениците. </w:t>
            </w:r>
          </w:p>
        </w:tc>
        <w:tc>
          <w:tcPr>
            <w:tcW w:w="4675" w:type="dxa"/>
          </w:tcPr>
          <w:p w14:paraId="133F9EE9" w14:textId="77777777" w:rsidR="008A201A" w:rsidRDefault="008A201A" w:rsidP="00A11AD3">
            <w:r>
              <w:t>56% - се согласувам</w:t>
            </w:r>
          </w:p>
          <w:p w14:paraId="0AC007B8" w14:textId="77777777" w:rsidR="008A201A" w:rsidRDefault="008A201A" w:rsidP="00A11AD3">
            <w:r>
              <w:t>37%- делумнo се согласувам</w:t>
            </w:r>
          </w:p>
          <w:p w14:paraId="03F4E4BB" w14:textId="77777777" w:rsidR="008A201A" w:rsidRDefault="008A201A" w:rsidP="00A11AD3">
            <w:r>
              <w:t>7%- не се согласувам</w:t>
            </w:r>
          </w:p>
          <w:p w14:paraId="64F786F7" w14:textId="77777777" w:rsidR="008A201A" w:rsidRDefault="008A201A" w:rsidP="00A11AD3"/>
        </w:tc>
      </w:tr>
      <w:tr w:rsidR="008A201A" w14:paraId="551E16A2" w14:textId="77777777" w:rsidTr="00A11AD3">
        <w:tc>
          <w:tcPr>
            <w:tcW w:w="4675" w:type="dxa"/>
          </w:tcPr>
          <w:p w14:paraId="624886B7"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13. Колку предмети за избор се нудат на учениците?</w:t>
            </w:r>
          </w:p>
        </w:tc>
        <w:tc>
          <w:tcPr>
            <w:tcW w:w="4675" w:type="dxa"/>
          </w:tcPr>
          <w:p w14:paraId="13651537" w14:textId="77777777" w:rsidR="008A201A" w:rsidRDefault="008A201A" w:rsidP="00A11AD3">
            <w:r>
              <w:t>40% - два</w:t>
            </w:r>
          </w:p>
          <w:p w14:paraId="27EBA6B0" w14:textId="77777777" w:rsidR="008A201A" w:rsidRDefault="008A201A" w:rsidP="00A11AD3">
            <w:r>
              <w:t>40%- повеќе од три</w:t>
            </w:r>
          </w:p>
          <w:p w14:paraId="16668143" w14:textId="77777777" w:rsidR="008A201A" w:rsidRDefault="008A201A" w:rsidP="00A11AD3">
            <w:r>
              <w:t>20%- три</w:t>
            </w:r>
          </w:p>
          <w:p w14:paraId="75799A37" w14:textId="77777777" w:rsidR="008A201A" w:rsidRDefault="008A201A" w:rsidP="00A11AD3"/>
        </w:tc>
      </w:tr>
      <w:tr w:rsidR="008A201A" w14:paraId="7E3D57E2" w14:textId="77777777" w:rsidTr="00A11AD3">
        <w:tc>
          <w:tcPr>
            <w:tcW w:w="4675" w:type="dxa"/>
          </w:tcPr>
          <w:p w14:paraId="7E5718FE"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14. Дали родителите на Вашите ученици се информирани за целите на наставните програми што се реализираат?</w:t>
            </w:r>
          </w:p>
        </w:tc>
        <w:tc>
          <w:tcPr>
            <w:tcW w:w="4675" w:type="dxa"/>
          </w:tcPr>
          <w:p w14:paraId="6E66C7CD" w14:textId="77777777" w:rsidR="008A201A" w:rsidRDefault="008A201A" w:rsidP="00A11AD3">
            <w:r>
              <w:t>50% - да</w:t>
            </w:r>
          </w:p>
          <w:p w14:paraId="780BE34E" w14:textId="77777777" w:rsidR="008A201A" w:rsidRDefault="008A201A" w:rsidP="00A11AD3">
            <w:r>
              <w:t xml:space="preserve">49%- делумно </w:t>
            </w:r>
          </w:p>
          <w:p w14:paraId="7B1C0D76" w14:textId="77777777" w:rsidR="008A201A" w:rsidRDefault="008A201A" w:rsidP="00A11AD3">
            <w:r>
              <w:t xml:space="preserve">1%- не </w:t>
            </w:r>
          </w:p>
        </w:tc>
      </w:tr>
      <w:tr w:rsidR="008A201A" w14:paraId="433FCAEB" w14:textId="77777777" w:rsidTr="00A11AD3">
        <w:tc>
          <w:tcPr>
            <w:tcW w:w="4675" w:type="dxa"/>
          </w:tcPr>
          <w:p w14:paraId="12616839"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15. Дали учениците ги информирате за целите на наставните програми што ќе ги реализирате во текот на учебната година?</w:t>
            </w:r>
          </w:p>
        </w:tc>
        <w:tc>
          <w:tcPr>
            <w:tcW w:w="4675" w:type="dxa"/>
          </w:tcPr>
          <w:p w14:paraId="3DE81492" w14:textId="77777777" w:rsidR="008A201A" w:rsidRDefault="008A201A" w:rsidP="00A11AD3">
            <w:r>
              <w:t>89% - да</w:t>
            </w:r>
          </w:p>
          <w:p w14:paraId="0B69F1EB" w14:textId="77777777" w:rsidR="008A201A" w:rsidRDefault="008A201A" w:rsidP="00A11AD3">
            <w:r>
              <w:t>10%- делумно</w:t>
            </w:r>
          </w:p>
          <w:p w14:paraId="7A7285C8" w14:textId="77777777" w:rsidR="008A201A" w:rsidRDefault="008A201A" w:rsidP="00A11AD3">
            <w:r>
              <w:t>1%-не</w:t>
            </w:r>
          </w:p>
          <w:p w14:paraId="16833974" w14:textId="77777777" w:rsidR="008A201A" w:rsidRDefault="008A201A" w:rsidP="00A11AD3"/>
        </w:tc>
      </w:tr>
      <w:tr w:rsidR="008A201A" w14:paraId="70EB691D" w14:textId="77777777" w:rsidTr="00A11AD3">
        <w:tc>
          <w:tcPr>
            <w:tcW w:w="4675" w:type="dxa"/>
          </w:tcPr>
          <w:p w14:paraId="0158608F"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16. Дали изработувате ИОП за работа со учениците со посебни образовни потреби?</w:t>
            </w:r>
          </w:p>
        </w:tc>
        <w:tc>
          <w:tcPr>
            <w:tcW w:w="4675" w:type="dxa"/>
          </w:tcPr>
          <w:p w14:paraId="367CF07E" w14:textId="77777777" w:rsidR="008A201A" w:rsidRDefault="008A201A" w:rsidP="00A11AD3">
            <w:r>
              <w:t>89% - да</w:t>
            </w:r>
          </w:p>
          <w:p w14:paraId="7222E17F" w14:textId="77777777" w:rsidR="008A201A" w:rsidRDefault="008A201A" w:rsidP="00A11AD3">
            <w:r>
              <w:t>10%- не</w:t>
            </w:r>
          </w:p>
          <w:p w14:paraId="3F31B4A1" w14:textId="77777777" w:rsidR="008A201A" w:rsidRDefault="008A201A" w:rsidP="00A11AD3">
            <w:r>
              <w:t>1%- делумно</w:t>
            </w:r>
          </w:p>
        </w:tc>
      </w:tr>
      <w:tr w:rsidR="008A201A" w14:paraId="2A082360" w14:textId="77777777" w:rsidTr="00A11AD3">
        <w:tc>
          <w:tcPr>
            <w:tcW w:w="4675" w:type="dxa"/>
          </w:tcPr>
          <w:p w14:paraId="122C7B91"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lastRenderedPageBreak/>
              <w:t>17. Со кого го изработувате ИОП?</w:t>
            </w:r>
          </w:p>
        </w:tc>
        <w:tc>
          <w:tcPr>
            <w:tcW w:w="4675" w:type="dxa"/>
          </w:tcPr>
          <w:p w14:paraId="4F8D313B" w14:textId="77777777" w:rsidR="008A201A" w:rsidRDefault="008A201A" w:rsidP="00A11AD3">
            <w:r>
              <w:t>96% - со помош на дефектологот</w:t>
            </w:r>
          </w:p>
          <w:p w14:paraId="76A6902D" w14:textId="77777777" w:rsidR="008A201A" w:rsidRDefault="008A201A" w:rsidP="00A11AD3">
            <w:r>
              <w:t>8%- со помош на колега</w:t>
            </w:r>
          </w:p>
          <w:p w14:paraId="6EF61631" w14:textId="77777777" w:rsidR="008A201A" w:rsidRDefault="008A201A" w:rsidP="00A11AD3">
            <w:r>
              <w:t>2%- сам</w:t>
            </w:r>
          </w:p>
          <w:p w14:paraId="71BE3BC7" w14:textId="77777777" w:rsidR="008A201A" w:rsidRDefault="008A201A" w:rsidP="00A11AD3"/>
        </w:tc>
      </w:tr>
      <w:tr w:rsidR="008A201A" w14:paraId="7077A28E" w14:textId="77777777" w:rsidTr="00A11AD3">
        <w:tc>
          <w:tcPr>
            <w:tcW w:w="4675" w:type="dxa"/>
          </w:tcPr>
          <w:p w14:paraId="1541EAE0"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18.Ги вклучувате ли родителите на децата со посебни образовни потреби во изработката на ИОП?</w:t>
            </w:r>
          </w:p>
        </w:tc>
        <w:tc>
          <w:tcPr>
            <w:tcW w:w="4675" w:type="dxa"/>
          </w:tcPr>
          <w:p w14:paraId="1CDC546A" w14:textId="77777777" w:rsidR="008A201A" w:rsidRDefault="008A201A" w:rsidP="00A11AD3">
            <w:r>
              <w:t>67% - да</w:t>
            </w:r>
          </w:p>
          <w:p w14:paraId="4B9F3375" w14:textId="77777777" w:rsidR="008A201A" w:rsidRDefault="008A201A" w:rsidP="00A11AD3">
            <w:r>
              <w:t>21%- делумно</w:t>
            </w:r>
          </w:p>
          <w:p w14:paraId="3585FE40" w14:textId="77777777" w:rsidR="008A201A" w:rsidRDefault="008A201A" w:rsidP="00A11AD3">
            <w:r>
              <w:t>12%- не</w:t>
            </w:r>
          </w:p>
        </w:tc>
      </w:tr>
      <w:tr w:rsidR="008A201A" w14:paraId="1AF4865F" w14:textId="77777777" w:rsidTr="00A11AD3">
        <w:tc>
          <w:tcPr>
            <w:tcW w:w="4675" w:type="dxa"/>
          </w:tcPr>
          <w:p w14:paraId="38A42277"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19. .Дали некогаш сте дале писмен предлог за измена на наставна програма?</w:t>
            </w:r>
          </w:p>
        </w:tc>
        <w:tc>
          <w:tcPr>
            <w:tcW w:w="4675" w:type="dxa"/>
          </w:tcPr>
          <w:p w14:paraId="0BCAF2E5" w14:textId="77777777" w:rsidR="008A201A" w:rsidRDefault="008A201A" w:rsidP="00A11AD3">
            <w:r>
              <w:t>96% - не</w:t>
            </w:r>
          </w:p>
          <w:p w14:paraId="03D4EF7F" w14:textId="77777777" w:rsidR="008A201A" w:rsidRDefault="008A201A" w:rsidP="00A11AD3">
            <w:r>
              <w:t>4%- да</w:t>
            </w:r>
          </w:p>
        </w:tc>
      </w:tr>
      <w:tr w:rsidR="008A201A" w14:paraId="1A4488A5" w14:textId="77777777" w:rsidTr="00A11AD3">
        <w:tc>
          <w:tcPr>
            <w:tcW w:w="4675" w:type="dxa"/>
          </w:tcPr>
          <w:p w14:paraId="31D3BCEF"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20. Модуларно дизајнираните наставни програми  се во склад со потребите на пазарот на трудот</w:t>
            </w:r>
          </w:p>
        </w:tc>
        <w:tc>
          <w:tcPr>
            <w:tcW w:w="4675" w:type="dxa"/>
          </w:tcPr>
          <w:p w14:paraId="2303EF2C" w14:textId="77777777" w:rsidR="008A201A" w:rsidRDefault="008A201A" w:rsidP="00A11AD3">
            <w:r>
              <w:t>70% - делумно се согласувам</w:t>
            </w:r>
          </w:p>
          <w:p w14:paraId="68FB365C" w14:textId="77777777" w:rsidR="008A201A" w:rsidRDefault="008A201A" w:rsidP="00A11AD3">
            <w:r>
              <w:t>20% се согласувам</w:t>
            </w:r>
          </w:p>
          <w:p w14:paraId="08615D4A" w14:textId="77777777" w:rsidR="008A201A" w:rsidRDefault="008A201A" w:rsidP="00A11AD3">
            <w:r>
              <w:t>10%- не се согласувам</w:t>
            </w:r>
          </w:p>
        </w:tc>
      </w:tr>
      <w:tr w:rsidR="008A201A" w14:paraId="1E78918F" w14:textId="77777777" w:rsidTr="00A11AD3">
        <w:tc>
          <w:tcPr>
            <w:tcW w:w="4675" w:type="dxa"/>
          </w:tcPr>
          <w:p w14:paraId="523AF496" w14:textId="77777777" w:rsidR="008A201A" w:rsidRDefault="008A201A" w:rsidP="00A11AD3">
            <w:pPr>
              <w:rPr>
                <w:rFonts w:ascii="Roboto" w:hAnsi="Roboto"/>
                <w:color w:val="202124"/>
                <w:spacing w:val="3"/>
                <w:shd w:val="clear" w:color="auto" w:fill="FFFFFF"/>
              </w:rPr>
            </w:pPr>
            <w:r>
              <w:rPr>
                <w:rFonts w:ascii="Roboto" w:hAnsi="Roboto"/>
                <w:color w:val="202124"/>
                <w:spacing w:val="3"/>
                <w:shd w:val="clear" w:color="auto" w:fill="FFFFFF"/>
              </w:rPr>
              <w:t>21. Кај модуларно дизајнираните наставни програми наставните содржини полесно се реализираат</w:t>
            </w:r>
          </w:p>
        </w:tc>
        <w:tc>
          <w:tcPr>
            <w:tcW w:w="4675" w:type="dxa"/>
          </w:tcPr>
          <w:p w14:paraId="3AC605BE" w14:textId="77777777" w:rsidR="008A201A" w:rsidRDefault="008A201A" w:rsidP="00A11AD3">
            <w:r>
              <w:t>70% - делумно се согласувам</w:t>
            </w:r>
          </w:p>
          <w:p w14:paraId="59D72F66" w14:textId="77777777" w:rsidR="008A201A" w:rsidRDefault="008A201A" w:rsidP="00A11AD3">
            <w:r>
              <w:t>20%- не се согласувам</w:t>
            </w:r>
          </w:p>
          <w:p w14:paraId="2F42530B" w14:textId="77777777" w:rsidR="008A201A" w:rsidRDefault="008A201A" w:rsidP="00A11AD3">
            <w:r>
              <w:t>10%-  се согласувам</w:t>
            </w:r>
          </w:p>
        </w:tc>
      </w:tr>
    </w:tbl>
    <w:p w14:paraId="1274D625" w14:textId="77777777" w:rsidR="008A201A" w:rsidRPr="00F874B1" w:rsidRDefault="008A201A" w:rsidP="008A201A"/>
    <w:p w14:paraId="27480FF3" w14:textId="77777777" w:rsidR="008A201A" w:rsidRDefault="008A201A" w:rsidP="008A201A">
      <w:pPr>
        <w:rPr>
          <w:lang w:val="en-US"/>
        </w:rPr>
      </w:pPr>
      <w:r w:rsidRPr="00710347">
        <w:rPr>
          <w:noProof/>
          <w:lang w:val="en-US"/>
        </w:rPr>
        <w:lastRenderedPageBreak/>
        <w:drawing>
          <wp:inline distT="0" distB="0" distL="0" distR="0" wp14:anchorId="6C40F697" wp14:editId="1340FA0A">
            <wp:extent cx="3352800" cy="2266950"/>
            <wp:effectExtent l="0" t="0" r="0" b="0"/>
            <wp:docPr id="1118596245" name="Графикон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298B432" w14:textId="77777777" w:rsidR="008A201A" w:rsidRPr="00AA30D1" w:rsidRDefault="008A201A" w:rsidP="008A201A">
      <w:r>
        <w:t xml:space="preserve">На прашањето : </w:t>
      </w:r>
      <w:r w:rsidRPr="00F40350">
        <w:t xml:space="preserve">Запознаен/а сум со наставните планови и програми од образовниот профил на ученикот </w:t>
      </w:r>
      <w:r w:rsidRPr="00AA30D1">
        <w:t>:</w:t>
      </w:r>
    </w:p>
    <w:p w14:paraId="0745B09E" w14:textId="77777777" w:rsidR="008A201A" w:rsidRDefault="008A201A" w:rsidP="008A201A">
      <w:pPr>
        <w:pStyle w:val="ListParagraph"/>
        <w:widowControl/>
        <w:numPr>
          <w:ilvl w:val="0"/>
          <w:numId w:val="16"/>
        </w:numPr>
        <w:suppressAutoHyphens w:val="0"/>
        <w:spacing w:after="160" w:line="259" w:lineRule="auto"/>
        <w:contextualSpacing/>
      </w:pPr>
      <w:bookmarkStart w:id="1" w:name="_Hlk111494185"/>
      <w:r w:rsidRPr="00DE1378">
        <w:rPr>
          <w:color w:val="FF0000"/>
        </w:rPr>
        <w:t>Многу</w:t>
      </w:r>
      <w:r>
        <w:t>- одговориле49% односно 16 родители</w:t>
      </w:r>
    </w:p>
    <w:p w14:paraId="179557B2"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538135" w:themeColor="accent6" w:themeShade="BF"/>
        </w:rPr>
        <w:t>Деволно</w:t>
      </w:r>
      <w:r>
        <w:t xml:space="preserve">  одговориле51% односно 17 родители</w:t>
      </w:r>
    </w:p>
    <w:p w14:paraId="57520747" w14:textId="77777777" w:rsidR="008A201A" w:rsidRPr="00DE1378" w:rsidRDefault="008A201A" w:rsidP="008A201A">
      <w:pPr>
        <w:pStyle w:val="ListParagraph"/>
        <w:widowControl/>
        <w:numPr>
          <w:ilvl w:val="0"/>
          <w:numId w:val="16"/>
        </w:numPr>
        <w:suppressAutoHyphens w:val="0"/>
        <w:spacing w:after="160" w:line="259" w:lineRule="auto"/>
        <w:contextualSpacing/>
        <w:rPr>
          <w:color w:val="2F5496" w:themeColor="accent1" w:themeShade="BF"/>
        </w:rPr>
      </w:pPr>
      <w:r w:rsidRPr="00DE1378">
        <w:rPr>
          <w:color w:val="2F5496" w:themeColor="accent1" w:themeShade="BF"/>
        </w:rPr>
        <w:t xml:space="preserve">Воопшто не сум запознаен/а  </w:t>
      </w:r>
      <w:r>
        <w:t>нема такви одговори</w:t>
      </w:r>
    </w:p>
    <w:bookmarkEnd w:id="1"/>
    <w:p w14:paraId="00EE10CE" w14:textId="77777777" w:rsidR="008A201A" w:rsidRPr="00DE1378" w:rsidRDefault="008A201A" w:rsidP="008A201A">
      <w:pPr>
        <w:pStyle w:val="ListParagraph"/>
        <w:ind w:left="1440"/>
        <w:rPr>
          <w:color w:val="2F5496" w:themeColor="accent1" w:themeShade="BF"/>
        </w:rPr>
      </w:pPr>
    </w:p>
    <w:p w14:paraId="4807526D" w14:textId="77777777" w:rsidR="008A201A" w:rsidRPr="00AA30D1" w:rsidRDefault="008A201A" w:rsidP="008A201A">
      <w:bookmarkStart w:id="2" w:name="_Hlk111494008"/>
      <w:r w:rsidRPr="00AA30D1">
        <w:t xml:space="preserve">На прашањето : </w:t>
      </w:r>
      <w:r w:rsidRPr="00F40350">
        <w:t>Наставните програми и содржини се во согласност со очекувањата и интересите на ученикот</w:t>
      </w:r>
      <w:r>
        <w:t>:</w:t>
      </w:r>
    </w:p>
    <w:p w14:paraId="5BF20427" w14:textId="77777777" w:rsidR="008A201A" w:rsidRDefault="008A201A" w:rsidP="008A201A">
      <w:pPr>
        <w:pStyle w:val="ListParagraph"/>
        <w:widowControl/>
        <w:numPr>
          <w:ilvl w:val="0"/>
          <w:numId w:val="17"/>
        </w:numPr>
        <w:suppressAutoHyphens w:val="0"/>
        <w:spacing w:after="160" w:line="259" w:lineRule="auto"/>
        <w:contextualSpacing/>
      </w:pPr>
      <w:bookmarkStart w:id="3" w:name="_Hlk111494059"/>
      <w:bookmarkEnd w:id="2"/>
      <w:r w:rsidRPr="00DE1378">
        <w:rPr>
          <w:color w:val="FF0000"/>
        </w:rPr>
        <w:t xml:space="preserve">Во потпоност се соглесувам </w:t>
      </w:r>
      <w:r>
        <w:t>одговориле30% или 9 родители</w:t>
      </w:r>
    </w:p>
    <w:p w14:paraId="6E962854"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538135" w:themeColor="accent6" w:themeShade="BF"/>
        </w:rPr>
        <w:t>Делумно се согласувам</w:t>
      </w:r>
      <w:r>
        <w:t xml:space="preserve">одговориле  64% или 22 родители </w:t>
      </w:r>
    </w:p>
    <w:p w14:paraId="11960864"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2F5496" w:themeColor="accent1" w:themeShade="BF"/>
        </w:rPr>
        <w:t>Не се согласувам</w:t>
      </w:r>
      <w:r>
        <w:t>одговориле  3%  или 1 родител</w:t>
      </w:r>
    </w:p>
    <w:bookmarkEnd w:id="3"/>
    <w:p w14:paraId="43CCB121" w14:textId="77777777" w:rsidR="008A201A" w:rsidRPr="00DF715F" w:rsidRDefault="008A201A" w:rsidP="008A201A">
      <w:r>
        <w:t xml:space="preserve">На прашањето </w:t>
      </w:r>
      <w:r w:rsidRPr="00F40350">
        <w:t>Наставните програми се приспособуваат на потребите на децата со посебни образовни потреби</w:t>
      </w:r>
      <w:r w:rsidRPr="00DF715F">
        <w:t>:</w:t>
      </w:r>
    </w:p>
    <w:p w14:paraId="1EB41FCC" w14:textId="77777777" w:rsidR="008A201A" w:rsidRDefault="008A201A" w:rsidP="008A201A">
      <w:pPr>
        <w:pStyle w:val="ListParagraph"/>
        <w:widowControl/>
        <w:numPr>
          <w:ilvl w:val="0"/>
          <w:numId w:val="17"/>
        </w:numPr>
        <w:suppressAutoHyphens w:val="0"/>
        <w:spacing w:after="160" w:line="259" w:lineRule="auto"/>
        <w:contextualSpacing/>
      </w:pPr>
      <w:bookmarkStart w:id="4" w:name="_Hlk111494110"/>
      <w:r w:rsidRPr="00DE1378">
        <w:rPr>
          <w:color w:val="FF0000"/>
        </w:rPr>
        <w:t>Во потпоност се соглесувам</w:t>
      </w:r>
      <w:r>
        <w:t>одговориле30% или 10 родители</w:t>
      </w:r>
    </w:p>
    <w:p w14:paraId="7F34A2A8"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538135" w:themeColor="accent6" w:themeShade="BF"/>
        </w:rPr>
        <w:t>Делумно се согласувам</w:t>
      </w:r>
      <w:r>
        <w:t>одговориле 60% или 20 родители</w:t>
      </w:r>
    </w:p>
    <w:p w14:paraId="21510729"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2F5496" w:themeColor="accent1" w:themeShade="BF"/>
        </w:rPr>
        <w:t>Не се согласувам</w:t>
      </w:r>
      <w:r>
        <w:t>одговориле 10% или 2 родитела</w:t>
      </w:r>
    </w:p>
    <w:bookmarkEnd w:id="4"/>
    <w:p w14:paraId="3C8C7AC0" w14:textId="77777777" w:rsidR="008A201A" w:rsidRPr="00DF715F" w:rsidRDefault="008A201A" w:rsidP="008A201A">
      <w:r>
        <w:t>На прашањето ?</w:t>
      </w:r>
      <w:r w:rsidRPr="00DF715F">
        <w:t>Задоволен/а сум од начинот и квалитетот на реализација на наставните планови и програми</w:t>
      </w:r>
    </w:p>
    <w:p w14:paraId="744DDCD5" w14:textId="77777777" w:rsidR="008A201A" w:rsidRDefault="008A201A" w:rsidP="008A201A">
      <w:pPr>
        <w:pStyle w:val="ListParagraph"/>
        <w:widowControl/>
        <w:numPr>
          <w:ilvl w:val="0"/>
          <w:numId w:val="17"/>
        </w:numPr>
        <w:suppressAutoHyphens w:val="0"/>
        <w:spacing w:after="160" w:line="259" w:lineRule="auto"/>
        <w:contextualSpacing/>
      </w:pPr>
      <w:bookmarkStart w:id="5" w:name="_Hlk111494402"/>
      <w:r w:rsidRPr="00DE1378">
        <w:rPr>
          <w:color w:val="FF0000"/>
        </w:rPr>
        <w:t>Во потпоност се соглесувам</w:t>
      </w:r>
      <w:r>
        <w:t>одговориле 37 % или 12 родители</w:t>
      </w:r>
    </w:p>
    <w:p w14:paraId="6A1DC359"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538135" w:themeColor="accent6" w:themeShade="BF"/>
        </w:rPr>
        <w:lastRenderedPageBreak/>
        <w:t>Делумно се согласувам</w:t>
      </w:r>
      <w:r w:rsidRPr="00DE1378">
        <w:t>одговориле</w:t>
      </w:r>
      <w:r>
        <w:t>60% или 18 родители</w:t>
      </w:r>
    </w:p>
    <w:p w14:paraId="12DC23CC"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2E74B5" w:themeColor="accent5" w:themeShade="BF"/>
        </w:rPr>
        <w:t>Не се согласувам</w:t>
      </w:r>
      <w:r>
        <w:t xml:space="preserve"> одговориле 3% или 2 родитела</w:t>
      </w:r>
    </w:p>
    <w:bookmarkEnd w:id="5"/>
    <w:p w14:paraId="22560342" w14:textId="77777777" w:rsidR="008A201A" w:rsidRPr="00DF715F" w:rsidRDefault="008A201A" w:rsidP="008A201A">
      <w:r w:rsidRPr="00DF715F">
        <w:t>На прашањето: Информиран/а сум за реализирањето на дополнителна/додатна настава по сите предмети во училиштето</w:t>
      </w:r>
    </w:p>
    <w:p w14:paraId="58C7ACA7" w14:textId="77777777" w:rsidR="008A201A" w:rsidRDefault="008A201A" w:rsidP="008A201A">
      <w:pPr>
        <w:pStyle w:val="ListParagraph"/>
        <w:widowControl/>
        <w:numPr>
          <w:ilvl w:val="0"/>
          <w:numId w:val="16"/>
        </w:numPr>
        <w:suppressAutoHyphens w:val="0"/>
        <w:spacing w:after="160" w:line="259" w:lineRule="auto"/>
        <w:contextualSpacing/>
      </w:pPr>
      <w:bookmarkStart w:id="6" w:name="_Hlk111494503"/>
      <w:r w:rsidRPr="00DE1378">
        <w:rPr>
          <w:color w:val="FF0000"/>
        </w:rPr>
        <w:t>Многу</w:t>
      </w:r>
      <w:r>
        <w:t xml:space="preserve"> одговориле   39 или 13 родители</w:t>
      </w:r>
    </w:p>
    <w:p w14:paraId="7F376CEA"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538135" w:themeColor="accent6" w:themeShade="BF"/>
        </w:rPr>
        <w:t>Деволно</w:t>
      </w:r>
      <w:r>
        <w:t xml:space="preserve"> одговориле 61% или 20 родители</w:t>
      </w:r>
    </w:p>
    <w:p w14:paraId="0C5A3C94" w14:textId="77777777" w:rsidR="008A201A" w:rsidRPr="00DE1378" w:rsidRDefault="008A201A" w:rsidP="008A201A">
      <w:pPr>
        <w:pStyle w:val="ListParagraph"/>
        <w:widowControl/>
        <w:numPr>
          <w:ilvl w:val="0"/>
          <w:numId w:val="16"/>
        </w:numPr>
        <w:suppressAutoHyphens w:val="0"/>
        <w:spacing w:after="160" w:line="259" w:lineRule="auto"/>
        <w:contextualSpacing/>
        <w:rPr>
          <w:color w:val="000000" w:themeColor="text1"/>
        </w:rPr>
      </w:pPr>
      <w:r w:rsidRPr="00DE1378">
        <w:rPr>
          <w:color w:val="2F5496" w:themeColor="accent1" w:themeShade="BF"/>
        </w:rPr>
        <w:t>Воопшто не сум информиран/а</w:t>
      </w:r>
      <w:r w:rsidRPr="00DE1378">
        <w:rPr>
          <w:color w:val="000000" w:themeColor="text1"/>
        </w:rPr>
        <w:t>нема такви одговори</w:t>
      </w:r>
    </w:p>
    <w:bookmarkEnd w:id="6"/>
    <w:p w14:paraId="7CD2BF12" w14:textId="77777777" w:rsidR="008A201A" w:rsidRPr="00DF715F" w:rsidRDefault="008A201A" w:rsidP="008A201A">
      <w:r w:rsidRPr="00DF715F">
        <w:t>На прашањето : Ученикот редовно посетува дополнителна/додатна настава</w:t>
      </w:r>
    </w:p>
    <w:p w14:paraId="3BF9166B"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FF0000"/>
        </w:rPr>
        <w:t>Многу често</w:t>
      </w:r>
      <w:r>
        <w:t>одговориле 30% или 10 родители</w:t>
      </w:r>
    </w:p>
    <w:p w14:paraId="5DDDCA88"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538135" w:themeColor="accent6" w:themeShade="BF"/>
        </w:rPr>
        <w:t>Понекогаш</w:t>
      </w:r>
      <w:r>
        <w:t>одговориле  62% или 20 родители</w:t>
      </w:r>
    </w:p>
    <w:p w14:paraId="20AF9E12"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2F5496" w:themeColor="accent1" w:themeShade="BF"/>
        </w:rPr>
        <w:t>Никогаш</w:t>
      </w:r>
      <w:r>
        <w:t>одговориле 6% или 3 родитела</w:t>
      </w:r>
    </w:p>
    <w:p w14:paraId="0C4FEA24" w14:textId="77777777" w:rsidR="008A201A" w:rsidRPr="00AD04DE" w:rsidRDefault="008A201A" w:rsidP="008A201A">
      <w:r w:rsidRPr="00AD04DE">
        <w:t>На прашањето: Информиран/а сум за секциите во рамките на училиштето во кои може да членува ученикот</w:t>
      </w:r>
    </w:p>
    <w:p w14:paraId="70D61322" w14:textId="77777777" w:rsidR="008A201A" w:rsidRDefault="008A201A" w:rsidP="008A201A">
      <w:pPr>
        <w:pStyle w:val="ListParagraph"/>
        <w:widowControl/>
        <w:numPr>
          <w:ilvl w:val="0"/>
          <w:numId w:val="18"/>
        </w:numPr>
        <w:suppressAutoHyphens w:val="0"/>
        <w:spacing w:after="160" w:line="259" w:lineRule="auto"/>
        <w:contextualSpacing/>
      </w:pPr>
      <w:r w:rsidRPr="00AD04DE">
        <w:rPr>
          <w:color w:val="FF0000"/>
        </w:rPr>
        <w:t>Да</w:t>
      </w:r>
      <w:r>
        <w:t>одговориле 90 или 29 родители</w:t>
      </w:r>
    </w:p>
    <w:p w14:paraId="5FA8F80F" w14:textId="77777777" w:rsidR="008A201A" w:rsidRDefault="008A201A" w:rsidP="008A201A">
      <w:pPr>
        <w:pStyle w:val="ListParagraph"/>
        <w:widowControl/>
        <w:numPr>
          <w:ilvl w:val="0"/>
          <w:numId w:val="18"/>
        </w:numPr>
        <w:suppressAutoHyphens w:val="0"/>
        <w:spacing w:after="160" w:line="259" w:lineRule="auto"/>
        <w:contextualSpacing/>
      </w:pPr>
      <w:r w:rsidRPr="00AD04DE">
        <w:rPr>
          <w:color w:val="2F5496" w:themeColor="accent1" w:themeShade="BF"/>
        </w:rPr>
        <w:t>Не</w:t>
      </w:r>
      <w:r>
        <w:t xml:space="preserve"> одговориле  10% или 3 родители</w:t>
      </w:r>
    </w:p>
    <w:p w14:paraId="70414943" w14:textId="77777777" w:rsidR="008A201A" w:rsidRPr="00AD04DE" w:rsidRDefault="008A201A" w:rsidP="008A201A">
      <w:r w:rsidRPr="00AD04DE">
        <w:t>На прашањето: Во училиштето се почитува правото на избор на изборните наставни предмети</w:t>
      </w:r>
    </w:p>
    <w:p w14:paraId="13A48C2C"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FF0000"/>
        </w:rPr>
        <w:t>Во потпоност се соглесувам</w:t>
      </w:r>
      <w:r>
        <w:t>одговориле  67% или 21 родител</w:t>
      </w:r>
    </w:p>
    <w:p w14:paraId="2AA23F24"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538135" w:themeColor="accent6" w:themeShade="BF"/>
        </w:rPr>
        <w:t>Делумно се согласувам</w:t>
      </w:r>
      <w:r>
        <w:t xml:space="preserve"> одговориле  29% или 10 родители</w:t>
      </w:r>
    </w:p>
    <w:p w14:paraId="2D5D02AC"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2F5496" w:themeColor="accent1" w:themeShade="BF"/>
        </w:rPr>
        <w:t>Не се согласувам</w:t>
      </w:r>
      <w:r>
        <w:t xml:space="preserve"> одговориле 3 % или 1 родител</w:t>
      </w:r>
    </w:p>
    <w:p w14:paraId="643C5BF8" w14:textId="77777777" w:rsidR="008A201A" w:rsidRPr="00AD04DE" w:rsidRDefault="008A201A" w:rsidP="008A201A">
      <w:r w:rsidRPr="00AD04DE">
        <w:t>На прапањето: Наставните програми за практична настава овозможуваат успешно вклучување на ученикот во работните производствени процеси</w:t>
      </w:r>
    </w:p>
    <w:p w14:paraId="7AA130FA" w14:textId="77777777" w:rsidR="008A201A" w:rsidRDefault="008A201A" w:rsidP="008A201A">
      <w:pPr>
        <w:pStyle w:val="ListParagraph"/>
        <w:widowControl/>
        <w:numPr>
          <w:ilvl w:val="0"/>
          <w:numId w:val="17"/>
        </w:numPr>
        <w:suppressAutoHyphens w:val="0"/>
        <w:spacing w:after="160" w:line="259" w:lineRule="auto"/>
        <w:contextualSpacing/>
      </w:pPr>
      <w:r w:rsidRPr="00DE1378">
        <w:rPr>
          <w:color w:val="FF0000"/>
        </w:rPr>
        <w:t xml:space="preserve">Во потпоност се соглесувам одговориле </w:t>
      </w:r>
      <w:r>
        <w:t>40% или 13 родители</w:t>
      </w:r>
    </w:p>
    <w:p w14:paraId="14E0D8A4" w14:textId="77777777" w:rsidR="008A201A" w:rsidRDefault="008A201A" w:rsidP="008A201A">
      <w:pPr>
        <w:pStyle w:val="ListParagraph"/>
        <w:widowControl/>
        <w:numPr>
          <w:ilvl w:val="0"/>
          <w:numId w:val="17"/>
        </w:numPr>
        <w:suppressAutoHyphens w:val="0"/>
        <w:spacing w:after="160" w:line="259" w:lineRule="auto"/>
        <w:contextualSpacing/>
      </w:pPr>
      <w:r w:rsidRPr="0038119B">
        <w:rPr>
          <w:color w:val="538135" w:themeColor="accent6" w:themeShade="BF"/>
        </w:rPr>
        <w:t>Делумно се согласувам</w:t>
      </w:r>
      <w:r>
        <w:t>одговориле60% или 19 родители</w:t>
      </w:r>
    </w:p>
    <w:p w14:paraId="10E3BBC3" w14:textId="77777777" w:rsidR="008A201A" w:rsidRDefault="008A201A" w:rsidP="008A201A">
      <w:pPr>
        <w:pStyle w:val="ListParagraph"/>
        <w:widowControl/>
        <w:numPr>
          <w:ilvl w:val="0"/>
          <w:numId w:val="17"/>
        </w:numPr>
        <w:suppressAutoHyphens w:val="0"/>
        <w:spacing w:after="160" w:line="259" w:lineRule="auto"/>
        <w:contextualSpacing/>
      </w:pPr>
      <w:r w:rsidRPr="0038119B">
        <w:rPr>
          <w:color w:val="2E74B5" w:themeColor="accent5" w:themeShade="BF"/>
        </w:rPr>
        <w:t>Не се согласувам</w:t>
      </w:r>
      <w:r>
        <w:t>- нема такви одговори</w:t>
      </w:r>
    </w:p>
    <w:p w14:paraId="0BA6D374" w14:textId="77777777" w:rsidR="008A201A" w:rsidRPr="00AD04DE" w:rsidRDefault="008A201A" w:rsidP="008A201A">
      <w:r>
        <w:t>На прашањето :</w:t>
      </w:r>
      <w:r w:rsidRPr="00AD04DE">
        <w:t>Информиран/а сум за проектите што се реализираат со ученици во и надвор од училиштето</w:t>
      </w:r>
    </w:p>
    <w:p w14:paraId="1A0AB1AE" w14:textId="77777777" w:rsidR="008A201A" w:rsidRDefault="008A201A" w:rsidP="008A201A">
      <w:pPr>
        <w:pStyle w:val="ListParagraph"/>
        <w:widowControl/>
        <w:numPr>
          <w:ilvl w:val="0"/>
          <w:numId w:val="16"/>
        </w:numPr>
        <w:suppressAutoHyphens w:val="0"/>
        <w:spacing w:after="160" w:line="259" w:lineRule="auto"/>
        <w:contextualSpacing/>
      </w:pPr>
      <w:r w:rsidRPr="00DE1378">
        <w:rPr>
          <w:color w:val="FF0000"/>
        </w:rPr>
        <w:t>Многу</w:t>
      </w:r>
      <w:r>
        <w:t xml:space="preserve"> одговориле  41% или 14 родители</w:t>
      </w:r>
    </w:p>
    <w:p w14:paraId="274F1DF4" w14:textId="77777777" w:rsidR="008A201A" w:rsidRDefault="008A201A" w:rsidP="008A201A">
      <w:pPr>
        <w:pStyle w:val="ListParagraph"/>
        <w:widowControl/>
        <w:numPr>
          <w:ilvl w:val="0"/>
          <w:numId w:val="16"/>
        </w:numPr>
        <w:suppressAutoHyphens w:val="0"/>
        <w:spacing w:after="160" w:line="259" w:lineRule="auto"/>
        <w:contextualSpacing/>
      </w:pPr>
      <w:r w:rsidRPr="0038119B">
        <w:rPr>
          <w:color w:val="538135" w:themeColor="accent6" w:themeShade="BF"/>
        </w:rPr>
        <w:lastRenderedPageBreak/>
        <w:t>Деволно одговориле</w:t>
      </w:r>
      <w:r>
        <w:t>59% или 18 родители</w:t>
      </w:r>
    </w:p>
    <w:p w14:paraId="213CE6E5" w14:textId="77777777" w:rsidR="008A201A" w:rsidRDefault="008A201A" w:rsidP="008A201A">
      <w:pPr>
        <w:pStyle w:val="ListParagraph"/>
        <w:widowControl/>
        <w:numPr>
          <w:ilvl w:val="0"/>
          <w:numId w:val="16"/>
        </w:numPr>
        <w:suppressAutoHyphens w:val="0"/>
        <w:spacing w:after="160" w:line="259" w:lineRule="auto"/>
        <w:contextualSpacing/>
      </w:pPr>
      <w:r w:rsidRPr="0038119B">
        <w:rPr>
          <w:color w:val="2F5496" w:themeColor="accent1" w:themeShade="BF"/>
        </w:rPr>
        <w:t>Воопшто не сум информиран/а</w:t>
      </w:r>
      <w:r>
        <w:t>нема такви одговори</w:t>
      </w:r>
    </w:p>
    <w:p w14:paraId="38729D15" w14:textId="77777777" w:rsidR="008A201A" w:rsidRPr="00AD04DE" w:rsidRDefault="008A201A" w:rsidP="008A201A">
      <w:r w:rsidRPr="00AD04DE">
        <w:t>На прашањето: На кој начин би биле најсоодветно информирани за содржината на наставните планови и програми</w:t>
      </w:r>
      <w:r>
        <w:t>, родителите ги дале следниве одговори:</w:t>
      </w:r>
    </w:p>
    <w:p w14:paraId="200109D2" w14:textId="77777777" w:rsidR="008A201A" w:rsidRDefault="008A201A" w:rsidP="008A201A">
      <w:pPr>
        <w:pStyle w:val="ListParagraph"/>
        <w:widowControl/>
        <w:numPr>
          <w:ilvl w:val="0"/>
          <w:numId w:val="19"/>
        </w:numPr>
        <w:suppressAutoHyphens w:val="0"/>
        <w:spacing w:after="160" w:line="259" w:lineRule="auto"/>
        <w:contextualSpacing/>
      </w:pPr>
      <w:r>
        <w:t>Преку класен раководител 40%</w:t>
      </w:r>
    </w:p>
    <w:p w14:paraId="62E272F0" w14:textId="77777777" w:rsidR="008A201A" w:rsidRDefault="008A201A" w:rsidP="008A201A">
      <w:pPr>
        <w:pStyle w:val="ListParagraph"/>
        <w:widowControl/>
        <w:numPr>
          <w:ilvl w:val="0"/>
          <w:numId w:val="19"/>
        </w:numPr>
        <w:suppressAutoHyphens w:val="0"/>
        <w:spacing w:after="160" w:line="259" w:lineRule="auto"/>
        <w:contextualSpacing/>
      </w:pPr>
      <w:r>
        <w:t xml:space="preserve">Преку страната на училиштето 16% </w:t>
      </w:r>
    </w:p>
    <w:p w14:paraId="24603D20" w14:textId="77777777" w:rsidR="008A201A" w:rsidRDefault="008A201A" w:rsidP="008A201A">
      <w:pPr>
        <w:pStyle w:val="ListParagraph"/>
        <w:widowControl/>
        <w:numPr>
          <w:ilvl w:val="0"/>
          <w:numId w:val="19"/>
        </w:numPr>
        <w:suppressAutoHyphens w:val="0"/>
        <w:spacing w:after="160" w:line="259" w:lineRule="auto"/>
        <w:contextualSpacing/>
      </w:pPr>
      <w:r>
        <w:t>Преку интернет- 10 %</w:t>
      </w:r>
    </w:p>
    <w:p w14:paraId="1B15C999" w14:textId="77777777" w:rsidR="008A201A" w:rsidRDefault="008A201A" w:rsidP="008A201A">
      <w:pPr>
        <w:pStyle w:val="ListParagraph"/>
        <w:widowControl/>
        <w:numPr>
          <w:ilvl w:val="0"/>
          <w:numId w:val="19"/>
        </w:numPr>
        <w:suppressAutoHyphens w:val="0"/>
        <w:spacing w:after="160" w:line="259" w:lineRule="auto"/>
        <w:contextualSpacing/>
      </w:pPr>
      <w:r>
        <w:t>Преку наставниците 12%</w:t>
      </w:r>
    </w:p>
    <w:p w14:paraId="2DE3A54F" w14:textId="77777777" w:rsidR="008A201A" w:rsidRDefault="008A201A" w:rsidP="008A201A">
      <w:pPr>
        <w:pStyle w:val="ListParagraph"/>
        <w:widowControl/>
        <w:numPr>
          <w:ilvl w:val="0"/>
          <w:numId w:val="19"/>
        </w:numPr>
        <w:suppressAutoHyphens w:val="0"/>
        <w:spacing w:after="160" w:line="259" w:lineRule="auto"/>
        <w:contextualSpacing/>
      </w:pPr>
      <w:r>
        <w:t>Преку МОН- 2%</w:t>
      </w:r>
    </w:p>
    <w:p w14:paraId="1149A06B" w14:textId="77777777" w:rsidR="008A201A" w:rsidRDefault="008A201A" w:rsidP="008A201A">
      <w:pPr>
        <w:pStyle w:val="ListParagraph"/>
        <w:widowControl/>
        <w:numPr>
          <w:ilvl w:val="0"/>
          <w:numId w:val="19"/>
        </w:numPr>
        <w:suppressAutoHyphens w:val="0"/>
        <w:spacing w:after="160" w:line="259" w:lineRule="auto"/>
        <w:contextualSpacing/>
      </w:pPr>
      <w:r>
        <w:t>Преку родителски состаноци 9%</w:t>
      </w:r>
    </w:p>
    <w:p w14:paraId="509BDEBE" w14:textId="77777777" w:rsidR="008A201A" w:rsidRDefault="008A201A" w:rsidP="008A201A">
      <w:r w:rsidRPr="00AD04DE">
        <w:t>На прашањето: Наведете на кој начин би можеле да се интегрираат особеностите на локалната средина во наставните програми</w:t>
      </w:r>
      <w:r>
        <w:t>, родителите ги понудиле следниве одговори</w:t>
      </w:r>
    </w:p>
    <w:p w14:paraId="06BD0FDF" w14:textId="77777777" w:rsidR="008A201A" w:rsidRDefault="008A201A" w:rsidP="008A201A">
      <w:pPr>
        <w:pStyle w:val="ListParagraph"/>
        <w:widowControl/>
        <w:numPr>
          <w:ilvl w:val="0"/>
          <w:numId w:val="19"/>
        </w:numPr>
        <w:suppressAutoHyphens w:val="0"/>
        <w:spacing w:after="160" w:line="259" w:lineRule="auto"/>
        <w:contextualSpacing/>
      </w:pPr>
      <w:r>
        <w:t>Со компании, соработка</w:t>
      </w:r>
    </w:p>
    <w:p w14:paraId="1E168042" w14:textId="77777777" w:rsidR="008A201A" w:rsidRDefault="008A201A" w:rsidP="008A201A">
      <w:pPr>
        <w:pStyle w:val="ListParagraph"/>
        <w:widowControl/>
        <w:numPr>
          <w:ilvl w:val="0"/>
          <w:numId w:val="19"/>
        </w:numPr>
        <w:suppressAutoHyphens w:val="0"/>
        <w:spacing w:after="160" w:line="259" w:lineRule="auto"/>
        <w:contextualSpacing/>
      </w:pPr>
      <w:r>
        <w:t>Соработка со фабрики и вработување на учениците во нив</w:t>
      </w:r>
    </w:p>
    <w:p w14:paraId="604317D3" w14:textId="77777777" w:rsidR="008A201A" w:rsidRDefault="008A201A" w:rsidP="008A201A">
      <w:pPr>
        <w:pStyle w:val="ListParagraph"/>
        <w:widowControl/>
        <w:numPr>
          <w:ilvl w:val="0"/>
          <w:numId w:val="19"/>
        </w:numPr>
        <w:suppressAutoHyphens w:val="0"/>
        <w:spacing w:after="160" w:line="259" w:lineRule="auto"/>
        <w:contextualSpacing/>
      </w:pPr>
      <w:r>
        <w:t>Соработка на општината и училиштата и вработување на учениците</w:t>
      </w:r>
    </w:p>
    <w:p w14:paraId="08F5EE2B" w14:textId="77777777" w:rsidR="008A201A" w:rsidRPr="00EF7856" w:rsidRDefault="008A201A" w:rsidP="008A201A">
      <w:pPr>
        <w:pStyle w:val="ListParagraph"/>
        <w:widowControl/>
        <w:numPr>
          <w:ilvl w:val="0"/>
          <w:numId w:val="19"/>
        </w:numPr>
        <w:suppressAutoHyphens w:val="0"/>
        <w:spacing w:after="160" w:line="259" w:lineRule="auto"/>
        <w:contextualSpacing/>
      </w:pPr>
      <w:r>
        <w:t>По препорака на ликалната самоуправа</w:t>
      </w:r>
    </w:p>
    <w:tbl>
      <w:tblPr>
        <w:tblStyle w:val="TableGrid"/>
        <w:tblW w:w="0" w:type="auto"/>
        <w:tblLook w:val="04A0" w:firstRow="1" w:lastRow="0" w:firstColumn="1" w:lastColumn="0" w:noHBand="0" w:noVBand="1"/>
      </w:tblPr>
      <w:tblGrid>
        <w:gridCol w:w="4675"/>
        <w:gridCol w:w="4675"/>
      </w:tblGrid>
      <w:tr w:rsidR="008A201A" w:rsidRPr="00D34F2A" w14:paraId="1C1A5359" w14:textId="77777777" w:rsidTr="00A11AD3">
        <w:tc>
          <w:tcPr>
            <w:tcW w:w="4675" w:type="dxa"/>
          </w:tcPr>
          <w:p w14:paraId="5DBEAC67" w14:textId="77777777" w:rsidR="008A201A" w:rsidRPr="00D34F2A" w:rsidRDefault="008A201A" w:rsidP="00A11AD3">
            <w:r>
              <w:t>1.</w:t>
            </w:r>
            <w:r>
              <w:rPr>
                <w:rFonts w:ascii="Roboto" w:hAnsi="Roboto"/>
                <w:color w:val="202124"/>
                <w:spacing w:val="3"/>
                <w:shd w:val="clear" w:color="auto" w:fill="FFFFFF"/>
              </w:rPr>
              <w:t>Наставните програми и содржини се во согласност со моите очекувања и интереси</w:t>
            </w:r>
          </w:p>
        </w:tc>
        <w:tc>
          <w:tcPr>
            <w:tcW w:w="4675" w:type="dxa"/>
          </w:tcPr>
          <w:p w14:paraId="76E8E1E0" w14:textId="77777777" w:rsidR="008A201A" w:rsidRDefault="008A201A" w:rsidP="00A11AD3">
            <w:r>
              <w:t>35% се согласувам</w:t>
            </w:r>
          </w:p>
          <w:p w14:paraId="5F2E553F" w14:textId="77777777" w:rsidR="008A201A" w:rsidRDefault="008A201A" w:rsidP="00A11AD3">
            <w:r>
              <w:t>52,5% делумно се согласувам</w:t>
            </w:r>
          </w:p>
          <w:p w14:paraId="0F8929EE" w14:textId="77777777" w:rsidR="008A201A" w:rsidRPr="00D34F2A" w:rsidRDefault="008A201A" w:rsidP="00A11AD3">
            <w:r>
              <w:t>12,5-воопшто се не во согласност со моите интереси</w:t>
            </w:r>
          </w:p>
        </w:tc>
      </w:tr>
      <w:tr w:rsidR="008A201A" w14:paraId="096F69B5" w14:textId="77777777" w:rsidTr="00A11AD3">
        <w:tc>
          <w:tcPr>
            <w:tcW w:w="4675" w:type="dxa"/>
          </w:tcPr>
          <w:p w14:paraId="38FC468A" w14:textId="77777777" w:rsidR="008A201A" w:rsidRPr="00D34F2A" w:rsidRDefault="008A201A" w:rsidP="00A11AD3">
            <w:r>
              <w:t>2.</w:t>
            </w:r>
            <w:r>
              <w:rPr>
                <w:rFonts w:ascii="Roboto" w:hAnsi="Roboto"/>
                <w:color w:val="202124"/>
                <w:spacing w:val="3"/>
                <w:shd w:val="clear" w:color="auto" w:fill="FFFFFF"/>
              </w:rPr>
              <w:t>Наставните содржини можам да ги совладам во текот на часот </w:t>
            </w:r>
          </w:p>
        </w:tc>
        <w:tc>
          <w:tcPr>
            <w:tcW w:w="4675" w:type="dxa"/>
          </w:tcPr>
          <w:p w14:paraId="412AE15E" w14:textId="77777777" w:rsidR="008A201A" w:rsidRDefault="008A201A" w:rsidP="00A11AD3">
            <w:r>
              <w:t>45% се согласувам</w:t>
            </w:r>
          </w:p>
          <w:p w14:paraId="2514A6B2" w14:textId="77777777" w:rsidR="008A201A" w:rsidRDefault="008A201A" w:rsidP="00A11AD3">
            <w:r>
              <w:t>30% делумно се согласувам</w:t>
            </w:r>
          </w:p>
          <w:p w14:paraId="244BC273" w14:textId="77777777" w:rsidR="008A201A" w:rsidRDefault="008A201A" w:rsidP="00A11AD3">
            <w:r>
              <w:t>25% не се согласувам</w:t>
            </w:r>
          </w:p>
        </w:tc>
      </w:tr>
      <w:tr w:rsidR="008A201A" w14:paraId="285FB3B2" w14:textId="77777777" w:rsidTr="00A11AD3">
        <w:tc>
          <w:tcPr>
            <w:tcW w:w="4675" w:type="dxa"/>
          </w:tcPr>
          <w:p w14:paraId="1236F383" w14:textId="77777777" w:rsidR="008A201A" w:rsidRPr="00A90764" w:rsidRDefault="008A201A" w:rsidP="00A11AD3">
            <w:r>
              <w:lastRenderedPageBreak/>
              <w:t>3.</w:t>
            </w:r>
            <w:r>
              <w:rPr>
                <w:rFonts w:ascii="Roboto" w:hAnsi="Roboto"/>
                <w:color w:val="202124"/>
                <w:spacing w:val="3"/>
                <w:shd w:val="clear" w:color="auto" w:fill="FFFFFF"/>
              </w:rPr>
              <w:t>Редовно посетувам дополнителна настава</w:t>
            </w:r>
          </w:p>
        </w:tc>
        <w:tc>
          <w:tcPr>
            <w:tcW w:w="4675" w:type="dxa"/>
          </w:tcPr>
          <w:p w14:paraId="6128A940" w14:textId="77777777" w:rsidR="008A201A" w:rsidRDefault="008A201A" w:rsidP="00A11AD3">
            <w:r>
              <w:t>20% се согласувам</w:t>
            </w:r>
          </w:p>
          <w:p w14:paraId="6FF1F315" w14:textId="77777777" w:rsidR="008A201A" w:rsidRDefault="008A201A" w:rsidP="00A11AD3">
            <w:r>
              <w:t>30% делумно се согласувам</w:t>
            </w:r>
          </w:p>
          <w:p w14:paraId="30076FFB" w14:textId="77777777" w:rsidR="008A201A" w:rsidRDefault="008A201A" w:rsidP="00A11AD3">
            <w:r>
              <w:t>50% не се согласувам</w:t>
            </w:r>
          </w:p>
        </w:tc>
      </w:tr>
      <w:tr w:rsidR="008A201A" w14:paraId="13B6EC55" w14:textId="77777777" w:rsidTr="00A11AD3">
        <w:tc>
          <w:tcPr>
            <w:tcW w:w="4675" w:type="dxa"/>
          </w:tcPr>
          <w:p w14:paraId="7A7D8063" w14:textId="77777777" w:rsidR="008A201A" w:rsidRPr="00A90764" w:rsidRDefault="008A201A" w:rsidP="00A11AD3">
            <w:r>
              <w:t>4.</w:t>
            </w:r>
            <w:r>
              <w:rPr>
                <w:rFonts w:ascii="Roboto" w:hAnsi="Roboto"/>
                <w:color w:val="202124"/>
                <w:spacing w:val="3"/>
                <w:shd w:val="clear" w:color="auto" w:fill="FFFFFF"/>
              </w:rPr>
              <w:t>Часовите по дополнителна настава ми овозможуваат да ги совладам наставните содржини</w:t>
            </w:r>
          </w:p>
        </w:tc>
        <w:tc>
          <w:tcPr>
            <w:tcW w:w="4675" w:type="dxa"/>
          </w:tcPr>
          <w:p w14:paraId="3BB3562B" w14:textId="77777777" w:rsidR="008A201A" w:rsidRDefault="008A201A" w:rsidP="00A11AD3">
            <w:r>
              <w:t>42,5% се согласувам</w:t>
            </w:r>
          </w:p>
          <w:p w14:paraId="69FD815E" w14:textId="77777777" w:rsidR="008A201A" w:rsidRDefault="008A201A" w:rsidP="00A11AD3">
            <w:r>
              <w:t>22,5% делумно се согласувам</w:t>
            </w:r>
          </w:p>
          <w:p w14:paraId="3D58D382" w14:textId="77777777" w:rsidR="008A201A" w:rsidRDefault="008A201A" w:rsidP="00A11AD3">
            <w:r>
              <w:t>35% не се согласувам</w:t>
            </w:r>
          </w:p>
        </w:tc>
      </w:tr>
      <w:tr w:rsidR="008A201A" w14:paraId="2DD15448" w14:textId="77777777" w:rsidTr="00A11AD3">
        <w:tc>
          <w:tcPr>
            <w:tcW w:w="4675" w:type="dxa"/>
          </w:tcPr>
          <w:p w14:paraId="6B954501" w14:textId="77777777" w:rsidR="008A201A" w:rsidRPr="00A90764" w:rsidRDefault="008A201A" w:rsidP="00A11AD3">
            <w:r>
              <w:t>5.</w:t>
            </w:r>
            <w:r>
              <w:rPr>
                <w:rFonts w:ascii="Roboto" w:hAnsi="Roboto"/>
                <w:color w:val="202124"/>
                <w:spacing w:val="3"/>
                <w:shd w:val="clear" w:color="auto" w:fill="FFFFFF"/>
              </w:rPr>
              <w:t>Редовно посетувам додатна настава</w:t>
            </w:r>
          </w:p>
        </w:tc>
        <w:tc>
          <w:tcPr>
            <w:tcW w:w="4675" w:type="dxa"/>
          </w:tcPr>
          <w:p w14:paraId="5885262E" w14:textId="77777777" w:rsidR="008A201A" w:rsidRDefault="008A201A" w:rsidP="00A11AD3">
            <w:r>
              <w:t>17,5% се согласувам</w:t>
            </w:r>
          </w:p>
          <w:p w14:paraId="0716A56E" w14:textId="77777777" w:rsidR="008A201A" w:rsidRDefault="008A201A" w:rsidP="00A11AD3">
            <w:r>
              <w:t>35% делумно се согласувам</w:t>
            </w:r>
          </w:p>
          <w:p w14:paraId="0AD523F6" w14:textId="77777777" w:rsidR="008A201A" w:rsidRDefault="008A201A" w:rsidP="00A11AD3">
            <w:r>
              <w:t>47,5% не се согласувам</w:t>
            </w:r>
          </w:p>
        </w:tc>
      </w:tr>
      <w:tr w:rsidR="008A201A" w14:paraId="17FD7A72" w14:textId="77777777" w:rsidTr="00A11AD3">
        <w:tc>
          <w:tcPr>
            <w:tcW w:w="4675" w:type="dxa"/>
          </w:tcPr>
          <w:p w14:paraId="529B25AC" w14:textId="77777777" w:rsidR="008A201A" w:rsidRPr="00A90764" w:rsidRDefault="008A201A" w:rsidP="00A11AD3">
            <w:r>
              <w:t>6.</w:t>
            </w:r>
            <w:r>
              <w:rPr>
                <w:rFonts w:ascii="Roboto" w:hAnsi="Roboto"/>
                <w:color w:val="202124"/>
                <w:spacing w:val="3"/>
                <w:shd w:val="clear" w:color="auto" w:fill="FFFFFF"/>
              </w:rPr>
              <w:t>Часовите по додатна настава се интересни и ми овозможуваат проширување на моите знаења</w:t>
            </w:r>
          </w:p>
        </w:tc>
        <w:tc>
          <w:tcPr>
            <w:tcW w:w="4675" w:type="dxa"/>
          </w:tcPr>
          <w:p w14:paraId="25011752" w14:textId="77777777" w:rsidR="008A201A" w:rsidRDefault="008A201A" w:rsidP="00A11AD3">
            <w:r>
              <w:t>37,5% се согласувам</w:t>
            </w:r>
          </w:p>
          <w:p w14:paraId="35E8647B" w14:textId="77777777" w:rsidR="008A201A" w:rsidRDefault="008A201A" w:rsidP="00A11AD3">
            <w:r>
              <w:t>22,5% делумно се согласувам</w:t>
            </w:r>
          </w:p>
          <w:p w14:paraId="2F63854C" w14:textId="77777777" w:rsidR="008A201A" w:rsidRDefault="008A201A" w:rsidP="00A11AD3">
            <w:r>
              <w:t>40 % не се согласувам</w:t>
            </w:r>
          </w:p>
        </w:tc>
      </w:tr>
      <w:tr w:rsidR="008A201A" w14:paraId="26C4553C" w14:textId="77777777" w:rsidTr="00A11AD3">
        <w:tc>
          <w:tcPr>
            <w:tcW w:w="4675" w:type="dxa"/>
          </w:tcPr>
          <w:p w14:paraId="724F25FA" w14:textId="77777777" w:rsidR="008A201A" w:rsidRPr="00A90764" w:rsidRDefault="008A201A" w:rsidP="00A11AD3">
            <w:r>
              <w:t>7.</w:t>
            </w:r>
            <w:r>
              <w:rPr>
                <w:rFonts w:ascii="Roboto" w:hAnsi="Roboto"/>
                <w:color w:val="202124"/>
                <w:spacing w:val="3"/>
                <w:shd w:val="clear" w:color="auto" w:fill="FFFFFF"/>
              </w:rPr>
              <w:t>Наставниците го развиваат мојот натпреварувачки дух и ме охрабруваат да учествувам на натпревари</w:t>
            </w:r>
          </w:p>
        </w:tc>
        <w:tc>
          <w:tcPr>
            <w:tcW w:w="4675" w:type="dxa"/>
          </w:tcPr>
          <w:p w14:paraId="6170DB5C" w14:textId="77777777" w:rsidR="008A201A" w:rsidRDefault="008A201A" w:rsidP="00A11AD3">
            <w:r>
              <w:t>25% се согласувам</w:t>
            </w:r>
          </w:p>
          <w:p w14:paraId="419C35DC" w14:textId="77777777" w:rsidR="008A201A" w:rsidRDefault="008A201A" w:rsidP="00A11AD3">
            <w:r>
              <w:t>40% делумно се согласувам</w:t>
            </w:r>
          </w:p>
          <w:p w14:paraId="20CAFFCE" w14:textId="77777777" w:rsidR="008A201A" w:rsidRDefault="008A201A" w:rsidP="00A11AD3">
            <w:r>
              <w:t>35 % не се согласувам</w:t>
            </w:r>
          </w:p>
        </w:tc>
      </w:tr>
      <w:tr w:rsidR="008A201A" w14:paraId="5EB925F3" w14:textId="77777777" w:rsidTr="00A11AD3">
        <w:tc>
          <w:tcPr>
            <w:tcW w:w="4675" w:type="dxa"/>
          </w:tcPr>
          <w:p w14:paraId="550698A4" w14:textId="77777777" w:rsidR="008A201A" w:rsidRPr="009B4182" w:rsidRDefault="008A201A" w:rsidP="00A11AD3">
            <w:r>
              <w:t>8.</w:t>
            </w:r>
            <w:r>
              <w:rPr>
                <w:rFonts w:ascii="Roboto" w:hAnsi="Roboto"/>
                <w:color w:val="202124"/>
                <w:spacing w:val="3"/>
                <w:shd w:val="clear" w:color="auto" w:fill="FFFFFF"/>
              </w:rPr>
              <w:t>Запознаен/а сум со проектите кои се реализираат со ученици во и надвор од училиштето</w:t>
            </w:r>
          </w:p>
        </w:tc>
        <w:tc>
          <w:tcPr>
            <w:tcW w:w="4675" w:type="dxa"/>
          </w:tcPr>
          <w:p w14:paraId="791AAE1B" w14:textId="77777777" w:rsidR="008A201A" w:rsidRDefault="008A201A" w:rsidP="00A11AD3">
            <w:r>
              <w:t>47,5% се согласувам</w:t>
            </w:r>
          </w:p>
          <w:p w14:paraId="0F963C8B" w14:textId="77777777" w:rsidR="008A201A" w:rsidRDefault="008A201A" w:rsidP="00A11AD3">
            <w:r>
              <w:t>25% делумно се согласувам</w:t>
            </w:r>
          </w:p>
          <w:p w14:paraId="119D685B" w14:textId="77777777" w:rsidR="008A201A" w:rsidRDefault="008A201A" w:rsidP="00A11AD3">
            <w:r>
              <w:t>27,5 % не се согласувам</w:t>
            </w:r>
          </w:p>
        </w:tc>
      </w:tr>
      <w:tr w:rsidR="008A201A" w:rsidRPr="00C42C17" w14:paraId="3F010B1F" w14:textId="77777777" w:rsidTr="006238CD">
        <w:trPr>
          <w:trHeight w:val="3068"/>
        </w:trPr>
        <w:tc>
          <w:tcPr>
            <w:tcW w:w="4675" w:type="dxa"/>
          </w:tcPr>
          <w:p w14:paraId="7FF1D2A2" w14:textId="77777777" w:rsidR="008A201A" w:rsidRDefault="008A201A" w:rsidP="00A11AD3">
            <w:pPr>
              <w:rPr>
                <w:rFonts w:ascii="Roboto" w:hAnsi="Roboto"/>
                <w:color w:val="202124"/>
                <w:spacing w:val="3"/>
                <w:shd w:val="clear" w:color="auto" w:fill="FFFFFF"/>
              </w:rPr>
            </w:pPr>
            <w:r>
              <w:lastRenderedPageBreak/>
              <w:t>9.</w:t>
            </w:r>
            <w:r>
              <w:rPr>
                <w:rFonts w:ascii="Roboto" w:hAnsi="Roboto"/>
                <w:color w:val="202124"/>
                <w:spacing w:val="3"/>
                <w:shd w:val="clear" w:color="auto" w:fill="FFFFFF"/>
              </w:rPr>
              <w:t>Наведи по кои наставни предмети содржините се неразбирливи и тешко совладливи:</w:t>
            </w:r>
          </w:p>
          <w:p w14:paraId="7B2A9E9D" w14:textId="77777777" w:rsidR="008A201A" w:rsidRDefault="008A201A" w:rsidP="00A11AD3">
            <w:pPr>
              <w:rPr>
                <w:rFonts w:ascii="Roboto" w:hAnsi="Roboto"/>
                <w:color w:val="202124"/>
                <w:spacing w:val="3"/>
                <w:shd w:val="clear" w:color="auto" w:fill="FFFFFF"/>
              </w:rPr>
            </w:pPr>
          </w:p>
          <w:p w14:paraId="2D13E05A" w14:textId="77777777" w:rsidR="008A201A" w:rsidRDefault="008A201A" w:rsidP="00A11AD3">
            <w:pPr>
              <w:rPr>
                <w:rFonts w:ascii="Roboto" w:hAnsi="Roboto"/>
                <w:color w:val="202124"/>
                <w:spacing w:val="3"/>
                <w:shd w:val="clear" w:color="auto" w:fill="FFFFFF"/>
              </w:rPr>
            </w:pPr>
          </w:p>
          <w:p w14:paraId="6E92A526" w14:textId="77777777" w:rsidR="008A201A" w:rsidRDefault="008A201A" w:rsidP="00A11AD3">
            <w:pPr>
              <w:rPr>
                <w:rFonts w:ascii="Roboto" w:hAnsi="Roboto"/>
                <w:color w:val="202124"/>
                <w:spacing w:val="3"/>
                <w:shd w:val="clear" w:color="auto" w:fill="FFFFFF"/>
              </w:rPr>
            </w:pPr>
          </w:p>
          <w:p w14:paraId="0AD69573" w14:textId="77777777" w:rsidR="008A201A" w:rsidRDefault="008A201A" w:rsidP="00A11AD3">
            <w:pPr>
              <w:rPr>
                <w:rFonts w:ascii="Roboto" w:hAnsi="Roboto"/>
                <w:color w:val="202124"/>
                <w:spacing w:val="3"/>
                <w:shd w:val="clear" w:color="auto" w:fill="FFFFFF"/>
              </w:rPr>
            </w:pPr>
          </w:p>
          <w:p w14:paraId="65300CF4" w14:textId="77777777" w:rsidR="008A201A" w:rsidRDefault="008A201A" w:rsidP="00A11AD3">
            <w:pPr>
              <w:rPr>
                <w:rFonts w:ascii="Roboto" w:hAnsi="Roboto"/>
                <w:color w:val="202124"/>
                <w:spacing w:val="3"/>
                <w:shd w:val="clear" w:color="auto" w:fill="FFFFFF"/>
              </w:rPr>
            </w:pPr>
          </w:p>
          <w:p w14:paraId="7F6DE4F9" w14:textId="77777777" w:rsidR="008A201A" w:rsidRDefault="008A201A" w:rsidP="00A11AD3">
            <w:pPr>
              <w:rPr>
                <w:rFonts w:ascii="Roboto" w:hAnsi="Roboto"/>
                <w:color w:val="202124"/>
                <w:spacing w:val="3"/>
                <w:shd w:val="clear" w:color="auto" w:fill="FFFFFF"/>
              </w:rPr>
            </w:pPr>
          </w:p>
          <w:p w14:paraId="35F619B9" w14:textId="77777777" w:rsidR="008A201A" w:rsidRDefault="008A201A" w:rsidP="00A11AD3">
            <w:pPr>
              <w:rPr>
                <w:rFonts w:ascii="Roboto" w:hAnsi="Roboto"/>
                <w:color w:val="202124"/>
                <w:spacing w:val="3"/>
                <w:shd w:val="clear" w:color="auto" w:fill="FFFFFF"/>
              </w:rPr>
            </w:pPr>
          </w:p>
          <w:p w14:paraId="3D458C06" w14:textId="77777777" w:rsidR="008A201A" w:rsidRDefault="008A201A" w:rsidP="00A11AD3">
            <w:pPr>
              <w:rPr>
                <w:rFonts w:ascii="Roboto" w:hAnsi="Roboto"/>
                <w:color w:val="202124"/>
                <w:spacing w:val="3"/>
                <w:shd w:val="clear" w:color="auto" w:fill="FFFFFF"/>
              </w:rPr>
            </w:pPr>
          </w:p>
          <w:p w14:paraId="30199666" w14:textId="77777777" w:rsidR="008A201A" w:rsidRDefault="008A201A" w:rsidP="00A11AD3">
            <w:pPr>
              <w:rPr>
                <w:rFonts w:ascii="Roboto" w:hAnsi="Roboto"/>
                <w:color w:val="202124"/>
                <w:spacing w:val="3"/>
                <w:shd w:val="clear" w:color="auto" w:fill="FFFFFF"/>
              </w:rPr>
            </w:pPr>
          </w:p>
          <w:p w14:paraId="60ABA730" w14:textId="77777777" w:rsidR="008A201A" w:rsidRDefault="008A201A" w:rsidP="00A11AD3">
            <w:pPr>
              <w:rPr>
                <w:rFonts w:ascii="Roboto" w:hAnsi="Roboto"/>
                <w:color w:val="202124"/>
                <w:spacing w:val="3"/>
                <w:shd w:val="clear" w:color="auto" w:fill="FFFFFF"/>
              </w:rPr>
            </w:pPr>
          </w:p>
          <w:p w14:paraId="3439B800" w14:textId="77777777" w:rsidR="008A201A" w:rsidRDefault="008A201A" w:rsidP="00A11AD3">
            <w:pPr>
              <w:rPr>
                <w:rFonts w:ascii="Roboto" w:hAnsi="Roboto"/>
                <w:color w:val="202124"/>
                <w:spacing w:val="3"/>
                <w:shd w:val="clear" w:color="auto" w:fill="FFFFFF"/>
              </w:rPr>
            </w:pPr>
          </w:p>
          <w:p w14:paraId="2554B07E" w14:textId="77777777" w:rsidR="008A201A" w:rsidRDefault="008A201A" w:rsidP="00A11AD3">
            <w:pPr>
              <w:rPr>
                <w:rFonts w:ascii="Roboto" w:hAnsi="Roboto"/>
                <w:color w:val="202124"/>
                <w:spacing w:val="3"/>
                <w:shd w:val="clear" w:color="auto" w:fill="FFFFFF"/>
              </w:rPr>
            </w:pPr>
          </w:p>
          <w:p w14:paraId="3D03991B" w14:textId="77777777" w:rsidR="008A201A" w:rsidRDefault="008A201A" w:rsidP="00A11AD3">
            <w:pPr>
              <w:rPr>
                <w:rFonts w:ascii="Roboto" w:hAnsi="Roboto"/>
                <w:color w:val="202124"/>
                <w:spacing w:val="3"/>
                <w:shd w:val="clear" w:color="auto" w:fill="FFFFFF"/>
              </w:rPr>
            </w:pPr>
          </w:p>
          <w:p w14:paraId="4E1577A6" w14:textId="77777777" w:rsidR="008A201A" w:rsidRDefault="008A201A" w:rsidP="00A11AD3">
            <w:pPr>
              <w:rPr>
                <w:rFonts w:ascii="Roboto" w:hAnsi="Roboto"/>
                <w:color w:val="202124"/>
                <w:spacing w:val="3"/>
                <w:shd w:val="clear" w:color="auto" w:fill="FFFFFF"/>
              </w:rPr>
            </w:pPr>
          </w:p>
          <w:p w14:paraId="289C0927" w14:textId="77777777" w:rsidR="008A201A" w:rsidRDefault="008A201A" w:rsidP="00A11AD3">
            <w:pPr>
              <w:rPr>
                <w:rFonts w:ascii="Roboto" w:hAnsi="Roboto"/>
                <w:color w:val="202124"/>
                <w:spacing w:val="3"/>
                <w:shd w:val="clear" w:color="auto" w:fill="FFFFFF"/>
              </w:rPr>
            </w:pPr>
          </w:p>
          <w:p w14:paraId="0517DB96" w14:textId="77777777" w:rsidR="008A201A" w:rsidRDefault="008A201A" w:rsidP="00A11AD3">
            <w:pPr>
              <w:rPr>
                <w:rFonts w:ascii="Roboto" w:hAnsi="Roboto"/>
                <w:color w:val="202124"/>
                <w:spacing w:val="3"/>
                <w:shd w:val="clear" w:color="auto" w:fill="FFFFFF"/>
              </w:rPr>
            </w:pPr>
          </w:p>
          <w:p w14:paraId="7F4FC8BA" w14:textId="77777777" w:rsidR="008A201A" w:rsidRDefault="008A201A" w:rsidP="00A11AD3">
            <w:pPr>
              <w:rPr>
                <w:rFonts w:ascii="Roboto" w:hAnsi="Roboto"/>
                <w:color w:val="202124"/>
                <w:spacing w:val="3"/>
                <w:shd w:val="clear" w:color="auto" w:fill="FFFFFF"/>
              </w:rPr>
            </w:pPr>
          </w:p>
          <w:p w14:paraId="32D49376" w14:textId="77777777" w:rsidR="008A201A" w:rsidRDefault="008A201A" w:rsidP="00A11AD3">
            <w:pPr>
              <w:rPr>
                <w:rFonts w:ascii="Roboto" w:hAnsi="Roboto"/>
                <w:color w:val="202124"/>
                <w:spacing w:val="3"/>
                <w:shd w:val="clear" w:color="auto" w:fill="FFFFFF"/>
              </w:rPr>
            </w:pPr>
          </w:p>
          <w:p w14:paraId="2029F481" w14:textId="77777777" w:rsidR="008A201A" w:rsidRDefault="008A201A" w:rsidP="00A11AD3">
            <w:pPr>
              <w:rPr>
                <w:rFonts w:ascii="Roboto" w:hAnsi="Roboto"/>
                <w:color w:val="202124"/>
                <w:spacing w:val="3"/>
                <w:shd w:val="clear" w:color="auto" w:fill="FFFFFF"/>
              </w:rPr>
            </w:pPr>
          </w:p>
          <w:p w14:paraId="0495BC27" w14:textId="77777777" w:rsidR="008A201A" w:rsidRDefault="008A201A" w:rsidP="00A11AD3">
            <w:pPr>
              <w:rPr>
                <w:rFonts w:ascii="Roboto" w:hAnsi="Roboto"/>
                <w:color w:val="202124"/>
                <w:spacing w:val="3"/>
                <w:shd w:val="clear" w:color="auto" w:fill="FFFFFF"/>
              </w:rPr>
            </w:pPr>
          </w:p>
          <w:p w14:paraId="7F5FDBFC" w14:textId="77777777" w:rsidR="008A201A" w:rsidRPr="00745271" w:rsidRDefault="008A201A" w:rsidP="00A11AD3">
            <w:r>
              <w:rPr>
                <w:rFonts w:ascii="Roboto" w:hAnsi="Roboto"/>
                <w:color w:val="202124"/>
                <w:spacing w:val="3"/>
                <w:shd w:val="clear" w:color="auto" w:fill="FFFFFF"/>
              </w:rPr>
              <w:t>10.Кој наставен предмет треба да има повеќе часови за вежбање и совладување на содржините?</w:t>
            </w:r>
          </w:p>
        </w:tc>
        <w:tc>
          <w:tcPr>
            <w:tcW w:w="4675" w:type="dxa"/>
          </w:tcPr>
          <w:p w14:paraId="1B875F1D" w14:textId="77777777" w:rsidR="008A201A" w:rsidRDefault="008A201A" w:rsidP="00A11AD3">
            <w:r>
              <w:lastRenderedPageBreak/>
              <w:t>Сите се неразбирливи- 2 ученика</w:t>
            </w:r>
          </w:p>
          <w:p w14:paraId="3358AC16" w14:textId="77777777" w:rsidR="008A201A" w:rsidRDefault="008A201A" w:rsidP="00A11AD3">
            <w:r>
              <w:t>Нема такви наставни предмети- 9 ученика</w:t>
            </w:r>
          </w:p>
          <w:p w14:paraId="6BCE8595" w14:textId="77777777" w:rsidR="008A201A" w:rsidRDefault="008A201A" w:rsidP="00A11AD3">
            <w:r>
              <w:t>Математика -4 ученика</w:t>
            </w:r>
          </w:p>
          <w:p w14:paraId="6CE78ACE" w14:textId="77777777" w:rsidR="008A201A" w:rsidRDefault="008A201A" w:rsidP="00A11AD3">
            <w:r>
              <w:t>Без одговор -2 ученика</w:t>
            </w:r>
          </w:p>
          <w:p w14:paraId="09C4ED69" w14:textId="77777777" w:rsidR="008A201A" w:rsidRDefault="008A201A" w:rsidP="00A11AD3">
            <w:r>
              <w:t>Бизнис -5ученика</w:t>
            </w:r>
          </w:p>
          <w:p w14:paraId="62D49043" w14:textId="77777777" w:rsidR="008A201A" w:rsidRDefault="008A201A" w:rsidP="00A11AD3">
            <w:r>
              <w:t>Право – 2 ученика</w:t>
            </w:r>
          </w:p>
          <w:p w14:paraId="0FAF403F" w14:textId="77777777" w:rsidR="008A201A" w:rsidRDefault="008A201A" w:rsidP="00A11AD3">
            <w:r>
              <w:t>Француски 5 ученика</w:t>
            </w:r>
          </w:p>
          <w:p w14:paraId="51406590" w14:textId="77777777" w:rsidR="008A201A" w:rsidRDefault="008A201A" w:rsidP="00A11AD3">
            <w:r>
              <w:t>Англиски јазик 3 ученика</w:t>
            </w:r>
          </w:p>
          <w:p w14:paraId="2E851364" w14:textId="77777777" w:rsidR="008A201A" w:rsidRDefault="008A201A" w:rsidP="00A11AD3">
            <w:r>
              <w:t>Деловно работење-еден ученик</w:t>
            </w:r>
          </w:p>
          <w:p w14:paraId="4245A125" w14:textId="77777777" w:rsidR="008A201A" w:rsidRDefault="008A201A" w:rsidP="00A11AD3">
            <w:r>
              <w:t>Странски јазици-1 ученик</w:t>
            </w:r>
          </w:p>
          <w:p w14:paraId="0443DCAA" w14:textId="77777777" w:rsidR="008A201A" w:rsidRDefault="008A201A" w:rsidP="00A11AD3">
            <w:r>
              <w:t>Сметководство -3 ученика</w:t>
            </w:r>
          </w:p>
          <w:p w14:paraId="3A751F87" w14:textId="77777777" w:rsidR="008A201A" w:rsidRDefault="008A201A" w:rsidP="00A11AD3">
            <w:r>
              <w:t>Информатика  -3 ученика</w:t>
            </w:r>
          </w:p>
          <w:p w14:paraId="3A47599B"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Бизнис</w:t>
            </w:r>
            <w:r w:rsidRPr="00C42C17">
              <w:rPr>
                <w:rFonts w:ascii="Roboto" w:hAnsi="Roboto"/>
                <w:color w:val="000000"/>
                <w:sz w:val="20"/>
                <w:szCs w:val="20"/>
                <w:shd w:val="clear" w:color="auto" w:fill="FFFFFF"/>
              </w:rPr>
              <w:t xml:space="preserve"> и претприемништво,  и државно уредување</w:t>
            </w:r>
            <w:r>
              <w:rPr>
                <w:rFonts w:ascii="Roboto" w:hAnsi="Roboto"/>
                <w:color w:val="000000"/>
                <w:sz w:val="20"/>
                <w:szCs w:val="20"/>
                <w:shd w:val="clear" w:color="auto" w:fill="FFFFFF"/>
              </w:rPr>
              <w:t xml:space="preserve"> 1</w:t>
            </w:r>
          </w:p>
          <w:p w14:paraId="5E4567CC"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Економија- 1ученик</w:t>
            </w:r>
          </w:p>
          <w:p w14:paraId="27ABEACE"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Маркетинг 2</w:t>
            </w:r>
          </w:p>
          <w:p w14:paraId="095BB7AE"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Менаџмент 1</w:t>
            </w:r>
          </w:p>
          <w:p w14:paraId="1EA255B2"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Македонски јазик 1 ученик</w:t>
            </w:r>
          </w:p>
          <w:p w14:paraId="54BE4C14"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Пазарно познавање на стоки и организација 1ученик</w:t>
            </w:r>
          </w:p>
          <w:p w14:paraId="237980DF"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lastRenderedPageBreak/>
              <w:t>Право и државно уредување-1 ученик</w:t>
            </w:r>
          </w:p>
          <w:p w14:paraId="0751AA2E"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Административно право -1ученик</w:t>
            </w:r>
          </w:p>
          <w:p w14:paraId="62FA5EE8"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Внатрешна трговија и бизнис- 1ученик</w:t>
            </w:r>
          </w:p>
          <w:p w14:paraId="3A17CCF6" w14:textId="77777777" w:rsidR="008A201A" w:rsidRDefault="008A201A" w:rsidP="00A11AD3">
            <w:pPr>
              <w:rPr>
                <w:rFonts w:ascii="Roboto" w:hAnsi="Roboto"/>
                <w:color w:val="000000"/>
                <w:sz w:val="20"/>
                <w:szCs w:val="20"/>
                <w:shd w:val="clear" w:color="auto" w:fill="FFFFFF"/>
              </w:rPr>
            </w:pPr>
          </w:p>
          <w:p w14:paraId="3E1EDBAC"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Математика 11ученика</w:t>
            </w:r>
          </w:p>
          <w:p w14:paraId="40DE3B50"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Спорт и спортски активности7 ученика</w:t>
            </w:r>
          </w:p>
          <w:p w14:paraId="28964022"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Бизнис и претприемноштво 2 ученика</w:t>
            </w:r>
          </w:p>
          <w:p w14:paraId="27272A8D"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Ниту еден -4 ученика</w:t>
            </w:r>
          </w:p>
          <w:p w14:paraId="249820AA"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Англиски јазик6 ученика</w:t>
            </w:r>
          </w:p>
          <w:p w14:paraId="7B29F17F"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Бизнис-2 ученика</w:t>
            </w:r>
          </w:p>
          <w:p w14:paraId="132289E1"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Дизајн 1 ученик</w:t>
            </w:r>
          </w:p>
          <w:p w14:paraId="2F103037"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Информатика 3 ученика</w:t>
            </w:r>
          </w:p>
          <w:p w14:paraId="1B167FA8"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Сметководство 1 ученик</w:t>
            </w:r>
          </w:p>
          <w:p w14:paraId="492C030F"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Економија 1 ученик</w:t>
            </w:r>
          </w:p>
          <w:p w14:paraId="387E24AD"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Странски јазици 1 ученик</w:t>
            </w:r>
          </w:p>
          <w:p w14:paraId="5A51CC99"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Француски јазик 2 ученика</w:t>
            </w:r>
          </w:p>
          <w:p w14:paraId="0F22FBED"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Деловно работење 1 ученик</w:t>
            </w:r>
          </w:p>
          <w:p w14:paraId="4C276D9E"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Практична настава 1 ученик</w:t>
            </w:r>
          </w:p>
          <w:p w14:paraId="1FA51AEB" w14:textId="77777777" w:rsidR="008A201A"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Административно право 1 ученик</w:t>
            </w:r>
          </w:p>
          <w:p w14:paraId="6DA0704C" w14:textId="732602CA" w:rsidR="008A201A" w:rsidRPr="006238CD" w:rsidRDefault="008A201A" w:rsidP="00A11AD3">
            <w:pPr>
              <w:rPr>
                <w:rFonts w:ascii="Roboto" w:hAnsi="Roboto"/>
                <w:color w:val="000000"/>
                <w:sz w:val="20"/>
                <w:szCs w:val="20"/>
                <w:shd w:val="clear" w:color="auto" w:fill="FFFFFF"/>
              </w:rPr>
            </w:pPr>
            <w:r>
              <w:rPr>
                <w:rFonts w:ascii="Roboto" w:hAnsi="Roboto"/>
                <w:color w:val="000000"/>
                <w:sz w:val="20"/>
                <w:szCs w:val="20"/>
                <w:shd w:val="clear" w:color="auto" w:fill="FFFFFF"/>
              </w:rPr>
              <w:t>Германски јазик 1  ученик</w:t>
            </w:r>
          </w:p>
        </w:tc>
      </w:tr>
      <w:tr w:rsidR="008A201A" w14:paraId="7B9572BB" w14:textId="77777777" w:rsidTr="00A11AD3">
        <w:tc>
          <w:tcPr>
            <w:tcW w:w="4675" w:type="dxa"/>
          </w:tcPr>
          <w:p w14:paraId="26147350" w14:textId="77777777" w:rsidR="008A201A" w:rsidRDefault="008A201A" w:rsidP="00A11AD3">
            <w:r>
              <w:lastRenderedPageBreak/>
              <w:t>11.</w:t>
            </w:r>
            <w:r>
              <w:rPr>
                <w:rFonts w:ascii="Roboto" w:hAnsi="Roboto"/>
                <w:color w:val="202124"/>
                <w:spacing w:val="3"/>
                <w:shd w:val="clear" w:color="auto" w:fill="FFFFFF"/>
              </w:rPr>
              <w:t>Дали си задоволен од начинот на реализација на практичната настава, вежбите?</w:t>
            </w:r>
          </w:p>
        </w:tc>
        <w:tc>
          <w:tcPr>
            <w:tcW w:w="4675" w:type="dxa"/>
          </w:tcPr>
          <w:p w14:paraId="79988FBD" w14:textId="77777777" w:rsidR="008A201A" w:rsidRDefault="008A201A" w:rsidP="00A11AD3">
            <w:r>
              <w:t>72,5% да</w:t>
            </w:r>
          </w:p>
          <w:p w14:paraId="6398E4FC" w14:textId="1445EF54" w:rsidR="008A201A" w:rsidRDefault="008A201A" w:rsidP="00A11AD3">
            <w:r>
              <w:t>27,5%не</w:t>
            </w:r>
          </w:p>
        </w:tc>
      </w:tr>
      <w:tr w:rsidR="008A201A" w14:paraId="2139F39D" w14:textId="77777777" w:rsidTr="006238CD">
        <w:trPr>
          <w:trHeight w:val="4958"/>
        </w:trPr>
        <w:tc>
          <w:tcPr>
            <w:tcW w:w="4675" w:type="dxa"/>
          </w:tcPr>
          <w:p w14:paraId="2F5F724F" w14:textId="77777777" w:rsidR="008A201A" w:rsidRDefault="008A201A" w:rsidP="00A11AD3">
            <w:r>
              <w:t>12.</w:t>
            </w:r>
            <w:r>
              <w:rPr>
                <w:rFonts w:ascii="Roboto" w:hAnsi="Roboto"/>
                <w:color w:val="202124"/>
                <w:spacing w:val="3"/>
                <w:shd w:val="clear" w:color="auto" w:fill="FFFFFF"/>
              </w:rPr>
              <w:t>Наброј ги наставните предмети на кои предавањата и содржините сенајинтересни?</w:t>
            </w:r>
          </w:p>
        </w:tc>
        <w:tc>
          <w:tcPr>
            <w:tcW w:w="4675" w:type="dxa"/>
          </w:tcPr>
          <w:p w14:paraId="7BB11CA2" w14:textId="77777777" w:rsidR="008A201A" w:rsidRDefault="008A201A" w:rsidP="00A11AD3">
            <w:r>
              <w:t>Сите предмети се интересни- 3 ученика</w:t>
            </w:r>
          </w:p>
          <w:p w14:paraId="54A46E2F" w14:textId="77777777" w:rsidR="008A201A" w:rsidRDefault="008A201A" w:rsidP="00A11AD3">
            <w:r>
              <w:t>Македонски јазик и литература- 5 ученика</w:t>
            </w:r>
          </w:p>
          <w:p w14:paraId="4323DA50" w14:textId="77777777" w:rsidR="008A201A" w:rsidRDefault="008A201A" w:rsidP="00A11AD3">
            <w:r>
              <w:t>Бизнис 2 ученика</w:t>
            </w:r>
          </w:p>
          <w:p w14:paraId="517B15B7" w14:textId="77777777" w:rsidR="008A201A" w:rsidRDefault="008A201A" w:rsidP="00A11AD3">
            <w:r>
              <w:t>Математика 7 ученика</w:t>
            </w:r>
          </w:p>
          <w:p w14:paraId="79FCE179" w14:textId="77777777" w:rsidR="008A201A" w:rsidRDefault="008A201A" w:rsidP="00A11AD3">
            <w:r>
              <w:t>Сметководство 5 ученика</w:t>
            </w:r>
          </w:p>
          <w:p w14:paraId="7562D08C" w14:textId="77777777" w:rsidR="008A201A" w:rsidRDefault="008A201A" w:rsidP="00A11AD3">
            <w:r>
              <w:t>Англиски 5 ученика</w:t>
            </w:r>
          </w:p>
          <w:p w14:paraId="6AE772C8" w14:textId="77777777" w:rsidR="008A201A" w:rsidRDefault="008A201A" w:rsidP="00A11AD3">
            <w:r>
              <w:t>Музичка култура 1 ученик</w:t>
            </w:r>
          </w:p>
          <w:p w14:paraId="4C2B6076" w14:textId="77777777" w:rsidR="008A201A" w:rsidRDefault="008A201A" w:rsidP="00A11AD3">
            <w:r>
              <w:t>Дизајн 1 ученик</w:t>
            </w:r>
          </w:p>
          <w:p w14:paraId="372067CF" w14:textId="77777777" w:rsidR="008A201A" w:rsidRDefault="008A201A" w:rsidP="00A11AD3">
            <w:r>
              <w:t>Историја 6 ученика</w:t>
            </w:r>
          </w:p>
          <w:p w14:paraId="713B3AFA" w14:textId="77777777" w:rsidR="008A201A" w:rsidRDefault="008A201A" w:rsidP="00A11AD3">
            <w:r>
              <w:t>Право 2 ученика</w:t>
            </w:r>
          </w:p>
          <w:p w14:paraId="08526D4E" w14:textId="77777777" w:rsidR="008A201A" w:rsidRDefault="008A201A" w:rsidP="00A11AD3">
            <w:r>
              <w:t>Француски јазик 2 ученика</w:t>
            </w:r>
          </w:p>
          <w:p w14:paraId="5D37ECC7" w14:textId="77777777" w:rsidR="008A201A" w:rsidRDefault="008A201A" w:rsidP="00A11AD3">
            <w:r>
              <w:t>Пазарно познавање на стоки1 ученик</w:t>
            </w:r>
          </w:p>
          <w:p w14:paraId="458364E9" w14:textId="77777777" w:rsidR="008A201A" w:rsidRDefault="008A201A" w:rsidP="00A11AD3">
            <w:r>
              <w:t>Граѓанско образование 1 ученик</w:t>
            </w:r>
          </w:p>
          <w:p w14:paraId="5CC31795" w14:textId="77777777" w:rsidR="008A201A" w:rsidRDefault="008A201A" w:rsidP="00A11AD3">
            <w:r>
              <w:t>Спорт и спортски активности- 4 ученика</w:t>
            </w:r>
          </w:p>
          <w:p w14:paraId="436CA045" w14:textId="77777777" w:rsidR="008A201A" w:rsidRDefault="008A201A" w:rsidP="00A11AD3">
            <w:r>
              <w:t xml:space="preserve">Административно и канцелариско </w:t>
            </w:r>
          </w:p>
          <w:p w14:paraId="394D5B8C" w14:textId="77777777" w:rsidR="008A201A" w:rsidRDefault="008A201A" w:rsidP="00A11AD3">
            <w:r>
              <w:t>работење - 6 ученика</w:t>
            </w:r>
          </w:p>
          <w:p w14:paraId="67BDD396" w14:textId="77777777" w:rsidR="008A201A" w:rsidRDefault="008A201A" w:rsidP="00A11AD3">
            <w:r>
              <w:lastRenderedPageBreak/>
              <w:t>Статистика- 1ученик</w:t>
            </w:r>
          </w:p>
          <w:p w14:paraId="786B1780" w14:textId="77777777" w:rsidR="008A201A" w:rsidRDefault="008A201A" w:rsidP="00A11AD3">
            <w:r>
              <w:t>Информатика -1ученик</w:t>
            </w:r>
          </w:p>
          <w:p w14:paraId="3F718CED" w14:textId="77777777" w:rsidR="008A201A" w:rsidRDefault="008A201A" w:rsidP="00A11AD3">
            <w:r>
              <w:t>Организација- 3 ученика</w:t>
            </w:r>
          </w:p>
          <w:p w14:paraId="02382AA8" w14:textId="77777777" w:rsidR="008A201A" w:rsidRDefault="008A201A" w:rsidP="00A11AD3">
            <w:r>
              <w:t>Деловно работење 2 ученика</w:t>
            </w:r>
          </w:p>
          <w:p w14:paraId="3FC9183E" w14:textId="77777777" w:rsidR="008A201A" w:rsidRDefault="008A201A" w:rsidP="00A11AD3">
            <w:r>
              <w:t>Деловна комуникација 2 ученика</w:t>
            </w:r>
          </w:p>
          <w:p w14:paraId="20B3D89F" w14:textId="77777777" w:rsidR="008A201A" w:rsidRDefault="008A201A" w:rsidP="00A11AD3">
            <w:r>
              <w:t>Секретарско работење 1ученик</w:t>
            </w:r>
          </w:p>
          <w:p w14:paraId="2E8A0AED" w14:textId="77777777" w:rsidR="008A201A" w:rsidRDefault="008A201A" w:rsidP="00A11AD3">
            <w:r>
              <w:t>Стручни предмети 1ученик</w:t>
            </w:r>
          </w:p>
          <w:p w14:paraId="00D204A9" w14:textId="77777777" w:rsidR="008A201A" w:rsidRDefault="008A201A" w:rsidP="00A11AD3">
            <w:r>
              <w:t>Текстилно -кожарски материјали 1ученик</w:t>
            </w:r>
          </w:p>
          <w:p w14:paraId="140983B7" w14:textId="77777777" w:rsidR="008A201A" w:rsidRDefault="008A201A" w:rsidP="00A11AD3">
            <w:r>
              <w:t>Менаџмент 1 ученик</w:t>
            </w:r>
          </w:p>
          <w:p w14:paraId="4C0EBF6D" w14:textId="77777777" w:rsidR="008A201A" w:rsidRDefault="008A201A" w:rsidP="00A11AD3">
            <w:r>
              <w:t>Германски јазик 1 ученик</w:t>
            </w:r>
          </w:p>
          <w:p w14:paraId="11706E08" w14:textId="0168A95B" w:rsidR="006238CD" w:rsidRDefault="008A201A" w:rsidP="00A11AD3">
            <w:r>
              <w:t>Практична настава 1 ученик</w:t>
            </w:r>
          </w:p>
        </w:tc>
      </w:tr>
    </w:tbl>
    <w:p w14:paraId="4743852F" w14:textId="77777777" w:rsidR="008A201A" w:rsidRDefault="008A201A" w:rsidP="008A201A">
      <w:pPr>
        <w:rPr>
          <w:lang w:val="en-US"/>
        </w:rPr>
      </w:pPr>
      <w:r w:rsidRPr="00710347">
        <w:rPr>
          <w:noProof/>
          <w:lang w:val="en-US"/>
        </w:rPr>
        <w:lastRenderedPageBreak/>
        <w:drawing>
          <wp:inline distT="0" distB="0" distL="0" distR="0" wp14:anchorId="3EC51CC9" wp14:editId="2AEE2BFA">
            <wp:extent cx="5943600" cy="25006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045929EE" w14:textId="77777777" w:rsidR="008A201A" w:rsidRDefault="008A201A" w:rsidP="008A201A">
      <w:pPr>
        <w:rPr>
          <w:lang w:val="en-US"/>
        </w:rPr>
      </w:pPr>
      <w:r w:rsidRPr="00710347">
        <w:rPr>
          <w:noProof/>
          <w:lang w:val="en-US"/>
        </w:rPr>
        <w:lastRenderedPageBreak/>
        <w:drawing>
          <wp:inline distT="0" distB="0" distL="0" distR="0" wp14:anchorId="0E19F150" wp14:editId="144B3539">
            <wp:extent cx="5943600" cy="25008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500859"/>
                    </a:xfrm>
                    <a:prstGeom prst="rect">
                      <a:avLst/>
                    </a:prstGeom>
                    <a:noFill/>
                    <a:ln>
                      <a:noFill/>
                    </a:ln>
                  </pic:spPr>
                </pic:pic>
              </a:graphicData>
            </a:graphic>
          </wp:inline>
        </w:drawing>
      </w:r>
    </w:p>
    <w:p w14:paraId="6BAA385F" w14:textId="77777777" w:rsidR="008A201A" w:rsidRDefault="008A201A" w:rsidP="008A201A">
      <w:pPr>
        <w:rPr>
          <w:lang w:val="en-US"/>
        </w:rPr>
      </w:pPr>
      <w:r w:rsidRPr="00710347">
        <w:rPr>
          <w:noProof/>
          <w:lang w:val="en-US"/>
        </w:rPr>
        <w:drawing>
          <wp:inline distT="0" distB="0" distL="0" distR="0" wp14:anchorId="24459729" wp14:editId="1CC4D65D">
            <wp:extent cx="5943600" cy="25008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500859"/>
                    </a:xfrm>
                    <a:prstGeom prst="rect">
                      <a:avLst/>
                    </a:prstGeom>
                    <a:noFill/>
                    <a:ln>
                      <a:noFill/>
                    </a:ln>
                  </pic:spPr>
                </pic:pic>
              </a:graphicData>
            </a:graphic>
          </wp:inline>
        </w:drawing>
      </w:r>
    </w:p>
    <w:p w14:paraId="7C417517" w14:textId="77777777" w:rsidR="008A201A" w:rsidRDefault="008A201A" w:rsidP="008A201A">
      <w:pPr>
        <w:rPr>
          <w:lang w:val="en-US"/>
        </w:rPr>
      </w:pPr>
      <w:r w:rsidRPr="00710347">
        <w:rPr>
          <w:noProof/>
          <w:lang w:val="en-US"/>
        </w:rPr>
        <w:lastRenderedPageBreak/>
        <w:drawing>
          <wp:inline distT="0" distB="0" distL="0" distR="0" wp14:anchorId="466078CA" wp14:editId="7E06B066">
            <wp:extent cx="5943600" cy="2695731"/>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695731"/>
                    </a:xfrm>
                    <a:prstGeom prst="rect">
                      <a:avLst/>
                    </a:prstGeom>
                    <a:noFill/>
                    <a:ln>
                      <a:noFill/>
                    </a:ln>
                  </pic:spPr>
                </pic:pic>
              </a:graphicData>
            </a:graphic>
          </wp:inline>
        </w:drawing>
      </w:r>
    </w:p>
    <w:p w14:paraId="7635F8CD" w14:textId="77777777" w:rsidR="008A201A" w:rsidRDefault="008A201A" w:rsidP="008A201A">
      <w:pPr>
        <w:rPr>
          <w:lang w:val="en-US"/>
        </w:rPr>
      </w:pPr>
      <w:r w:rsidRPr="00710347">
        <w:rPr>
          <w:noProof/>
          <w:lang w:val="en-US"/>
        </w:rPr>
        <w:drawing>
          <wp:inline distT="0" distB="0" distL="0" distR="0" wp14:anchorId="61AA4325" wp14:editId="5BDED9A7">
            <wp:extent cx="5943600" cy="25008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500859"/>
                    </a:xfrm>
                    <a:prstGeom prst="rect">
                      <a:avLst/>
                    </a:prstGeom>
                    <a:noFill/>
                    <a:ln>
                      <a:noFill/>
                    </a:ln>
                  </pic:spPr>
                </pic:pic>
              </a:graphicData>
            </a:graphic>
          </wp:inline>
        </w:drawing>
      </w:r>
    </w:p>
    <w:p w14:paraId="0F96BDA5" w14:textId="77777777" w:rsidR="008A201A" w:rsidRDefault="008A201A" w:rsidP="008A201A">
      <w:pPr>
        <w:rPr>
          <w:lang w:val="en-US"/>
        </w:rPr>
      </w:pPr>
      <w:r w:rsidRPr="00710347">
        <w:rPr>
          <w:noProof/>
          <w:lang w:val="en-US"/>
        </w:rPr>
        <w:lastRenderedPageBreak/>
        <w:drawing>
          <wp:inline distT="0" distB="0" distL="0" distR="0" wp14:anchorId="0F50B523" wp14:editId="2641AE8C">
            <wp:extent cx="5943600" cy="2695731"/>
            <wp:effectExtent l="0" t="0" r="0" b="9525"/>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695731"/>
                    </a:xfrm>
                    <a:prstGeom prst="rect">
                      <a:avLst/>
                    </a:prstGeom>
                    <a:noFill/>
                    <a:ln>
                      <a:noFill/>
                    </a:ln>
                  </pic:spPr>
                </pic:pic>
              </a:graphicData>
            </a:graphic>
          </wp:inline>
        </w:drawing>
      </w:r>
    </w:p>
    <w:p w14:paraId="24F62F72" w14:textId="77777777" w:rsidR="008A201A" w:rsidRDefault="008A201A" w:rsidP="008A201A">
      <w:pPr>
        <w:rPr>
          <w:lang w:val="en-US"/>
        </w:rPr>
      </w:pPr>
      <w:r w:rsidRPr="00710347">
        <w:rPr>
          <w:noProof/>
          <w:lang w:val="en-US"/>
        </w:rPr>
        <w:drawing>
          <wp:inline distT="0" distB="0" distL="0" distR="0" wp14:anchorId="40D1F87E" wp14:editId="5236C620">
            <wp:extent cx="5943600" cy="2695731"/>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695731"/>
                    </a:xfrm>
                    <a:prstGeom prst="rect">
                      <a:avLst/>
                    </a:prstGeom>
                    <a:noFill/>
                    <a:ln>
                      <a:noFill/>
                    </a:ln>
                  </pic:spPr>
                </pic:pic>
              </a:graphicData>
            </a:graphic>
          </wp:inline>
        </w:drawing>
      </w:r>
    </w:p>
    <w:p w14:paraId="1386ED5A" w14:textId="77777777" w:rsidR="008A201A" w:rsidRDefault="008A201A" w:rsidP="008A201A">
      <w:pPr>
        <w:rPr>
          <w:lang w:val="en-US"/>
        </w:rPr>
      </w:pPr>
      <w:r w:rsidRPr="00710347">
        <w:rPr>
          <w:noProof/>
          <w:lang w:val="en-US"/>
        </w:rPr>
        <w:lastRenderedPageBreak/>
        <w:drawing>
          <wp:inline distT="0" distB="0" distL="0" distR="0" wp14:anchorId="1A5B96FD" wp14:editId="46BC27D3">
            <wp:extent cx="5943600" cy="25008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500859"/>
                    </a:xfrm>
                    <a:prstGeom prst="rect">
                      <a:avLst/>
                    </a:prstGeom>
                    <a:noFill/>
                    <a:ln>
                      <a:noFill/>
                    </a:ln>
                  </pic:spPr>
                </pic:pic>
              </a:graphicData>
            </a:graphic>
          </wp:inline>
        </w:drawing>
      </w:r>
    </w:p>
    <w:p w14:paraId="3A4C4D5E" w14:textId="77777777" w:rsidR="008A201A" w:rsidRDefault="008A201A" w:rsidP="008A201A">
      <w:pPr>
        <w:rPr>
          <w:lang w:val="en-US"/>
        </w:rPr>
      </w:pPr>
      <w:r w:rsidRPr="00710347">
        <w:rPr>
          <w:noProof/>
          <w:lang w:val="en-US"/>
        </w:rPr>
        <w:drawing>
          <wp:inline distT="0" distB="0" distL="0" distR="0" wp14:anchorId="3B50A12B" wp14:editId="1F43CE75">
            <wp:extent cx="5943600" cy="28256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825646"/>
                    </a:xfrm>
                    <a:prstGeom prst="rect">
                      <a:avLst/>
                    </a:prstGeom>
                    <a:noFill/>
                    <a:ln>
                      <a:noFill/>
                    </a:ln>
                  </pic:spPr>
                </pic:pic>
              </a:graphicData>
            </a:graphic>
          </wp:inline>
        </w:drawing>
      </w:r>
    </w:p>
    <w:p w14:paraId="1C40E76B" w14:textId="77777777" w:rsidR="008A201A" w:rsidRDefault="008A201A" w:rsidP="008A201A">
      <w:pPr>
        <w:rPr>
          <w:lang w:val="en-US"/>
        </w:rPr>
      </w:pPr>
      <w:r w:rsidRPr="00710347">
        <w:rPr>
          <w:noProof/>
          <w:lang w:val="en-US"/>
        </w:rPr>
        <w:lastRenderedPageBreak/>
        <w:drawing>
          <wp:inline distT="0" distB="0" distL="0" distR="0" wp14:anchorId="07541E32" wp14:editId="411726C7">
            <wp:extent cx="5943600" cy="3020518"/>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020518"/>
                    </a:xfrm>
                    <a:prstGeom prst="rect">
                      <a:avLst/>
                    </a:prstGeom>
                    <a:noFill/>
                    <a:ln>
                      <a:noFill/>
                    </a:ln>
                  </pic:spPr>
                </pic:pic>
              </a:graphicData>
            </a:graphic>
          </wp:inline>
        </w:drawing>
      </w:r>
    </w:p>
    <w:p w14:paraId="00FAA64D" w14:textId="77777777" w:rsidR="008A201A" w:rsidRDefault="008A201A" w:rsidP="008A201A">
      <w:pPr>
        <w:rPr>
          <w:lang w:val="en-US"/>
        </w:rPr>
      </w:pPr>
      <w:r w:rsidRPr="00710347">
        <w:rPr>
          <w:noProof/>
          <w:lang w:val="en-US"/>
        </w:rPr>
        <w:drawing>
          <wp:inline distT="0" distB="0" distL="0" distR="0" wp14:anchorId="30376621" wp14:editId="5855BE8D">
            <wp:extent cx="5943600" cy="25008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500859"/>
                    </a:xfrm>
                    <a:prstGeom prst="rect">
                      <a:avLst/>
                    </a:prstGeom>
                    <a:noFill/>
                    <a:ln>
                      <a:noFill/>
                    </a:ln>
                  </pic:spPr>
                </pic:pic>
              </a:graphicData>
            </a:graphic>
          </wp:inline>
        </w:drawing>
      </w:r>
    </w:p>
    <w:p w14:paraId="19FEB101" w14:textId="69F8D411" w:rsidR="008A201A" w:rsidRPr="008A201A" w:rsidRDefault="008A201A" w:rsidP="008A201A">
      <w:r w:rsidRPr="00710347">
        <w:rPr>
          <w:noProof/>
          <w:lang w:val="en-US"/>
        </w:rPr>
        <w:lastRenderedPageBreak/>
        <w:drawing>
          <wp:inline distT="0" distB="0" distL="0" distR="0" wp14:anchorId="6C7C1AC2" wp14:editId="701B881F">
            <wp:extent cx="5943600" cy="2825646"/>
            <wp:effectExtent l="0" t="0" r="0" b="0"/>
            <wp:docPr id="33620901" name="Picture 3362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825646"/>
                    </a:xfrm>
                    <a:prstGeom prst="rect">
                      <a:avLst/>
                    </a:prstGeom>
                    <a:noFill/>
                    <a:ln>
                      <a:noFill/>
                    </a:ln>
                  </pic:spPr>
                </pic:pic>
              </a:graphicData>
            </a:graphic>
          </wp:inline>
        </w:drawing>
      </w:r>
    </w:p>
    <w:p w14:paraId="5AD9324D" w14:textId="77777777" w:rsidR="008A201A" w:rsidRDefault="008A201A" w:rsidP="008A201A">
      <w:pPr>
        <w:pStyle w:val="a"/>
        <w:snapToGrid w:val="0"/>
        <w:rPr>
          <w:rFonts w:ascii="Arial" w:eastAsia="Times New Roman" w:hAnsi="Arial" w:cs="Arial"/>
        </w:rPr>
      </w:pPr>
    </w:p>
    <w:tbl>
      <w:tblPr>
        <w:tblW w:w="14206" w:type="dxa"/>
        <w:tblInd w:w="55" w:type="dxa"/>
        <w:tblLayout w:type="fixed"/>
        <w:tblCellMar>
          <w:top w:w="55" w:type="dxa"/>
          <w:left w:w="55" w:type="dxa"/>
          <w:bottom w:w="55" w:type="dxa"/>
          <w:right w:w="55" w:type="dxa"/>
        </w:tblCellMar>
        <w:tblLook w:val="0000" w:firstRow="0" w:lastRow="0" w:firstColumn="0" w:lastColumn="0" w:noHBand="0" w:noVBand="0"/>
      </w:tblPr>
      <w:tblGrid>
        <w:gridCol w:w="2694"/>
        <w:gridCol w:w="11512"/>
      </w:tblGrid>
      <w:tr w:rsidR="008A201A" w:rsidRPr="00AE6B5A" w14:paraId="5293E4D2" w14:textId="77777777" w:rsidTr="00A11AD3">
        <w:tc>
          <w:tcPr>
            <w:tcW w:w="2694" w:type="dxa"/>
            <w:tcBorders>
              <w:top w:val="single" w:sz="1" w:space="0" w:color="000000"/>
              <w:left w:val="single" w:sz="1" w:space="0" w:color="000000"/>
              <w:bottom w:val="single" w:sz="1" w:space="0" w:color="000000"/>
            </w:tcBorders>
          </w:tcPr>
          <w:p w14:paraId="596BA3FD" w14:textId="77777777" w:rsidR="008A201A" w:rsidRPr="00883EF0" w:rsidRDefault="008A201A" w:rsidP="00A11AD3">
            <w:pPr>
              <w:tabs>
                <w:tab w:val="left" w:pos="581"/>
              </w:tabs>
              <w:snapToGrid w:val="0"/>
              <w:spacing w:line="240" w:lineRule="auto"/>
              <w:rPr>
                <w:rFonts w:ascii="Arial" w:hAnsi="Arial" w:cs="Arial"/>
                <w:b/>
                <w:i/>
                <w:iCs/>
              </w:rPr>
            </w:pPr>
            <w:r w:rsidRPr="00883EF0">
              <w:rPr>
                <w:rFonts w:ascii="Arial" w:hAnsi="Arial" w:cs="Arial"/>
                <w:b/>
                <w:bCs/>
              </w:rPr>
              <w:t>1.3.Воннаставни активности</w:t>
            </w:r>
          </w:p>
        </w:tc>
        <w:tc>
          <w:tcPr>
            <w:tcW w:w="11512" w:type="dxa"/>
            <w:tcBorders>
              <w:top w:val="single" w:sz="1" w:space="0" w:color="000000"/>
              <w:left w:val="single" w:sz="1" w:space="0" w:color="000000"/>
              <w:bottom w:val="single" w:sz="1" w:space="0" w:color="000000"/>
              <w:right w:val="single" w:sz="1" w:space="0" w:color="000000"/>
            </w:tcBorders>
          </w:tcPr>
          <w:p w14:paraId="117F0FF5" w14:textId="77777777" w:rsidR="008A201A" w:rsidRPr="00EA452B" w:rsidRDefault="008A201A" w:rsidP="00A11AD3">
            <w:pPr>
              <w:snapToGrid w:val="0"/>
              <w:spacing w:line="240" w:lineRule="auto"/>
              <w:jc w:val="both"/>
              <w:rPr>
                <w:rFonts w:ascii="Arial" w:hAnsi="Arial" w:cs="Arial"/>
                <w:sz w:val="24"/>
                <w:szCs w:val="24"/>
              </w:rPr>
            </w:pPr>
          </w:p>
        </w:tc>
      </w:tr>
      <w:tr w:rsidR="008A201A" w:rsidRPr="00AE6B5A" w14:paraId="0B24974C" w14:textId="77777777" w:rsidTr="00A11AD3">
        <w:tc>
          <w:tcPr>
            <w:tcW w:w="2694" w:type="dxa"/>
            <w:tcBorders>
              <w:left w:val="single" w:sz="1" w:space="0" w:color="000000"/>
              <w:bottom w:val="single" w:sz="1" w:space="0" w:color="000000"/>
            </w:tcBorders>
          </w:tcPr>
          <w:p w14:paraId="0EBE3CAF" w14:textId="77777777" w:rsidR="008A201A" w:rsidRPr="00AE6B5A" w:rsidRDefault="008A201A" w:rsidP="00A11AD3">
            <w:pPr>
              <w:tabs>
                <w:tab w:val="left" w:pos="581"/>
              </w:tabs>
              <w:snapToGrid w:val="0"/>
              <w:spacing w:line="240" w:lineRule="auto"/>
              <w:ind w:left="350"/>
              <w:jc w:val="center"/>
              <w:rPr>
                <w:rFonts w:ascii="Arial" w:hAnsi="Arial" w:cs="Arial"/>
                <w:i/>
                <w:iCs/>
              </w:rPr>
            </w:pPr>
            <w:r w:rsidRPr="00AE6B5A">
              <w:rPr>
                <w:rFonts w:ascii="Arial" w:hAnsi="Arial" w:cs="Arial"/>
                <w:i/>
                <w:iCs/>
              </w:rPr>
              <w:t>Обем и разновидност на планираните и реализираните воннаставни активности</w:t>
            </w:r>
          </w:p>
        </w:tc>
        <w:tc>
          <w:tcPr>
            <w:tcW w:w="11512" w:type="dxa"/>
            <w:tcBorders>
              <w:left w:val="single" w:sz="1" w:space="0" w:color="000000"/>
              <w:bottom w:val="single" w:sz="1" w:space="0" w:color="000000"/>
              <w:right w:val="single" w:sz="1" w:space="0" w:color="000000"/>
            </w:tcBorders>
          </w:tcPr>
          <w:p w14:paraId="332ACABC" w14:textId="77777777" w:rsidR="008A201A" w:rsidRPr="00EA452B" w:rsidRDefault="008A201A" w:rsidP="00A11AD3">
            <w:pPr>
              <w:tabs>
                <w:tab w:val="left" w:pos="720"/>
              </w:tabs>
              <w:snapToGrid w:val="0"/>
              <w:spacing w:line="240" w:lineRule="auto"/>
              <w:jc w:val="both"/>
              <w:rPr>
                <w:rFonts w:ascii="Arial" w:hAnsi="Arial" w:cs="Arial"/>
                <w:sz w:val="24"/>
                <w:szCs w:val="24"/>
              </w:rPr>
            </w:pPr>
            <w:r w:rsidRPr="00EA452B">
              <w:rPr>
                <w:rFonts w:ascii="Arial" w:hAnsi="Arial" w:cs="Arial"/>
                <w:sz w:val="24"/>
                <w:szCs w:val="24"/>
              </w:rPr>
              <w:t>Во училиштето вон-наставни активности од повеќе области, во рамките на можностите и заинтересираноста на учениците се реализираат на следните начини:</w:t>
            </w:r>
          </w:p>
          <w:p w14:paraId="0BB05AE1" w14:textId="77777777" w:rsidR="008A201A" w:rsidRPr="00C8561D" w:rsidRDefault="008A201A" w:rsidP="00A11AD3">
            <w:pPr>
              <w:numPr>
                <w:ilvl w:val="0"/>
                <w:numId w:val="5"/>
              </w:numPr>
              <w:tabs>
                <w:tab w:val="left" w:pos="720"/>
              </w:tabs>
              <w:snapToGrid w:val="0"/>
              <w:spacing w:line="240" w:lineRule="auto"/>
              <w:jc w:val="both"/>
              <w:rPr>
                <w:rFonts w:ascii="Arial" w:hAnsi="Arial" w:cs="Arial"/>
                <w:sz w:val="24"/>
                <w:szCs w:val="24"/>
              </w:rPr>
            </w:pPr>
            <w:r w:rsidRPr="00EA452B">
              <w:rPr>
                <w:rFonts w:ascii="Arial" w:hAnsi="Arial" w:cs="Arial"/>
                <w:sz w:val="24"/>
                <w:szCs w:val="24"/>
              </w:rPr>
              <w:t xml:space="preserve">дополнителна и додатна настава; </w:t>
            </w:r>
          </w:p>
          <w:p w14:paraId="079B0F48" w14:textId="77777777" w:rsidR="008A201A" w:rsidRPr="00EA452B" w:rsidRDefault="008A201A" w:rsidP="00A11AD3">
            <w:pPr>
              <w:widowControl w:val="0"/>
              <w:numPr>
                <w:ilvl w:val="0"/>
                <w:numId w:val="2"/>
              </w:numPr>
              <w:tabs>
                <w:tab w:val="clear" w:pos="1080"/>
                <w:tab w:val="left" w:pos="360"/>
              </w:tabs>
              <w:suppressAutoHyphens/>
              <w:spacing w:after="0" w:line="240" w:lineRule="auto"/>
              <w:ind w:left="360"/>
              <w:jc w:val="both"/>
              <w:rPr>
                <w:rFonts w:ascii="Arial" w:hAnsi="Arial" w:cs="Arial"/>
                <w:sz w:val="24"/>
                <w:szCs w:val="24"/>
              </w:rPr>
            </w:pPr>
            <w:r w:rsidRPr="00C8561D">
              <w:rPr>
                <w:rFonts w:ascii="Arial" w:hAnsi="Arial" w:cs="Arial"/>
                <w:sz w:val="24"/>
                <w:szCs w:val="24"/>
              </w:rPr>
              <w:t>Дополнителна настава се  изведуваше во текот на целото прво полугодие по посебен распоред изготвен од наставниците. На тој начин им се помогна на учениците кои покажаа  почетни слаби резултати да го подобрат успехот до крајот на годината.</w:t>
            </w:r>
          </w:p>
          <w:p w14:paraId="62A5F0B5" w14:textId="77777777" w:rsidR="008A201A" w:rsidRPr="00EA452B" w:rsidRDefault="008A201A" w:rsidP="00A11AD3">
            <w:pPr>
              <w:widowControl w:val="0"/>
              <w:numPr>
                <w:ilvl w:val="0"/>
                <w:numId w:val="2"/>
              </w:numPr>
              <w:tabs>
                <w:tab w:val="clear" w:pos="1080"/>
                <w:tab w:val="left" w:pos="360"/>
              </w:tabs>
              <w:suppressAutoHyphens/>
              <w:spacing w:after="0" w:line="240" w:lineRule="auto"/>
              <w:ind w:left="360"/>
              <w:jc w:val="both"/>
              <w:rPr>
                <w:rFonts w:ascii="Arial" w:hAnsi="Arial" w:cs="Arial"/>
                <w:sz w:val="24"/>
                <w:szCs w:val="24"/>
              </w:rPr>
            </w:pPr>
            <w:r w:rsidRPr="00EA452B">
              <w:rPr>
                <w:rFonts w:ascii="Arial" w:hAnsi="Arial" w:cs="Arial"/>
                <w:sz w:val="24"/>
                <w:szCs w:val="24"/>
              </w:rPr>
              <w:t xml:space="preserve">Додатна настава е наменета </w:t>
            </w:r>
            <w:r>
              <w:rPr>
                <w:rFonts w:ascii="Arial" w:hAnsi="Arial" w:cs="Arial"/>
                <w:sz w:val="24"/>
                <w:szCs w:val="24"/>
              </w:rPr>
              <w:t>з</w:t>
            </w:r>
            <w:r w:rsidRPr="00573514">
              <w:rPr>
                <w:rFonts w:ascii="Arial" w:hAnsi="Arial" w:cs="Arial"/>
                <w:sz w:val="24"/>
                <w:szCs w:val="24"/>
              </w:rPr>
              <w:t>а напредните ученици кои покажуваат одреден интерес по некој предмет</w:t>
            </w:r>
            <w:r>
              <w:rPr>
                <w:rFonts w:ascii="Arial" w:hAnsi="Arial" w:cs="Arial"/>
                <w:sz w:val="24"/>
                <w:szCs w:val="24"/>
              </w:rPr>
              <w:t>.</w:t>
            </w:r>
            <w:r w:rsidRPr="00573514">
              <w:rPr>
                <w:rFonts w:ascii="Arial" w:hAnsi="Arial" w:cs="Arial"/>
                <w:sz w:val="24"/>
                <w:szCs w:val="24"/>
              </w:rPr>
              <w:t xml:space="preserve"> Истата се одвиваше  индивидуално како подготовка за натпревар или  во секции по одделни предмети и</w:t>
            </w:r>
            <w:r w:rsidRPr="008A6D7D">
              <w:rPr>
                <w:rFonts w:ascii="Arial" w:hAnsi="Arial" w:cs="Arial"/>
                <w:sz w:val="24"/>
                <w:szCs w:val="24"/>
              </w:rPr>
              <w:t>тоа по одреден план и програма подготвен за секоја секција. Посебно внимание се посветуваше на учество на државни и други натапревари. како и на натпревари по п</w:t>
            </w:r>
            <w:r>
              <w:rPr>
                <w:rFonts w:ascii="Arial" w:hAnsi="Arial" w:cs="Arial"/>
                <w:sz w:val="24"/>
                <w:szCs w:val="24"/>
              </w:rPr>
              <w:t>о</w:t>
            </w:r>
            <w:r w:rsidRPr="008A6D7D">
              <w:rPr>
                <w:rFonts w:ascii="Arial" w:hAnsi="Arial" w:cs="Arial"/>
                <w:sz w:val="24"/>
                <w:szCs w:val="24"/>
              </w:rPr>
              <w:t>вод патрониот празник на училиштето.</w:t>
            </w:r>
          </w:p>
          <w:p w14:paraId="13102866" w14:textId="77777777" w:rsidR="008A201A" w:rsidRPr="00EA452B" w:rsidRDefault="008A201A" w:rsidP="00A11AD3">
            <w:pPr>
              <w:widowControl w:val="0"/>
              <w:numPr>
                <w:ilvl w:val="0"/>
                <w:numId w:val="2"/>
              </w:numPr>
              <w:tabs>
                <w:tab w:val="clear" w:pos="1080"/>
                <w:tab w:val="left" w:pos="360"/>
              </w:tabs>
              <w:suppressAutoHyphens/>
              <w:spacing w:after="0" w:line="240" w:lineRule="auto"/>
              <w:ind w:left="360"/>
              <w:jc w:val="both"/>
              <w:rPr>
                <w:rFonts w:ascii="Arial" w:hAnsi="Arial" w:cs="Arial"/>
                <w:sz w:val="24"/>
                <w:szCs w:val="24"/>
              </w:rPr>
            </w:pPr>
            <w:r w:rsidRPr="00EA452B">
              <w:rPr>
                <w:rFonts w:ascii="Arial" w:hAnsi="Arial" w:cs="Arial"/>
                <w:sz w:val="24"/>
                <w:szCs w:val="24"/>
              </w:rPr>
              <w:t>Предвидени се слободни активности во следниве секции кои постојат во училиштето:</w:t>
            </w:r>
          </w:p>
          <w:p w14:paraId="6DEA7FF5" w14:textId="77777777" w:rsidR="008A201A" w:rsidRPr="00EA452B" w:rsidRDefault="008A201A" w:rsidP="00A11AD3">
            <w:pPr>
              <w:widowControl w:val="0"/>
              <w:suppressAutoHyphens/>
              <w:spacing w:after="0" w:line="240" w:lineRule="auto"/>
              <w:ind w:left="360"/>
              <w:jc w:val="both"/>
              <w:rPr>
                <w:rFonts w:ascii="Arial" w:hAnsi="Arial" w:cs="Arial"/>
                <w:sz w:val="24"/>
                <w:szCs w:val="24"/>
              </w:rPr>
            </w:pPr>
          </w:p>
          <w:p w14:paraId="583BCEF7" w14:textId="77777777" w:rsidR="008A201A"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 јавно говорење</w:t>
            </w:r>
          </w:p>
          <w:p w14:paraId="097FC867" w14:textId="77777777" w:rsidR="008A201A" w:rsidRDefault="008A201A" w:rsidP="00A11AD3">
            <w:pPr>
              <w:tabs>
                <w:tab w:val="left" w:pos="720"/>
              </w:tabs>
              <w:spacing w:line="240" w:lineRule="auto"/>
              <w:ind w:left="360"/>
              <w:jc w:val="both"/>
              <w:rPr>
                <w:rFonts w:ascii="Arial" w:hAnsi="Arial" w:cs="Arial"/>
                <w:sz w:val="24"/>
                <w:szCs w:val="24"/>
              </w:rPr>
            </w:pPr>
            <w:r>
              <w:rPr>
                <w:rFonts w:ascii="Arial" w:hAnsi="Arial" w:cs="Arial"/>
                <w:sz w:val="24"/>
                <w:szCs w:val="24"/>
              </w:rPr>
              <w:t>-литературни натпревари</w:t>
            </w:r>
          </w:p>
          <w:p w14:paraId="0637D5C3" w14:textId="77777777" w:rsidR="008A201A" w:rsidRDefault="008A201A" w:rsidP="00A11AD3">
            <w:pPr>
              <w:tabs>
                <w:tab w:val="left" w:pos="720"/>
              </w:tabs>
              <w:spacing w:line="240" w:lineRule="auto"/>
              <w:ind w:left="360"/>
              <w:jc w:val="both"/>
              <w:rPr>
                <w:rFonts w:ascii="Arial" w:hAnsi="Arial" w:cs="Arial"/>
                <w:sz w:val="24"/>
                <w:szCs w:val="24"/>
              </w:rPr>
            </w:pPr>
            <w:r>
              <w:rPr>
                <w:rFonts w:ascii="Arial" w:hAnsi="Arial" w:cs="Arial"/>
                <w:sz w:val="24"/>
                <w:szCs w:val="24"/>
              </w:rPr>
              <w:t>-учество на културна манифестација по повод Денот на независноста</w:t>
            </w:r>
          </w:p>
          <w:p w14:paraId="2710521D" w14:textId="77777777" w:rsidR="008A201A" w:rsidRPr="00EA452B" w:rsidRDefault="008A201A" w:rsidP="00A11AD3">
            <w:pPr>
              <w:tabs>
                <w:tab w:val="left" w:pos="720"/>
              </w:tabs>
              <w:spacing w:line="240" w:lineRule="auto"/>
              <w:ind w:left="360"/>
              <w:jc w:val="both"/>
              <w:rPr>
                <w:rFonts w:ascii="Arial" w:hAnsi="Arial" w:cs="Arial"/>
                <w:sz w:val="24"/>
                <w:szCs w:val="24"/>
              </w:rPr>
            </w:pPr>
            <w:r>
              <w:rPr>
                <w:rFonts w:ascii="Arial" w:hAnsi="Arial" w:cs="Arial"/>
                <w:sz w:val="24"/>
                <w:szCs w:val="24"/>
              </w:rPr>
              <w:t>-едукативни активности</w:t>
            </w:r>
          </w:p>
          <w:p w14:paraId="382AE5D2"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-тим за унапредување на физичко, емоционално и ментално здравје и разрешување проблеми</w:t>
            </w:r>
          </w:p>
          <w:p w14:paraId="60BF8779" w14:textId="77777777" w:rsidR="008A201A"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-мулти-култи тим</w:t>
            </w:r>
          </w:p>
          <w:p w14:paraId="2EBD1329" w14:textId="77777777" w:rsidR="008A201A" w:rsidRPr="00EA452B" w:rsidRDefault="008A201A" w:rsidP="00A11AD3">
            <w:pPr>
              <w:tabs>
                <w:tab w:val="left" w:pos="720"/>
              </w:tabs>
              <w:spacing w:line="240" w:lineRule="auto"/>
              <w:ind w:left="360"/>
              <w:jc w:val="both"/>
              <w:rPr>
                <w:rFonts w:ascii="Arial" w:hAnsi="Arial" w:cs="Arial"/>
                <w:sz w:val="24"/>
                <w:szCs w:val="24"/>
              </w:rPr>
            </w:pPr>
            <w:r>
              <w:rPr>
                <w:rFonts w:ascii="Arial" w:hAnsi="Arial" w:cs="Arial"/>
                <w:sz w:val="24"/>
                <w:szCs w:val="24"/>
              </w:rPr>
              <w:t xml:space="preserve">-модна ревија </w:t>
            </w:r>
            <w:r w:rsidRPr="006E251D">
              <w:rPr>
                <w:rFonts w:ascii="Arial" w:hAnsi="Arial" w:cs="Arial"/>
              </w:rPr>
              <w:t>“ SHADOW”</w:t>
            </w:r>
          </w:p>
          <w:p w14:paraId="2694DC72"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-природноматематичка секција</w:t>
            </w:r>
          </w:p>
          <w:p w14:paraId="37D9BF02"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-секција за странски јазици</w:t>
            </w:r>
          </w:p>
          <w:p w14:paraId="37816F0B"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-безбедни училишта</w:t>
            </w:r>
          </w:p>
          <w:p w14:paraId="7B8DBF20"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-еколошка секција</w:t>
            </w:r>
          </w:p>
          <w:p w14:paraId="07EA2F6E"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-секција по спорт и спортски активности</w:t>
            </w:r>
          </w:p>
          <w:p w14:paraId="3E2A4BBA"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 xml:space="preserve">-младинска </w:t>
            </w:r>
            <w:r>
              <w:rPr>
                <w:rFonts w:ascii="Arial" w:hAnsi="Arial" w:cs="Arial"/>
                <w:sz w:val="24"/>
                <w:szCs w:val="24"/>
              </w:rPr>
              <w:t>организација</w:t>
            </w:r>
          </w:p>
          <w:p w14:paraId="77A80452" w14:textId="77777777" w:rsidR="008A201A" w:rsidRPr="00EA452B"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-кариерен центар</w:t>
            </w:r>
          </w:p>
          <w:p w14:paraId="03BAB142" w14:textId="77777777" w:rsidR="008A201A" w:rsidRDefault="008A201A" w:rsidP="00A11AD3">
            <w:pPr>
              <w:tabs>
                <w:tab w:val="left" w:pos="720"/>
              </w:tabs>
              <w:spacing w:line="240" w:lineRule="auto"/>
              <w:ind w:left="360"/>
              <w:jc w:val="both"/>
              <w:rPr>
                <w:rFonts w:ascii="Arial" w:hAnsi="Arial" w:cs="Arial"/>
                <w:sz w:val="24"/>
                <w:szCs w:val="24"/>
              </w:rPr>
            </w:pPr>
            <w:r w:rsidRPr="00EA452B">
              <w:rPr>
                <w:rFonts w:ascii="Arial" w:hAnsi="Arial" w:cs="Arial"/>
                <w:sz w:val="24"/>
                <w:szCs w:val="24"/>
              </w:rPr>
              <w:t>-ученичка заедница</w:t>
            </w:r>
          </w:p>
          <w:p w14:paraId="2C2EE102" w14:textId="77777777" w:rsidR="008A201A" w:rsidRPr="00EA452B" w:rsidRDefault="008A201A" w:rsidP="00A11AD3">
            <w:pPr>
              <w:tabs>
                <w:tab w:val="left" w:pos="720"/>
              </w:tabs>
              <w:spacing w:line="240" w:lineRule="auto"/>
              <w:ind w:left="360"/>
              <w:jc w:val="both"/>
              <w:rPr>
                <w:rFonts w:ascii="Arial" w:hAnsi="Arial" w:cs="Arial"/>
                <w:sz w:val="24"/>
                <w:szCs w:val="24"/>
              </w:rPr>
            </w:pPr>
          </w:p>
          <w:p w14:paraId="1D7ACDC4" w14:textId="77777777" w:rsidR="008A201A" w:rsidRDefault="008A201A" w:rsidP="00A11AD3">
            <w:pPr>
              <w:pStyle w:val="ListParagraph"/>
              <w:numPr>
                <w:ilvl w:val="0"/>
                <w:numId w:val="15"/>
              </w:numPr>
              <w:tabs>
                <w:tab w:val="left" w:pos="720"/>
              </w:tabs>
              <w:jc w:val="both"/>
              <w:rPr>
                <w:rFonts w:ascii="Arial" w:hAnsi="Arial" w:cs="Arial"/>
              </w:rPr>
            </w:pPr>
            <w:r w:rsidRPr="00D463AA">
              <w:rPr>
                <w:rFonts w:ascii="Arial" w:hAnsi="Arial" w:cs="Arial"/>
              </w:rPr>
              <w:t>Нашите ученици се вклучени во натпреварите што се организираат и тоа:</w:t>
            </w:r>
          </w:p>
          <w:p w14:paraId="0B3488FC" w14:textId="77777777" w:rsidR="008A201A" w:rsidRPr="00D463AA" w:rsidRDefault="008A201A" w:rsidP="00A11AD3">
            <w:pPr>
              <w:pStyle w:val="ListParagraph"/>
              <w:tabs>
                <w:tab w:val="left" w:pos="720"/>
              </w:tabs>
              <w:ind w:left="720"/>
              <w:jc w:val="both"/>
              <w:rPr>
                <w:rFonts w:ascii="Arial" w:hAnsi="Arial" w:cs="Arial"/>
              </w:rPr>
            </w:pPr>
          </w:p>
          <w:p w14:paraId="7977E889" w14:textId="77777777" w:rsidR="008A201A" w:rsidRPr="00EA452B" w:rsidRDefault="008A201A" w:rsidP="00A11AD3">
            <w:pPr>
              <w:pStyle w:val="ListParagraph"/>
              <w:numPr>
                <w:ilvl w:val="0"/>
                <w:numId w:val="10"/>
              </w:numPr>
              <w:tabs>
                <w:tab w:val="left" w:pos="360"/>
              </w:tabs>
              <w:spacing w:line="360" w:lineRule="auto"/>
              <w:jc w:val="both"/>
              <w:rPr>
                <w:rFonts w:ascii="Arial" w:hAnsi="Arial" w:cs="Arial"/>
              </w:rPr>
            </w:pPr>
            <w:r w:rsidRPr="00EA452B">
              <w:rPr>
                <w:rFonts w:ascii="Arial" w:hAnsi="Arial" w:cs="Arial"/>
              </w:rPr>
              <w:t>учество на спортски натпревари;</w:t>
            </w:r>
          </w:p>
          <w:p w14:paraId="0820CA6E" w14:textId="77777777" w:rsidR="008A201A" w:rsidRPr="00EA452B" w:rsidRDefault="008A201A" w:rsidP="00A11AD3">
            <w:pPr>
              <w:pStyle w:val="ListParagraph"/>
              <w:numPr>
                <w:ilvl w:val="0"/>
                <w:numId w:val="10"/>
              </w:numPr>
              <w:tabs>
                <w:tab w:val="left" w:pos="360"/>
              </w:tabs>
              <w:spacing w:line="360" w:lineRule="auto"/>
              <w:jc w:val="both"/>
              <w:rPr>
                <w:rFonts w:ascii="Arial" w:hAnsi="Arial" w:cs="Arial"/>
              </w:rPr>
            </w:pPr>
            <w:r w:rsidRPr="00EA452B">
              <w:rPr>
                <w:rFonts w:ascii="Arial" w:hAnsi="Arial" w:cs="Arial"/>
              </w:rPr>
              <w:t>учество на републички  натпревари по стручни и општо-образовни предмети;</w:t>
            </w:r>
          </w:p>
          <w:p w14:paraId="6D029EC6" w14:textId="77777777" w:rsidR="008A201A" w:rsidRPr="00EA452B" w:rsidRDefault="008A201A" w:rsidP="00A11AD3">
            <w:pPr>
              <w:pStyle w:val="ListParagraph"/>
              <w:numPr>
                <w:ilvl w:val="0"/>
                <w:numId w:val="10"/>
              </w:numPr>
              <w:spacing w:line="360" w:lineRule="auto"/>
              <w:jc w:val="both"/>
              <w:rPr>
                <w:rFonts w:ascii="Arial" w:hAnsi="Arial" w:cs="Arial"/>
              </w:rPr>
            </w:pPr>
            <w:r w:rsidRPr="00EA452B">
              <w:rPr>
                <w:rFonts w:ascii="Arial" w:hAnsi="Arial" w:cs="Arial"/>
              </w:rPr>
              <w:lastRenderedPageBreak/>
              <w:t>учество на натпревари кои ги организира Црвениот крст</w:t>
            </w:r>
            <w:r>
              <w:rPr>
                <w:rFonts w:ascii="Arial" w:hAnsi="Arial" w:cs="Arial"/>
              </w:rPr>
              <w:t xml:space="preserve"> и СВР Куманово</w:t>
            </w:r>
          </w:p>
          <w:p w14:paraId="1891F058" w14:textId="77777777" w:rsidR="008A201A" w:rsidRPr="00AC4782" w:rsidRDefault="008A201A" w:rsidP="00A11AD3">
            <w:pPr>
              <w:pStyle w:val="ListParagraph"/>
              <w:numPr>
                <w:ilvl w:val="0"/>
                <w:numId w:val="10"/>
              </w:numPr>
              <w:spacing w:line="360" w:lineRule="auto"/>
              <w:jc w:val="both"/>
              <w:rPr>
                <w:rFonts w:ascii="Arial" w:hAnsi="Arial" w:cs="Arial"/>
              </w:rPr>
            </w:pPr>
            <w:r w:rsidRPr="00EA452B">
              <w:rPr>
                <w:rFonts w:ascii="Arial" w:hAnsi="Arial" w:cs="Arial"/>
              </w:rPr>
              <w:t>подготвувањеи учество на различни манифестации(Образовно рандеву,МАССУМ,презентација на учил</w:t>
            </w:r>
            <w:r>
              <w:rPr>
                <w:rFonts w:ascii="Arial" w:hAnsi="Arial" w:cs="Arial"/>
              </w:rPr>
              <w:t>иштето во други училишта, . ..)</w:t>
            </w:r>
            <w:r w:rsidRPr="00EA452B">
              <w:rPr>
                <w:rFonts w:ascii="Arial" w:hAnsi="Arial" w:cs="Arial"/>
              </w:rPr>
              <w:t xml:space="preserve">; </w:t>
            </w:r>
          </w:p>
          <w:p w14:paraId="31BE0E5A" w14:textId="77777777" w:rsidR="008A201A" w:rsidRDefault="008A201A" w:rsidP="00A11AD3">
            <w:pPr>
              <w:pStyle w:val="ListParagraph"/>
              <w:numPr>
                <w:ilvl w:val="0"/>
                <w:numId w:val="10"/>
              </w:numPr>
              <w:spacing w:line="360" w:lineRule="auto"/>
              <w:jc w:val="both"/>
              <w:rPr>
                <w:rFonts w:ascii="Arial" w:hAnsi="Arial" w:cs="Arial"/>
              </w:rPr>
            </w:pPr>
            <w:r w:rsidRPr="00EA452B">
              <w:rPr>
                <w:rFonts w:ascii="Arial" w:hAnsi="Arial" w:cs="Arial"/>
              </w:rPr>
              <w:t>учество во републички проекти за училиштата (USAID, SEA,</w:t>
            </w:r>
            <w:r>
              <w:rPr>
                <w:rFonts w:ascii="Arial" w:hAnsi="Arial" w:cs="Arial"/>
                <w:lang w:val="en-US"/>
              </w:rPr>
              <w:t>UNICEF,NEPC,SIRIUS,</w:t>
            </w:r>
            <w:r w:rsidRPr="00EA452B">
              <w:rPr>
                <w:rFonts w:ascii="Arial" w:hAnsi="Arial" w:cs="Arial"/>
              </w:rPr>
              <w:t xml:space="preserve"> . </w:t>
            </w:r>
            <w:r>
              <w:rPr>
                <w:rFonts w:ascii="Arial" w:hAnsi="Arial" w:cs="Arial"/>
              </w:rPr>
              <w:t>. .)</w:t>
            </w:r>
            <w:r w:rsidRPr="00EA452B">
              <w:rPr>
                <w:rFonts w:ascii="Arial" w:hAnsi="Arial" w:cs="Arial"/>
              </w:rPr>
              <w:t>;</w:t>
            </w:r>
          </w:p>
          <w:p w14:paraId="633956E1" w14:textId="77777777" w:rsidR="008A201A" w:rsidRPr="005935CB" w:rsidRDefault="008A201A" w:rsidP="00A11AD3">
            <w:pPr>
              <w:pStyle w:val="ListParagraph"/>
              <w:numPr>
                <w:ilvl w:val="0"/>
                <w:numId w:val="10"/>
              </w:numPr>
              <w:spacing w:line="360" w:lineRule="auto"/>
              <w:jc w:val="both"/>
              <w:rPr>
                <w:rFonts w:ascii="Arial" w:hAnsi="Arial" w:cs="Arial"/>
              </w:rPr>
            </w:pPr>
            <w:r>
              <w:rPr>
                <w:rFonts w:ascii="Arial" w:hAnsi="Arial" w:cs="Arial"/>
              </w:rPr>
              <w:t xml:space="preserve">посета на Собрание на РСМ </w:t>
            </w:r>
          </w:p>
          <w:p w14:paraId="29C6DAD1" w14:textId="77777777" w:rsidR="008A201A" w:rsidRPr="00EA452B" w:rsidRDefault="008A201A" w:rsidP="00A11AD3">
            <w:pPr>
              <w:pStyle w:val="ListParagraph"/>
              <w:numPr>
                <w:ilvl w:val="0"/>
                <w:numId w:val="10"/>
              </w:numPr>
              <w:spacing w:line="360" w:lineRule="auto"/>
              <w:jc w:val="both"/>
              <w:rPr>
                <w:rFonts w:ascii="Arial" w:hAnsi="Arial" w:cs="Arial"/>
              </w:rPr>
            </w:pPr>
            <w:r w:rsidRPr="00EA452B">
              <w:rPr>
                <w:rFonts w:ascii="Arial" w:hAnsi="Arial" w:cs="Arial"/>
              </w:rPr>
              <w:t>соработка со други училишта од Републиката и надвор од неа;</w:t>
            </w:r>
          </w:p>
          <w:p w14:paraId="4CC55F0A" w14:textId="77777777" w:rsidR="008A201A" w:rsidRDefault="008A201A" w:rsidP="00A11AD3">
            <w:pPr>
              <w:pStyle w:val="ListParagraph"/>
              <w:numPr>
                <w:ilvl w:val="0"/>
                <w:numId w:val="10"/>
              </w:numPr>
              <w:spacing w:line="360" w:lineRule="auto"/>
              <w:jc w:val="both"/>
              <w:rPr>
                <w:rFonts w:ascii="Arial" w:hAnsi="Arial" w:cs="Arial"/>
              </w:rPr>
            </w:pPr>
            <w:r w:rsidRPr="00EA452B">
              <w:rPr>
                <w:rFonts w:ascii="Arial" w:hAnsi="Arial" w:cs="Arial"/>
              </w:rPr>
              <w:t>изработка на наставни помагала во работилницата.</w:t>
            </w:r>
          </w:p>
          <w:p w14:paraId="4ADBD7AD" w14:textId="77777777" w:rsidR="008A201A" w:rsidRDefault="008A201A" w:rsidP="00A11AD3">
            <w:pPr>
              <w:pStyle w:val="ListParagraph"/>
              <w:numPr>
                <w:ilvl w:val="0"/>
                <w:numId w:val="10"/>
              </w:numPr>
              <w:spacing w:line="360" w:lineRule="auto"/>
              <w:jc w:val="both"/>
              <w:rPr>
                <w:rFonts w:ascii="Arial" w:hAnsi="Arial" w:cs="Arial"/>
              </w:rPr>
            </w:pPr>
            <w:r>
              <w:rPr>
                <w:rFonts w:ascii="Arial" w:hAnsi="Arial" w:cs="Arial"/>
              </w:rPr>
              <w:t>соработка со невладини организации</w:t>
            </w:r>
          </w:p>
          <w:p w14:paraId="6EEDE7E7" w14:textId="77777777" w:rsidR="008A201A" w:rsidRDefault="008A201A" w:rsidP="00A11AD3">
            <w:pPr>
              <w:pStyle w:val="ListParagraph"/>
              <w:numPr>
                <w:ilvl w:val="0"/>
                <w:numId w:val="10"/>
              </w:numPr>
              <w:spacing w:line="360" w:lineRule="auto"/>
              <w:jc w:val="both"/>
              <w:rPr>
                <w:rFonts w:ascii="Arial" w:hAnsi="Arial" w:cs="Arial"/>
              </w:rPr>
            </w:pPr>
            <w:r>
              <w:rPr>
                <w:rFonts w:ascii="Arial" w:hAnsi="Arial" w:cs="Arial"/>
              </w:rPr>
              <w:t>соработка со Бизнис сектор</w:t>
            </w:r>
          </w:p>
          <w:p w14:paraId="2EF504BD" w14:textId="19699ECB" w:rsidR="008A201A" w:rsidRPr="00195EFF" w:rsidRDefault="008A201A" w:rsidP="00195EFF">
            <w:pPr>
              <w:pStyle w:val="ListParagraph"/>
              <w:numPr>
                <w:ilvl w:val="0"/>
                <w:numId w:val="10"/>
              </w:numPr>
              <w:spacing w:line="360" w:lineRule="auto"/>
              <w:jc w:val="both"/>
              <w:rPr>
                <w:rFonts w:ascii="Arial" w:hAnsi="Arial" w:cs="Arial"/>
              </w:rPr>
            </w:pPr>
            <w:r>
              <w:rPr>
                <w:rFonts w:ascii="Arial" w:hAnsi="Arial" w:cs="Arial"/>
              </w:rPr>
              <w:t>учество на ликовни конкурси</w:t>
            </w:r>
          </w:p>
          <w:p w14:paraId="08C39CE8" w14:textId="77777777" w:rsidR="008A201A" w:rsidRPr="00C274A6" w:rsidRDefault="008A201A" w:rsidP="00A11AD3">
            <w:pPr>
              <w:pStyle w:val="ListParagraph"/>
              <w:numPr>
                <w:ilvl w:val="0"/>
                <w:numId w:val="15"/>
              </w:numPr>
              <w:spacing w:line="360" w:lineRule="auto"/>
              <w:jc w:val="both"/>
              <w:rPr>
                <w:rFonts w:ascii="Arial" w:hAnsi="Arial" w:cs="Arial"/>
                <w:lang w:val="en-US"/>
              </w:rPr>
            </w:pPr>
            <w:r w:rsidRPr="00C274A6">
              <w:rPr>
                <w:rFonts w:ascii="Arial" w:hAnsi="Arial" w:cs="Arial"/>
              </w:rPr>
              <w:t>Проекти</w:t>
            </w:r>
            <w:r w:rsidRPr="00C274A6">
              <w:rPr>
                <w:rFonts w:ascii="Arial" w:hAnsi="Arial" w:cs="Arial"/>
                <w:lang w:val="en-US"/>
              </w:rPr>
              <w:t>:</w:t>
            </w:r>
          </w:p>
          <w:p w14:paraId="53672661" w14:textId="7D83548E" w:rsidR="008A201A" w:rsidRDefault="008A201A" w:rsidP="00A11AD3">
            <w:pPr>
              <w:pStyle w:val="ListParagraph"/>
              <w:numPr>
                <w:ilvl w:val="0"/>
                <w:numId w:val="5"/>
              </w:numPr>
              <w:rPr>
                <w:rFonts w:ascii="Arial" w:hAnsi="Arial" w:cs="Arial"/>
              </w:rPr>
            </w:pPr>
            <w:r w:rsidRPr="00C52889">
              <w:rPr>
                <w:rFonts w:ascii="Arial" w:hAnsi="Arial" w:cs="Arial"/>
                <w:lang w:val="en-US"/>
              </w:rPr>
              <w:t>“</w:t>
            </w:r>
            <w:r w:rsidRPr="00C52889">
              <w:rPr>
                <w:rFonts w:ascii="Arial" w:hAnsi="Arial" w:cs="Arial"/>
              </w:rPr>
              <w:t>Започни ја промената</w:t>
            </w:r>
            <w:r w:rsidRPr="00C52889">
              <w:rPr>
                <w:rFonts w:ascii="Arial" w:hAnsi="Arial" w:cs="Arial"/>
                <w:lang w:val="en-US"/>
              </w:rPr>
              <w:t>”</w:t>
            </w:r>
            <w:r w:rsidRPr="00C52889">
              <w:rPr>
                <w:rFonts w:ascii="Arial" w:hAnsi="Arial" w:cs="Arial"/>
              </w:rPr>
              <w:t>, “Глас на ученикот</w:t>
            </w:r>
            <w:r>
              <w:rPr>
                <w:rFonts w:ascii="Arial" w:hAnsi="Arial" w:cs="Arial"/>
                <w:lang w:val="en-US"/>
              </w:rPr>
              <w:t>”</w:t>
            </w:r>
            <w:r w:rsidRPr="00C52889">
              <w:rPr>
                <w:rFonts w:ascii="Arial" w:hAnsi="Arial" w:cs="Arial"/>
              </w:rPr>
              <w:t>(под координација со МЦГО)</w:t>
            </w:r>
          </w:p>
          <w:p w14:paraId="3738369F" w14:textId="77777777" w:rsidR="008A201A" w:rsidRPr="009C4212" w:rsidRDefault="008A201A" w:rsidP="00A11AD3">
            <w:pPr>
              <w:pStyle w:val="ListParagraph"/>
              <w:numPr>
                <w:ilvl w:val="0"/>
                <w:numId w:val="5"/>
              </w:numPr>
              <w:rPr>
                <w:rFonts w:ascii="Arial" w:hAnsi="Arial" w:cs="Arial"/>
              </w:rPr>
            </w:pPr>
            <w:r>
              <w:rPr>
                <w:rFonts w:ascii="Arial" w:hAnsi="Arial" w:cs="Arial"/>
                <w:lang w:val="en-US"/>
              </w:rPr>
              <w:t>“</w:t>
            </w:r>
            <w:r>
              <w:rPr>
                <w:rFonts w:ascii="Arial" w:hAnsi="Arial" w:cs="Arial"/>
              </w:rPr>
              <w:t>Младите за деца</w:t>
            </w:r>
            <w:r>
              <w:rPr>
                <w:rFonts w:ascii="Arial" w:hAnsi="Arial" w:cs="Arial"/>
                <w:lang w:val="en-US"/>
              </w:rPr>
              <w:t>”</w:t>
            </w:r>
          </w:p>
          <w:p w14:paraId="0294545F" w14:textId="77777777" w:rsidR="008A201A" w:rsidRPr="009C4212" w:rsidRDefault="008A201A" w:rsidP="00A11AD3">
            <w:pPr>
              <w:pStyle w:val="ListParagraph"/>
              <w:ind w:left="720"/>
              <w:rPr>
                <w:rFonts w:ascii="Arial" w:hAnsi="Arial" w:cs="Arial"/>
              </w:rPr>
            </w:pPr>
          </w:p>
          <w:p w14:paraId="0F75757D" w14:textId="77777777" w:rsidR="008A201A" w:rsidRDefault="008A201A" w:rsidP="00A11AD3">
            <w:pPr>
              <w:pStyle w:val="ListParagraph"/>
              <w:numPr>
                <w:ilvl w:val="0"/>
                <w:numId w:val="15"/>
              </w:numPr>
              <w:rPr>
                <w:rFonts w:ascii="Arial" w:hAnsi="Arial" w:cs="Arial"/>
                <w:lang w:val="en-US"/>
              </w:rPr>
            </w:pPr>
            <w:r w:rsidRPr="00C274A6">
              <w:rPr>
                <w:rFonts w:ascii="Arial" w:hAnsi="Arial" w:cs="Arial"/>
              </w:rPr>
              <w:t>Проекти на училиштето од програмата на Еразмус +</w:t>
            </w:r>
            <w:r w:rsidRPr="00C274A6">
              <w:rPr>
                <w:rFonts w:ascii="Arial" w:hAnsi="Arial" w:cs="Arial"/>
                <w:lang w:val="en-US"/>
              </w:rPr>
              <w:t>:</w:t>
            </w:r>
          </w:p>
          <w:p w14:paraId="28290000" w14:textId="77777777" w:rsidR="008A201A" w:rsidRPr="00C274A6" w:rsidRDefault="008A201A" w:rsidP="00A11AD3">
            <w:pPr>
              <w:pStyle w:val="ListParagraph"/>
              <w:ind w:left="720"/>
              <w:rPr>
                <w:rFonts w:ascii="Arial" w:hAnsi="Arial" w:cs="Arial"/>
                <w:lang w:val="en-US"/>
              </w:rPr>
            </w:pPr>
          </w:p>
          <w:p w14:paraId="47F1C456" w14:textId="77777777" w:rsidR="008A201A" w:rsidRDefault="008A201A" w:rsidP="00A11AD3">
            <w:pPr>
              <w:pStyle w:val="ListParagraph"/>
              <w:numPr>
                <w:ilvl w:val="0"/>
                <w:numId w:val="12"/>
              </w:numPr>
              <w:rPr>
                <w:rFonts w:ascii="Arial" w:hAnsi="Arial" w:cs="Arial"/>
                <w:lang w:val="en-US"/>
              </w:rPr>
            </w:pPr>
            <w:r w:rsidRPr="00811544">
              <w:rPr>
                <w:rFonts w:ascii="Arial" w:hAnsi="Arial" w:cs="Arial"/>
                <w:lang w:val="en-US"/>
              </w:rPr>
              <w:t>реализација на проектни активности, виртуелни мобилности и мобилност во Турција</w:t>
            </w:r>
            <w:r>
              <w:rPr>
                <w:rFonts w:ascii="Arial" w:hAnsi="Arial" w:cs="Arial"/>
              </w:rPr>
              <w:t>-</w:t>
            </w:r>
            <w:r w:rsidRPr="00811544">
              <w:rPr>
                <w:rFonts w:ascii="Arial" w:hAnsi="Arial" w:cs="Arial"/>
                <w:lang w:val="en-US"/>
              </w:rPr>
              <w:t>Think Global, Entrepreneur Local</w:t>
            </w:r>
            <w:r>
              <w:rPr>
                <w:rFonts w:ascii="Arial" w:hAnsi="Arial" w:cs="Arial"/>
                <w:lang w:val="en-US"/>
              </w:rPr>
              <w:t>,</w:t>
            </w:r>
          </w:p>
          <w:p w14:paraId="2105E3E5" w14:textId="77777777" w:rsidR="008A201A" w:rsidRPr="000208AD" w:rsidRDefault="008A201A" w:rsidP="00A11AD3">
            <w:pPr>
              <w:pStyle w:val="ListParagraph"/>
              <w:numPr>
                <w:ilvl w:val="0"/>
                <w:numId w:val="12"/>
              </w:numPr>
              <w:rPr>
                <w:rFonts w:ascii="Arial" w:hAnsi="Arial" w:cs="Arial"/>
                <w:lang w:val="en-US"/>
              </w:rPr>
            </w:pPr>
            <w:r w:rsidRPr="00811544">
              <w:rPr>
                <w:rFonts w:ascii="Arial" w:hAnsi="Arial" w:cs="Arial"/>
                <w:lang w:val="en-US"/>
              </w:rPr>
              <w:t xml:space="preserve">реализација на проектни активности, виртуелни мобилности и мобилност во </w:t>
            </w:r>
            <w:r>
              <w:rPr>
                <w:rFonts w:ascii="Arial" w:hAnsi="Arial" w:cs="Arial"/>
              </w:rPr>
              <w:t>Шпанија-</w:t>
            </w:r>
            <w:r w:rsidRPr="000208AD">
              <w:rPr>
                <w:rFonts w:ascii="Arial" w:hAnsi="Arial" w:cs="Arial"/>
              </w:rPr>
              <w:t>-European Virtual Business</w:t>
            </w:r>
          </w:p>
          <w:p w14:paraId="7A049B0F" w14:textId="77777777" w:rsidR="008A201A" w:rsidRPr="0082665C" w:rsidRDefault="008A201A" w:rsidP="00A11AD3">
            <w:pPr>
              <w:pStyle w:val="ListParagraph"/>
              <w:numPr>
                <w:ilvl w:val="0"/>
                <w:numId w:val="12"/>
              </w:numPr>
              <w:rPr>
                <w:rFonts w:ascii="Arial" w:hAnsi="Arial" w:cs="Arial"/>
                <w:lang w:val="en-US"/>
              </w:rPr>
            </w:pPr>
            <w:r w:rsidRPr="000208AD">
              <w:rPr>
                <w:rFonts w:ascii="Arial" w:hAnsi="Arial" w:cs="Arial"/>
                <w:lang w:val="en-US"/>
              </w:rPr>
              <w:t>реализација на проектни активности, виртуелни мобилности и мобилност во</w:t>
            </w:r>
            <w:r>
              <w:rPr>
                <w:rFonts w:ascii="Arial" w:hAnsi="Arial" w:cs="Arial"/>
              </w:rPr>
              <w:t xml:space="preserve"> Романија и Португалија-</w:t>
            </w:r>
            <w:r w:rsidRPr="000208AD">
              <w:rPr>
                <w:rFonts w:ascii="Arial" w:hAnsi="Arial" w:cs="Arial"/>
              </w:rPr>
              <w:t>Learn EU</w:t>
            </w:r>
          </w:p>
          <w:p w14:paraId="1DBD8A9C" w14:textId="77777777" w:rsidR="008A201A" w:rsidRPr="004D356F" w:rsidRDefault="008A201A" w:rsidP="00A11AD3">
            <w:pPr>
              <w:pStyle w:val="ListParagraph"/>
              <w:numPr>
                <w:ilvl w:val="0"/>
                <w:numId w:val="12"/>
              </w:numPr>
              <w:rPr>
                <w:rFonts w:ascii="Arial" w:hAnsi="Arial" w:cs="Arial"/>
                <w:lang w:val="en-US"/>
              </w:rPr>
            </w:pPr>
            <w:r>
              <w:rPr>
                <w:rFonts w:ascii="Arial" w:hAnsi="Arial" w:cs="Arial"/>
              </w:rPr>
              <w:t>реализација на проектни активности-</w:t>
            </w:r>
            <w:r>
              <w:rPr>
                <w:rFonts w:ascii="Arial" w:hAnsi="Arial" w:cs="Arial"/>
                <w:lang w:val="en-US"/>
              </w:rPr>
              <w:t>Learn EU Think Global,entrepreneur local-Equal-SciTech</w:t>
            </w:r>
          </w:p>
          <w:p w14:paraId="0B7B3567" w14:textId="77777777" w:rsidR="008A201A" w:rsidRPr="000208AD" w:rsidRDefault="008A201A" w:rsidP="00A11AD3">
            <w:pPr>
              <w:pStyle w:val="ListParagraph"/>
              <w:ind w:left="720"/>
              <w:rPr>
                <w:rFonts w:ascii="Arial" w:hAnsi="Arial" w:cs="Arial"/>
                <w:lang w:val="en-US"/>
              </w:rPr>
            </w:pPr>
          </w:p>
          <w:p w14:paraId="10BC62C6" w14:textId="77777777" w:rsidR="008A201A" w:rsidRDefault="008A201A" w:rsidP="00A11AD3">
            <w:pPr>
              <w:pStyle w:val="ListParagraph"/>
              <w:numPr>
                <w:ilvl w:val="0"/>
                <w:numId w:val="15"/>
              </w:numPr>
              <w:rPr>
                <w:rFonts w:ascii="Arial" w:hAnsi="Arial" w:cs="Arial"/>
                <w:lang w:val="en-US"/>
              </w:rPr>
            </w:pPr>
            <w:r w:rsidRPr="0079639A">
              <w:rPr>
                <w:rFonts w:ascii="Arial" w:hAnsi="Arial" w:cs="Arial"/>
              </w:rPr>
              <w:t>Преку граничен проекат</w:t>
            </w:r>
            <w:r w:rsidRPr="0079639A">
              <w:rPr>
                <w:rFonts w:ascii="Arial" w:hAnsi="Arial" w:cs="Arial"/>
                <w:lang w:val="en-US"/>
              </w:rPr>
              <w:t>:</w:t>
            </w:r>
          </w:p>
          <w:p w14:paraId="2625FBCE" w14:textId="77777777" w:rsidR="008A201A" w:rsidRPr="0079639A" w:rsidRDefault="008A201A" w:rsidP="00A11AD3">
            <w:pPr>
              <w:pStyle w:val="ListParagraph"/>
              <w:ind w:left="720"/>
              <w:rPr>
                <w:rFonts w:ascii="Arial" w:hAnsi="Arial" w:cs="Arial"/>
                <w:lang w:val="en-US"/>
              </w:rPr>
            </w:pPr>
          </w:p>
          <w:p w14:paraId="1A39D851" w14:textId="77777777" w:rsidR="008A201A" w:rsidRPr="004D356F" w:rsidRDefault="008A201A" w:rsidP="00A11AD3">
            <w:pPr>
              <w:pStyle w:val="ListParagraph"/>
              <w:numPr>
                <w:ilvl w:val="0"/>
                <w:numId w:val="13"/>
              </w:numPr>
              <w:rPr>
                <w:rFonts w:ascii="Arial" w:hAnsi="Arial" w:cs="Arial"/>
                <w:lang w:val="en-US"/>
              </w:rPr>
            </w:pPr>
            <w:r w:rsidRPr="004D356F">
              <w:rPr>
                <w:rFonts w:ascii="Arial" w:hAnsi="Arial" w:cs="Arial"/>
                <w:lang w:val="en-US"/>
              </w:rPr>
              <w:t xml:space="preserve"> ,, Центри за иновативен развој на социјалното претприемништво" е проект финансиран од ИПА II Програмата за прекугранична соработкa помеѓу Р. Србија и Р. Северна Македонија</w:t>
            </w:r>
          </w:p>
          <w:p w14:paraId="382C6408" w14:textId="77777777" w:rsidR="008A201A" w:rsidRDefault="008A201A" w:rsidP="00A11AD3">
            <w:pPr>
              <w:rPr>
                <w:rFonts w:ascii="Arial" w:hAnsi="Arial" w:cs="Arial"/>
                <w:sz w:val="24"/>
                <w:szCs w:val="24"/>
                <w:lang w:val="en-US"/>
              </w:rPr>
            </w:pPr>
          </w:p>
          <w:p w14:paraId="1A06611F" w14:textId="77777777" w:rsidR="008A201A" w:rsidRDefault="008A201A" w:rsidP="00A11AD3">
            <w:pPr>
              <w:pStyle w:val="ListParagraph"/>
              <w:numPr>
                <w:ilvl w:val="0"/>
                <w:numId w:val="14"/>
              </w:numPr>
              <w:rPr>
                <w:rFonts w:ascii="Arial" w:hAnsi="Arial" w:cs="Arial"/>
                <w:lang w:val="en-US"/>
              </w:rPr>
            </w:pPr>
            <w:r w:rsidRPr="00F76CBC">
              <w:rPr>
                <w:rFonts w:ascii="Arial" w:hAnsi="Arial" w:cs="Arial"/>
                <w:lang w:val="en-US"/>
              </w:rPr>
              <w:t xml:space="preserve">Училиштето,оваа учебна година учествуваше во PISA (Programe for International Student Assessment) </w:t>
            </w:r>
            <w:r>
              <w:rPr>
                <w:rFonts w:ascii="Arial" w:hAnsi="Arial" w:cs="Arial"/>
              </w:rPr>
              <w:t xml:space="preserve">организирано од </w:t>
            </w:r>
            <w:r w:rsidRPr="00A3734D">
              <w:rPr>
                <w:rFonts w:ascii="Arial" w:hAnsi="Arial" w:cs="Arial"/>
              </w:rPr>
              <w:t>развој (OECD – Organization for Economic Co-operation and Development).</w:t>
            </w:r>
          </w:p>
          <w:p w14:paraId="01C8B06B" w14:textId="77777777" w:rsidR="008A201A" w:rsidRPr="008809ED" w:rsidRDefault="008A201A" w:rsidP="00A11AD3">
            <w:pPr>
              <w:pStyle w:val="ListParagraph"/>
              <w:ind w:left="1440"/>
              <w:rPr>
                <w:rFonts w:ascii="Arial" w:hAnsi="Arial" w:cs="Arial"/>
                <w:lang w:val="en-US"/>
              </w:rPr>
            </w:pPr>
          </w:p>
        </w:tc>
      </w:tr>
      <w:tr w:rsidR="008A201A" w:rsidRPr="00AE6B5A" w14:paraId="529334AF" w14:textId="77777777" w:rsidTr="00A11AD3">
        <w:trPr>
          <w:trHeight w:val="1187"/>
        </w:trPr>
        <w:tc>
          <w:tcPr>
            <w:tcW w:w="2694" w:type="dxa"/>
            <w:tcBorders>
              <w:left w:val="single" w:sz="1" w:space="0" w:color="000000"/>
              <w:bottom w:val="single" w:sz="1" w:space="0" w:color="000000"/>
            </w:tcBorders>
          </w:tcPr>
          <w:p w14:paraId="15CCE85A" w14:textId="77777777" w:rsidR="008A201A" w:rsidRPr="00AE6B5A" w:rsidRDefault="008A201A" w:rsidP="00A11AD3">
            <w:pPr>
              <w:tabs>
                <w:tab w:val="left" w:pos="581"/>
              </w:tabs>
              <w:snapToGrid w:val="0"/>
              <w:spacing w:line="240" w:lineRule="auto"/>
              <w:ind w:left="350"/>
              <w:rPr>
                <w:rFonts w:ascii="Arial" w:hAnsi="Arial" w:cs="Arial"/>
                <w:i/>
                <w:iCs/>
              </w:rPr>
            </w:pPr>
            <w:r w:rsidRPr="00AE6B5A">
              <w:rPr>
                <w:rFonts w:ascii="Arial" w:hAnsi="Arial" w:cs="Arial"/>
                <w:i/>
                <w:iCs/>
              </w:rPr>
              <w:lastRenderedPageBreak/>
              <w:t>Опфатеност на учениците со воннаставните активности</w:t>
            </w:r>
          </w:p>
        </w:tc>
        <w:tc>
          <w:tcPr>
            <w:tcW w:w="11512" w:type="dxa"/>
            <w:tcBorders>
              <w:left w:val="single" w:sz="1" w:space="0" w:color="000000"/>
              <w:bottom w:val="single" w:sz="1" w:space="0" w:color="000000"/>
              <w:right w:val="single" w:sz="1" w:space="0" w:color="000000"/>
            </w:tcBorders>
          </w:tcPr>
          <w:p w14:paraId="70FA6F78" w14:textId="77777777" w:rsidR="008A201A" w:rsidRPr="00EA452B" w:rsidRDefault="008A201A" w:rsidP="00A11AD3">
            <w:pPr>
              <w:pStyle w:val="a"/>
              <w:snapToGrid w:val="0"/>
              <w:jc w:val="both"/>
              <w:rPr>
                <w:rFonts w:ascii="Arial" w:hAnsi="Arial" w:cs="Arial"/>
              </w:rPr>
            </w:pPr>
            <w:r w:rsidRPr="00EA452B">
              <w:rPr>
                <w:rFonts w:ascii="Arial" w:hAnsi="Arial" w:cs="Arial"/>
              </w:rPr>
              <w:t>Поголем број од учениците во училиштето се опфтени во разни вон-наствни активности,  сопствен избор и интерес на самите ученици;</w:t>
            </w:r>
          </w:p>
        </w:tc>
      </w:tr>
      <w:tr w:rsidR="008A201A" w:rsidRPr="00AE6B5A" w14:paraId="6DC8FF74" w14:textId="77777777" w:rsidTr="00A11AD3">
        <w:tc>
          <w:tcPr>
            <w:tcW w:w="2694" w:type="dxa"/>
            <w:tcBorders>
              <w:left w:val="single" w:sz="1" w:space="0" w:color="000000"/>
              <w:bottom w:val="single" w:sz="1" w:space="0" w:color="000000"/>
            </w:tcBorders>
          </w:tcPr>
          <w:p w14:paraId="7458F6F6" w14:textId="77777777" w:rsidR="008A201A" w:rsidRPr="00AE6B5A" w:rsidRDefault="008A201A" w:rsidP="00A11AD3">
            <w:pPr>
              <w:tabs>
                <w:tab w:val="left" w:pos="581"/>
              </w:tabs>
              <w:snapToGrid w:val="0"/>
              <w:spacing w:line="240" w:lineRule="auto"/>
              <w:ind w:left="350"/>
              <w:rPr>
                <w:rFonts w:ascii="Arial" w:hAnsi="Arial" w:cs="Arial"/>
                <w:i/>
                <w:iCs/>
              </w:rPr>
            </w:pPr>
            <w:r w:rsidRPr="00AE6B5A">
              <w:rPr>
                <w:rFonts w:ascii="Arial" w:hAnsi="Arial" w:cs="Arial"/>
                <w:i/>
                <w:iCs/>
              </w:rPr>
              <w:t>Вклученост на учениците во изборот и планирањето на работата во воннаставните активности</w:t>
            </w:r>
          </w:p>
        </w:tc>
        <w:tc>
          <w:tcPr>
            <w:tcW w:w="11512" w:type="dxa"/>
            <w:tcBorders>
              <w:left w:val="single" w:sz="1" w:space="0" w:color="000000"/>
              <w:bottom w:val="single" w:sz="1" w:space="0" w:color="000000"/>
              <w:right w:val="single" w:sz="1" w:space="0" w:color="000000"/>
            </w:tcBorders>
          </w:tcPr>
          <w:p w14:paraId="14072FF5" w14:textId="77777777" w:rsidR="008A201A" w:rsidRPr="00AE6B5A" w:rsidRDefault="008A201A" w:rsidP="00A11AD3">
            <w:pPr>
              <w:pStyle w:val="a"/>
              <w:snapToGrid w:val="0"/>
              <w:jc w:val="both"/>
              <w:rPr>
                <w:rFonts w:ascii="Arial" w:hAnsi="Arial" w:cs="Arial"/>
                <w:sz w:val="22"/>
                <w:szCs w:val="22"/>
              </w:rPr>
            </w:pPr>
            <w:r w:rsidRPr="00EA452B">
              <w:rPr>
                <w:rFonts w:ascii="Arial" w:hAnsi="Arial" w:cs="Arial"/>
              </w:rPr>
              <w:t>Учениците се вклучуваат во воннаставните активности по сопствен избор, нема изготвено посебна стратегија на ниво на училиштето</w:t>
            </w:r>
            <w:r w:rsidRPr="00AE6B5A">
              <w:rPr>
                <w:rFonts w:ascii="Arial" w:hAnsi="Arial" w:cs="Arial"/>
                <w:sz w:val="22"/>
                <w:szCs w:val="22"/>
              </w:rPr>
              <w:t>.</w:t>
            </w:r>
          </w:p>
          <w:p w14:paraId="72C795C1" w14:textId="77777777" w:rsidR="008A201A" w:rsidRPr="00AE6B5A" w:rsidRDefault="008A201A" w:rsidP="00A11AD3">
            <w:pPr>
              <w:pStyle w:val="a"/>
              <w:snapToGrid w:val="0"/>
              <w:jc w:val="both"/>
              <w:rPr>
                <w:rFonts w:ascii="Arial" w:hAnsi="Arial" w:cs="Arial"/>
                <w:sz w:val="22"/>
                <w:szCs w:val="22"/>
              </w:rPr>
            </w:pPr>
          </w:p>
        </w:tc>
      </w:tr>
      <w:tr w:rsidR="008A201A" w:rsidRPr="00AE6B5A" w14:paraId="36FC575D" w14:textId="77777777" w:rsidTr="00A11AD3">
        <w:tc>
          <w:tcPr>
            <w:tcW w:w="2694" w:type="dxa"/>
            <w:tcBorders>
              <w:left w:val="single" w:sz="1" w:space="0" w:color="000000"/>
              <w:bottom w:val="single" w:sz="1" w:space="0" w:color="000000"/>
            </w:tcBorders>
          </w:tcPr>
          <w:p w14:paraId="52FCE62C" w14:textId="77777777" w:rsidR="008A201A" w:rsidRPr="00AE6B5A" w:rsidRDefault="008A201A" w:rsidP="00A11AD3">
            <w:pPr>
              <w:tabs>
                <w:tab w:val="left" w:pos="581"/>
              </w:tabs>
              <w:snapToGrid w:val="0"/>
              <w:spacing w:line="240" w:lineRule="auto"/>
              <w:ind w:left="350"/>
              <w:rPr>
                <w:rFonts w:ascii="Arial" w:hAnsi="Arial" w:cs="Arial"/>
                <w:i/>
                <w:iCs/>
              </w:rPr>
            </w:pPr>
            <w:r w:rsidRPr="00AE6B5A">
              <w:rPr>
                <w:rFonts w:ascii="Arial" w:hAnsi="Arial" w:cs="Arial"/>
                <w:i/>
                <w:iCs/>
              </w:rPr>
              <w:t>Афирмирање на учениците и на училиштето преку воннаставните активност</w:t>
            </w:r>
          </w:p>
        </w:tc>
        <w:tc>
          <w:tcPr>
            <w:tcW w:w="11512" w:type="dxa"/>
            <w:tcBorders>
              <w:left w:val="single" w:sz="1" w:space="0" w:color="000000"/>
              <w:bottom w:val="single" w:sz="1" w:space="0" w:color="000000"/>
              <w:right w:val="single" w:sz="1" w:space="0" w:color="000000"/>
            </w:tcBorders>
          </w:tcPr>
          <w:p w14:paraId="4B170884"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napToGrid w:val="0"/>
              <w:spacing w:after="120"/>
              <w:jc w:val="left"/>
              <w:rPr>
                <w:b w:val="0"/>
                <w:sz w:val="24"/>
                <w:szCs w:val="24"/>
              </w:rPr>
            </w:pPr>
            <w:r w:rsidRPr="00EA452B">
              <w:rPr>
                <w:b w:val="0"/>
                <w:sz w:val="24"/>
                <w:szCs w:val="24"/>
              </w:rPr>
              <w:t>комуникација и запознавање со луѓе од различни средини и култури;</w:t>
            </w:r>
          </w:p>
          <w:p w14:paraId="4DAE8452"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pacing w:after="120"/>
              <w:jc w:val="left"/>
              <w:rPr>
                <w:b w:val="0"/>
                <w:sz w:val="24"/>
                <w:szCs w:val="24"/>
              </w:rPr>
            </w:pPr>
            <w:r w:rsidRPr="00EA452B">
              <w:rPr>
                <w:b w:val="0"/>
                <w:sz w:val="24"/>
                <w:szCs w:val="24"/>
              </w:rPr>
              <w:t>развивање на чувството за тимска работа,</w:t>
            </w:r>
          </w:p>
          <w:p w14:paraId="3B172BDC"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pacing w:after="120"/>
              <w:jc w:val="left"/>
              <w:rPr>
                <w:b w:val="0"/>
                <w:sz w:val="24"/>
                <w:szCs w:val="24"/>
              </w:rPr>
            </w:pPr>
            <w:r w:rsidRPr="00EA452B">
              <w:rPr>
                <w:b w:val="0"/>
                <w:sz w:val="24"/>
                <w:szCs w:val="24"/>
              </w:rPr>
              <w:t>развивање на индивидуалните способности и знаења на учениците;</w:t>
            </w:r>
          </w:p>
          <w:p w14:paraId="02FA6A3F"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pacing w:after="120"/>
              <w:jc w:val="left"/>
              <w:rPr>
                <w:b w:val="0"/>
                <w:sz w:val="24"/>
                <w:szCs w:val="24"/>
              </w:rPr>
            </w:pPr>
            <w:r w:rsidRPr="00EA452B">
              <w:rPr>
                <w:b w:val="0"/>
                <w:sz w:val="24"/>
                <w:szCs w:val="24"/>
              </w:rPr>
              <w:t>развивање на личноста на ученикот и неговиот однос кон средината;</w:t>
            </w:r>
          </w:p>
          <w:p w14:paraId="5BCAA5C3"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pacing w:after="120"/>
              <w:jc w:val="left"/>
              <w:rPr>
                <w:b w:val="0"/>
                <w:sz w:val="24"/>
                <w:szCs w:val="24"/>
              </w:rPr>
            </w:pPr>
            <w:r w:rsidRPr="00EA452B">
              <w:rPr>
                <w:b w:val="0"/>
                <w:sz w:val="24"/>
                <w:szCs w:val="24"/>
              </w:rPr>
              <w:t>соработка со сите средношколски центри во градот</w:t>
            </w:r>
          </w:p>
          <w:p w14:paraId="0846107F" w14:textId="77777777" w:rsidR="008A201A" w:rsidRPr="00EA452B" w:rsidRDefault="008A201A" w:rsidP="00A11AD3">
            <w:pPr>
              <w:pStyle w:val="BodyText2"/>
              <w:widowControl w:val="0"/>
              <w:numPr>
                <w:ilvl w:val="0"/>
                <w:numId w:val="11"/>
              </w:numPr>
              <w:tabs>
                <w:tab w:val="clear" w:pos="374"/>
                <w:tab w:val="clear" w:pos="426"/>
                <w:tab w:val="left" w:pos="360"/>
              </w:tabs>
              <w:suppressAutoHyphens/>
              <w:autoSpaceDE/>
              <w:autoSpaceDN/>
              <w:spacing w:after="120"/>
              <w:jc w:val="left"/>
              <w:rPr>
                <w:b w:val="0"/>
                <w:sz w:val="24"/>
                <w:szCs w:val="24"/>
              </w:rPr>
            </w:pPr>
            <w:r w:rsidRPr="00EA452B">
              <w:rPr>
                <w:b w:val="0"/>
                <w:sz w:val="24"/>
                <w:szCs w:val="24"/>
              </w:rPr>
              <w:t>запознавање со нови држави;</w:t>
            </w:r>
          </w:p>
          <w:p w14:paraId="02F39CC6" w14:textId="77777777" w:rsidR="008A201A" w:rsidRPr="00EA452B" w:rsidRDefault="008A201A" w:rsidP="00A11AD3">
            <w:pPr>
              <w:pStyle w:val="ListParagraph"/>
              <w:numPr>
                <w:ilvl w:val="0"/>
                <w:numId w:val="11"/>
              </w:numPr>
              <w:spacing w:line="360" w:lineRule="auto"/>
              <w:rPr>
                <w:rFonts w:ascii="Arial" w:hAnsi="Arial" w:cs="Arial"/>
              </w:rPr>
            </w:pPr>
            <w:r w:rsidRPr="00EA452B">
              <w:rPr>
                <w:rFonts w:ascii="Arial" w:hAnsi="Arial" w:cs="Arial"/>
              </w:rPr>
              <w:t>јакнење на меѓуетничката толеранција и соработка;</w:t>
            </w:r>
          </w:p>
          <w:p w14:paraId="56D21A17" w14:textId="77777777" w:rsidR="008A201A" w:rsidRPr="00EA452B" w:rsidRDefault="008A201A" w:rsidP="00A11AD3">
            <w:pPr>
              <w:pStyle w:val="ListParagraph"/>
              <w:numPr>
                <w:ilvl w:val="0"/>
                <w:numId w:val="11"/>
              </w:numPr>
              <w:spacing w:line="360" w:lineRule="auto"/>
              <w:rPr>
                <w:rFonts w:ascii="Arial" w:hAnsi="Arial" w:cs="Arial"/>
              </w:rPr>
            </w:pPr>
            <w:r w:rsidRPr="00EA452B">
              <w:rPr>
                <w:rFonts w:ascii="Arial" w:hAnsi="Arial" w:cs="Arial"/>
              </w:rPr>
              <w:t>стекнување на позитивен однос  кон училиштето и со учениците;</w:t>
            </w:r>
          </w:p>
          <w:p w14:paraId="553FCD1B" w14:textId="77777777" w:rsidR="008A201A" w:rsidRPr="00EA452B" w:rsidRDefault="008A201A" w:rsidP="00A11AD3">
            <w:pPr>
              <w:pStyle w:val="ListParagraph"/>
              <w:numPr>
                <w:ilvl w:val="0"/>
                <w:numId w:val="11"/>
              </w:numPr>
              <w:spacing w:line="360" w:lineRule="auto"/>
              <w:rPr>
                <w:rFonts w:ascii="Arial" w:hAnsi="Arial" w:cs="Arial"/>
              </w:rPr>
            </w:pPr>
            <w:r w:rsidRPr="00EA452B">
              <w:rPr>
                <w:rFonts w:ascii="Arial" w:hAnsi="Arial" w:cs="Arial"/>
              </w:rPr>
              <w:t>потврдување на квалитетите на ученикот</w:t>
            </w:r>
          </w:p>
          <w:p w14:paraId="0BAC731B" w14:textId="77777777" w:rsidR="008A201A" w:rsidRPr="00CF1921" w:rsidRDefault="008A201A" w:rsidP="00A11AD3">
            <w:pPr>
              <w:pStyle w:val="ListParagraph"/>
              <w:numPr>
                <w:ilvl w:val="0"/>
                <w:numId w:val="11"/>
              </w:numPr>
              <w:spacing w:line="360" w:lineRule="auto"/>
            </w:pPr>
            <w:r w:rsidRPr="00EA452B">
              <w:rPr>
                <w:rFonts w:ascii="Arial" w:hAnsi="Arial" w:cs="Arial"/>
              </w:rPr>
              <w:t>потикнување на квалитетни ученици за запишување во училиштето</w:t>
            </w:r>
          </w:p>
          <w:p w14:paraId="71C894AB" w14:textId="77777777" w:rsidR="008A201A" w:rsidRPr="00EA452B" w:rsidRDefault="008A201A" w:rsidP="00A11AD3">
            <w:pPr>
              <w:pStyle w:val="ListParagraph"/>
              <w:numPr>
                <w:ilvl w:val="0"/>
                <w:numId w:val="11"/>
              </w:numPr>
              <w:spacing w:line="360" w:lineRule="auto"/>
            </w:pPr>
            <w:r>
              <w:rPr>
                <w:rFonts w:ascii="Arial" w:hAnsi="Arial" w:cs="Arial"/>
              </w:rPr>
              <w:lastRenderedPageBreak/>
              <w:t>подигање на еколошка свест на ученици</w:t>
            </w:r>
          </w:p>
        </w:tc>
      </w:tr>
      <w:tr w:rsidR="008A201A" w:rsidRPr="0038520A" w14:paraId="1C29EA3E" w14:textId="77777777" w:rsidTr="00A11AD3">
        <w:tc>
          <w:tcPr>
            <w:tcW w:w="14206" w:type="dxa"/>
            <w:gridSpan w:val="2"/>
            <w:tcBorders>
              <w:top w:val="single" w:sz="1" w:space="0" w:color="000000"/>
              <w:left w:val="single" w:sz="1" w:space="0" w:color="000000"/>
              <w:bottom w:val="single" w:sz="1" w:space="0" w:color="000000"/>
              <w:right w:val="single" w:sz="1" w:space="0" w:color="000000"/>
            </w:tcBorders>
          </w:tcPr>
          <w:p w14:paraId="09B04C5A" w14:textId="77777777" w:rsidR="008A201A" w:rsidRPr="00AE6B5A" w:rsidRDefault="008A201A" w:rsidP="00A11AD3">
            <w:pPr>
              <w:snapToGrid w:val="0"/>
              <w:spacing w:line="240" w:lineRule="auto"/>
              <w:jc w:val="both"/>
              <w:rPr>
                <w:rFonts w:ascii="Arial" w:hAnsi="Arial" w:cs="Arial"/>
                <w:b/>
              </w:rPr>
            </w:pPr>
            <w:r>
              <w:rPr>
                <w:rFonts w:ascii="Arial" w:hAnsi="Arial" w:cs="Arial"/>
                <w:b/>
              </w:rPr>
              <w:lastRenderedPageBreak/>
              <w:t xml:space="preserve">Силни </w:t>
            </w:r>
            <w:r w:rsidRPr="00AE6B5A">
              <w:rPr>
                <w:rFonts w:ascii="Arial" w:hAnsi="Arial" w:cs="Arial"/>
                <w:b/>
              </w:rPr>
              <w:t xml:space="preserve"> страни </w:t>
            </w:r>
          </w:p>
          <w:p w14:paraId="4B6DC9B3" w14:textId="77777777" w:rsidR="008A201A" w:rsidRPr="00A1211C" w:rsidRDefault="008A201A" w:rsidP="00A11AD3">
            <w:pPr>
              <w:pStyle w:val="ListParagraph"/>
              <w:numPr>
                <w:ilvl w:val="0"/>
                <w:numId w:val="9"/>
              </w:numPr>
              <w:jc w:val="both"/>
              <w:rPr>
                <w:rFonts w:ascii="Arial" w:hAnsi="Arial" w:cs="Arial"/>
              </w:rPr>
            </w:pPr>
            <w:r w:rsidRPr="00A1211C">
              <w:rPr>
                <w:rFonts w:ascii="Arial" w:hAnsi="Arial" w:cs="Arial"/>
              </w:rPr>
              <w:t>Училиштето во целост ги реализира наставните планови и програми донесени од страна на Министерството за образование во соработка со Бирото за развој наобразование и Центарот за стручно образование и обука</w:t>
            </w:r>
          </w:p>
          <w:p w14:paraId="4DDFA9EC"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Наставните планови и програми го помагаат личниот развој на ученикот и не прават дискриминација по ниту еден основ.</w:t>
            </w:r>
          </w:p>
          <w:p w14:paraId="1886B108"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Наставните планови и програми се достапни на родителите и учениците кои се заинтересирани.</w:t>
            </w:r>
          </w:p>
          <w:p w14:paraId="024241C6"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Сите наставници изготвуваат глобални годишни и тематски планирања за реализација на наставата</w:t>
            </w:r>
          </w:p>
          <w:p w14:paraId="42E1EF71"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Изборот на изборните предмети во трета и четврта година е по желба на учениците</w:t>
            </w:r>
          </w:p>
          <w:p w14:paraId="70ABA9D3"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 xml:space="preserve">Голем број на наставници за реализација на наставната програма  користат ИКТ во наставата </w:t>
            </w:r>
          </w:p>
          <w:p w14:paraId="049F0A74" w14:textId="77777777" w:rsidR="008A201A" w:rsidRPr="009E28C0" w:rsidRDefault="008A201A" w:rsidP="00A11AD3">
            <w:pPr>
              <w:pStyle w:val="ListParagraph"/>
              <w:numPr>
                <w:ilvl w:val="0"/>
                <w:numId w:val="7"/>
              </w:numPr>
              <w:jc w:val="both"/>
              <w:rPr>
                <w:rFonts w:ascii="Arial" w:hAnsi="Arial" w:cs="Arial"/>
              </w:rPr>
            </w:pPr>
            <w:r w:rsidRPr="009E28C0">
              <w:rPr>
                <w:rFonts w:ascii="Arial" w:hAnsi="Arial" w:cs="Arial"/>
              </w:rPr>
              <w:t>Успешна организација и реализација на вон-наставни активности и соработка со општествени организации;</w:t>
            </w:r>
          </w:p>
          <w:p w14:paraId="6460AEEC" w14:textId="77777777" w:rsidR="008A201A" w:rsidRPr="00686AD0" w:rsidRDefault="008A201A" w:rsidP="00A11AD3">
            <w:pPr>
              <w:pStyle w:val="ListParagraph"/>
              <w:numPr>
                <w:ilvl w:val="0"/>
                <w:numId w:val="7"/>
              </w:numPr>
              <w:jc w:val="both"/>
              <w:rPr>
                <w:rFonts w:ascii="Arial" w:hAnsi="Arial" w:cs="Arial"/>
                <w:lang w:val="en-US"/>
              </w:rPr>
            </w:pPr>
            <w:r w:rsidRPr="009E28C0">
              <w:rPr>
                <w:rFonts w:ascii="Arial" w:hAnsi="Arial" w:cs="Arial"/>
              </w:rPr>
              <w:t>Вклученост на сите структури во афирмација на училиштето</w:t>
            </w:r>
          </w:p>
          <w:p w14:paraId="6C238912" w14:textId="77777777" w:rsidR="008A201A" w:rsidRPr="00686AD0" w:rsidRDefault="008A201A" w:rsidP="00A11AD3">
            <w:pPr>
              <w:pStyle w:val="ListParagraph"/>
              <w:numPr>
                <w:ilvl w:val="0"/>
                <w:numId w:val="7"/>
              </w:numPr>
              <w:jc w:val="both"/>
              <w:rPr>
                <w:rFonts w:ascii="Arial" w:hAnsi="Arial" w:cs="Arial"/>
                <w:lang w:val="en-US"/>
              </w:rPr>
            </w:pPr>
            <w:r>
              <w:rPr>
                <w:rFonts w:ascii="Arial" w:hAnsi="Arial" w:cs="Arial"/>
              </w:rPr>
              <w:t xml:space="preserve">Прифаќање и вклучување на ученици со посебни образовни потреби </w:t>
            </w:r>
          </w:p>
          <w:p w14:paraId="2A4E629D" w14:textId="77777777" w:rsidR="008A201A" w:rsidRPr="009E28C0" w:rsidRDefault="008A201A" w:rsidP="00A11AD3">
            <w:pPr>
              <w:pStyle w:val="ListParagraph"/>
              <w:numPr>
                <w:ilvl w:val="0"/>
                <w:numId w:val="7"/>
              </w:numPr>
              <w:jc w:val="both"/>
              <w:rPr>
                <w:rFonts w:ascii="Arial" w:hAnsi="Arial" w:cs="Arial"/>
                <w:lang w:val="en-US"/>
              </w:rPr>
            </w:pPr>
            <w:r>
              <w:rPr>
                <w:rFonts w:ascii="Arial" w:hAnsi="Arial" w:cs="Arial"/>
              </w:rPr>
              <w:t>Соработка со родители</w:t>
            </w:r>
          </w:p>
        </w:tc>
      </w:tr>
      <w:tr w:rsidR="008A201A" w:rsidRPr="00AE6B5A" w14:paraId="12978283" w14:textId="77777777" w:rsidTr="00A11AD3">
        <w:tc>
          <w:tcPr>
            <w:tcW w:w="14206" w:type="dxa"/>
            <w:gridSpan w:val="2"/>
            <w:tcBorders>
              <w:left w:val="single" w:sz="1" w:space="0" w:color="000000"/>
              <w:bottom w:val="single" w:sz="1" w:space="0" w:color="000000"/>
              <w:right w:val="single" w:sz="1" w:space="0" w:color="000000"/>
            </w:tcBorders>
          </w:tcPr>
          <w:p w14:paraId="0F0C11C3" w14:textId="77777777" w:rsidR="008A201A" w:rsidRPr="00AE6B5A" w:rsidRDefault="008A201A" w:rsidP="00A11AD3">
            <w:pPr>
              <w:snapToGrid w:val="0"/>
              <w:spacing w:line="240" w:lineRule="auto"/>
              <w:jc w:val="both"/>
              <w:rPr>
                <w:rFonts w:ascii="Arial" w:hAnsi="Arial" w:cs="Arial"/>
                <w:b/>
              </w:rPr>
            </w:pPr>
            <w:r w:rsidRPr="00AE6B5A">
              <w:rPr>
                <w:rFonts w:ascii="Arial" w:hAnsi="Arial" w:cs="Arial"/>
                <w:b/>
              </w:rPr>
              <w:t>Слаби страни</w:t>
            </w:r>
          </w:p>
          <w:p w14:paraId="5D121305" w14:textId="77777777" w:rsidR="008A201A" w:rsidRPr="009E28C0" w:rsidRDefault="008A201A" w:rsidP="00A11AD3">
            <w:pPr>
              <w:pStyle w:val="ListParagraph"/>
              <w:numPr>
                <w:ilvl w:val="0"/>
                <w:numId w:val="8"/>
              </w:numPr>
              <w:jc w:val="both"/>
              <w:rPr>
                <w:rFonts w:ascii="Arial" w:hAnsi="Arial" w:cs="Arial"/>
              </w:rPr>
            </w:pPr>
            <w:r w:rsidRPr="009E28C0">
              <w:rPr>
                <w:rFonts w:ascii="Arial" w:hAnsi="Arial" w:cs="Arial"/>
              </w:rPr>
              <w:t>Некои наставни планови и програми се несоодветни на современ</w:t>
            </w:r>
            <w:r>
              <w:rPr>
                <w:rFonts w:ascii="Arial" w:hAnsi="Arial" w:cs="Arial"/>
              </w:rPr>
              <w:t xml:space="preserve">ите барања, или премногу обемни,за сите години освен за прва година.                                                                                                                                                    </w:t>
            </w:r>
          </w:p>
          <w:p w14:paraId="197094F7" w14:textId="77777777" w:rsidR="008A201A" w:rsidRPr="009E28C0" w:rsidRDefault="008A201A" w:rsidP="00A11AD3">
            <w:pPr>
              <w:pStyle w:val="ListParagraph"/>
              <w:numPr>
                <w:ilvl w:val="0"/>
                <w:numId w:val="8"/>
              </w:numPr>
              <w:jc w:val="both"/>
              <w:rPr>
                <w:rFonts w:ascii="Arial" w:hAnsi="Arial" w:cs="Arial"/>
              </w:rPr>
            </w:pPr>
            <w:r w:rsidRPr="009E28C0">
              <w:rPr>
                <w:rFonts w:ascii="Arial" w:hAnsi="Arial" w:cs="Arial"/>
              </w:rPr>
              <w:t xml:space="preserve">Нема </w:t>
            </w:r>
            <w:r w:rsidRPr="009E28C0">
              <w:rPr>
                <w:rFonts w:ascii="Arial" w:hAnsi="Arial" w:cs="Arial"/>
                <w:lang w:val="en-US"/>
              </w:rPr>
              <w:t>прилагодени наставни програми задеца со посебни образовни потреби вклучени во редовната настава</w:t>
            </w:r>
            <w:r w:rsidRPr="009E28C0">
              <w:rPr>
                <w:rFonts w:ascii="Arial" w:hAnsi="Arial" w:cs="Arial"/>
              </w:rPr>
              <w:t>.</w:t>
            </w:r>
          </w:p>
          <w:p w14:paraId="0F0F7BA9" w14:textId="77777777" w:rsidR="008A201A" w:rsidRPr="009E28C0" w:rsidRDefault="008A201A" w:rsidP="00A11AD3">
            <w:pPr>
              <w:pStyle w:val="ListParagraph"/>
              <w:numPr>
                <w:ilvl w:val="0"/>
                <w:numId w:val="8"/>
              </w:numPr>
              <w:jc w:val="both"/>
              <w:rPr>
                <w:rFonts w:ascii="Arial" w:hAnsi="Arial" w:cs="Arial"/>
              </w:rPr>
            </w:pPr>
            <w:r w:rsidRPr="009E28C0">
              <w:rPr>
                <w:rFonts w:ascii="Arial" w:hAnsi="Arial" w:cs="Arial"/>
              </w:rPr>
              <w:t>Училиштето не е во можност секогаш да обезбеди</w:t>
            </w:r>
            <w:r w:rsidRPr="009E28C0">
              <w:rPr>
                <w:rFonts w:ascii="Arial" w:hAnsi="Arial" w:cs="Arial"/>
                <w:lang w:val="en-US"/>
              </w:rPr>
              <w:t xml:space="preserve"> услови завклучување на учениците од семејства со низок социо-економскистатус во воннаставните активности.</w:t>
            </w:r>
          </w:p>
          <w:p w14:paraId="6007B126" w14:textId="77777777" w:rsidR="008A201A" w:rsidRPr="009E28C0" w:rsidRDefault="008A201A" w:rsidP="00A11AD3">
            <w:pPr>
              <w:pStyle w:val="ListParagraph"/>
              <w:numPr>
                <w:ilvl w:val="0"/>
                <w:numId w:val="8"/>
              </w:numPr>
              <w:jc w:val="both"/>
              <w:rPr>
                <w:rFonts w:ascii="Arial" w:hAnsi="Arial" w:cs="Arial"/>
              </w:rPr>
            </w:pPr>
            <w:r w:rsidRPr="009E28C0">
              <w:rPr>
                <w:rFonts w:ascii="Arial" w:hAnsi="Arial" w:cs="Arial"/>
                <w:lang w:val="en-US"/>
              </w:rPr>
              <w:t>Не</w:t>
            </w:r>
            <w:r w:rsidRPr="009E28C0">
              <w:rPr>
                <w:rFonts w:ascii="Arial" w:hAnsi="Arial" w:cs="Arial"/>
              </w:rPr>
              <w:t>ма финанскиска поддршка за</w:t>
            </w:r>
            <w:r w:rsidRPr="009E28C0">
              <w:rPr>
                <w:rFonts w:ascii="Arial" w:hAnsi="Arial" w:cs="Arial"/>
                <w:lang w:val="en-US"/>
              </w:rPr>
              <w:t xml:space="preserve"> средства </w:t>
            </w:r>
            <w:r w:rsidRPr="009E28C0">
              <w:rPr>
                <w:rFonts w:ascii="Arial" w:hAnsi="Arial" w:cs="Arial"/>
              </w:rPr>
              <w:t>како</w:t>
            </w:r>
            <w:r w:rsidRPr="009E28C0">
              <w:rPr>
                <w:rFonts w:ascii="Arial" w:hAnsi="Arial" w:cs="Arial"/>
                <w:lang w:val="en-US"/>
              </w:rPr>
              <w:t xml:space="preserve"> училиш</w:t>
            </w:r>
            <w:r w:rsidRPr="009E28C0">
              <w:rPr>
                <w:rFonts w:ascii="Arial" w:hAnsi="Arial" w:cs="Arial"/>
              </w:rPr>
              <w:t>т</w:t>
            </w:r>
            <w:r w:rsidRPr="009E28C0">
              <w:rPr>
                <w:rFonts w:ascii="Arial" w:hAnsi="Arial" w:cs="Arial"/>
                <w:lang w:val="en-US"/>
              </w:rPr>
              <w:t>ен весник, радио и сл.</w:t>
            </w:r>
            <w:r w:rsidRPr="009E28C0">
              <w:rPr>
                <w:rFonts w:ascii="Arial" w:hAnsi="Arial" w:cs="Arial"/>
              </w:rPr>
              <w:t xml:space="preserve"> кои ќе служат</w:t>
            </w:r>
            <w:r w:rsidRPr="009E28C0">
              <w:rPr>
                <w:rFonts w:ascii="Arial" w:hAnsi="Arial" w:cs="Arial"/>
                <w:lang w:val="en-US"/>
              </w:rPr>
              <w:t xml:space="preserve"> за афирмирање на воннаставните активности и на продуктите од нив.</w:t>
            </w:r>
          </w:p>
          <w:p w14:paraId="2223E5D5" w14:textId="77777777" w:rsidR="008A201A" w:rsidRPr="006B6F72" w:rsidRDefault="008A201A" w:rsidP="00A11AD3">
            <w:pPr>
              <w:pStyle w:val="ListParagraph"/>
              <w:numPr>
                <w:ilvl w:val="0"/>
                <w:numId w:val="8"/>
              </w:numPr>
              <w:jc w:val="both"/>
              <w:rPr>
                <w:rFonts w:ascii="Arial" w:hAnsi="Arial" w:cs="Arial"/>
              </w:rPr>
            </w:pPr>
            <w:r w:rsidRPr="009E28C0">
              <w:rPr>
                <w:rFonts w:ascii="Arial" w:hAnsi="Arial" w:cs="Arial"/>
                <w:bCs/>
              </w:rPr>
              <w:t>Недоволно учество на родителите во иницијативи за измена и дополнување на наставните планови  и програми.</w:t>
            </w:r>
          </w:p>
          <w:p w14:paraId="5634ECDA" w14:textId="77777777" w:rsidR="008A201A" w:rsidRPr="009E28C0" w:rsidRDefault="008A201A" w:rsidP="00A11AD3">
            <w:pPr>
              <w:pStyle w:val="ListParagraph"/>
              <w:numPr>
                <w:ilvl w:val="0"/>
                <w:numId w:val="8"/>
              </w:numPr>
              <w:jc w:val="both"/>
              <w:rPr>
                <w:rFonts w:ascii="Arial" w:hAnsi="Arial" w:cs="Arial"/>
              </w:rPr>
            </w:pPr>
            <w:r>
              <w:rPr>
                <w:rFonts w:ascii="Arial" w:hAnsi="Arial" w:cs="Arial"/>
                <w:bCs/>
              </w:rPr>
              <w:t>Немање на учебни помагала соодветни на новите дизајнирано дуални програми.</w:t>
            </w:r>
          </w:p>
          <w:p w14:paraId="476F442E" w14:textId="77777777" w:rsidR="008A201A" w:rsidRPr="00AE6B5A" w:rsidRDefault="008A201A" w:rsidP="00A11AD3">
            <w:pPr>
              <w:spacing w:line="240" w:lineRule="auto"/>
              <w:jc w:val="both"/>
              <w:rPr>
                <w:rFonts w:ascii="Arial" w:hAnsi="Arial" w:cs="Arial"/>
              </w:rPr>
            </w:pPr>
          </w:p>
        </w:tc>
      </w:tr>
      <w:tr w:rsidR="008A201A" w:rsidRPr="00AE6B5A" w14:paraId="1102C069" w14:textId="77777777" w:rsidTr="00A11AD3">
        <w:trPr>
          <w:trHeight w:val="43"/>
        </w:trPr>
        <w:tc>
          <w:tcPr>
            <w:tcW w:w="14206" w:type="dxa"/>
            <w:gridSpan w:val="2"/>
            <w:tcBorders>
              <w:left w:val="single" w:sz="1" w:space="0" w:color="000000"/>
              <w:bottom w:val="single" w:sz="1" w:space="0" w:color="000000"/>
              <w:right w:val="single" w:sz="1" w:space="0" w:color="000000"/>
            </w:tcBorders>
          </w:tcPr>
          <w:p w14:paraId="5976A159" w14:textId="77777777" w:rsidR="008A201A" w:rsidRPr="00AE6B5A" w:rsidRDefault="008A201A" w:rsidP="00A11AD3">
            <w:pPr>
              <w:snapToGrid w:val="0"/>
              <w:spacing w:line="240" w:lineRule="auto"/>
              <w:jc w:val="both"/>
              <w:rPr>
                <w:rFonts w:ascii="Arial" w:hAnsi="Arial" w:cs="Arial"/>
                <w:i/>
              </w:rPr>
            </w:pPr>
            <w:r w:rsidRPr="00AE6B5A">
              <w:rPr>
                <w:rFonts w:ascii="Arial" w:hAnsi="Arial" w:cs="Arial"/>
                <w:bCs/>
              </w:rPr>
              <w:t>Дополнителни дејствија:</w:t>
            </w:r>
            <w:r w:rsidRPr="00AE6B5A">
              <w:rPr>
                <w:rFonts w:ascii="Arial" w:hAnsi="Arial" w:cs="Arial"/>
              </w:rPr>
              <w:t xml:space="preserve">  (</w:t>
            </w:r>
            <w:r w:rsidRPr="00AE6B5A">
              <w:rPr>
                <w:rFonts w:ascii="Arial" w:hAnsi="Arial" w:cs="Arial"/>
                <w:i/>
              </w:rPr>
              <w:t>приоритетни области кои може да бидат содржани во Планот за развој на училиштето)</w:t>
            </w:r>
          </w:p>
          <w:p w14:paraId="3718B14B" w14:textId="77777777" w:rsidR="008A201A" w:rsidRPr="009E28C0" w:rsidRDefault="008A201A" w:rsidP="00A11AD3">
            <w:pPr>
              <w:numPr>
                <w:ilvl w:val="0"/>
                <w:numId w:val="6"/>
              </w:numPr>
              <w:spacing w:line="240" w:lineRule="auto"/>
              <w:jc w:val="both"/>
              <w:rPr>
                <w:rFonts w:ascii="Arial" w:hAnsi="Arial" w:cs="Arial"/>
                <w:sz w:val="24"/>
                <w:szCs w:val="24"/>
              </w:rPr>
            </w:pPr>
            <w:r w:rsidRPr="009E28C0">
              <w:rPr>
                <w:rFonts w:ascii="Arial" w:hAnsi="Arial" w:cs="Arial"/>
                <w:sz w:val="24"/>
                <w:szCs w:val="24"/>
              </w:rPr>
              <w:t>Да се преземат активности и иницијатива за промена на наставните планови и програми, во смисла на нивно  осовременување со можност да се земаат во предвид образовните потреби на учениците.</w:t>
            </w:r>
          </w:p>
          <w:p w14:paraId="49565B8B" w14:textId="77777777" w:rsidR="008A201A" w:rsidRPr="00AE6B5A" w:rsidRDefault="008A201A" w:rsidP="00A11AD3">
            <w:pPr>
              <w:snapToGrid w:val="0"/>
              <w:spacing w:line="240" w:lineRule="auto"/>
              <w:jc w:val="both"/>
              <w:rPr>
                <w:rFonts w:ascii="Arial" w:hAnsi="Arial" w:cs="Arial"/>
              </w:rPr>
            </w:pPr>
          </w:p>
        </w:tc>
      </w:tr>
    </w:tbl>
    <w:p w14:paraId="319C389D" w14:textId="77777777" w:rsidR="008A201A" w:rsidRDefault="008A201A" w:rsidP="008A201A">
      <w:pPr>
        <w:pStyle w:val="a"/>
        <w:snapToGrid w:val="0"/>
        <w:rPr>
          <w:rFonts w:ascii="Arial" w:eastAsia="Times New Roman" w:hAnsi="Arial" w:cs="Arial"/>
        </w:rPr>
      </w:pPr>
    </w:p>
    <w:p w14:paraId="5F510A23" w14:textId="092D16D2" w:rsidR="005A68DE" w:rsidRDefault="005A68DE" w:rsidP="005A68DE">
      <w:pPr>
        <w:spacing w:before="240" w:after="240"/>
        <w:jc w:val="both"/>
        <w:rPr>
          <w:rFonts w:ascii="Arial" w:hAnsi="Arial" w:cs="Arial"/>
          <w:b/>
          <w:color w:val="FF0000"/>
        </w:rPr>
      </w:pPr>
      <w:r>
        <w:rPr>
          <w:rFonts w:ascii="Arial" w:hAnsi="Arial" w:cs="Arial"/>
          <w:b/>
        </w:rPr>
        <w:t>Самоевалуација на училиштето: ОУ „Перо Наков“</w:t>
      </w:r>
      <w:r>
        <w:rPr>
          <w:rFonts w:ascii="Arial" w:hAnsi="Arial" w:cs="Arial"/>
          <w:b/>
        </w:rPr>
        <w:tab/>
      </w:r>
      <w:r>
        <w:rPr>
          <w:rFonts w:ascii="Arial" w:hAnsi="Arial" w:cs="Arial"/>
          <w:b/>
        </w:rPr>
        <w:tab/>
        <w:t>Подрачје</w:t>
      </w:r>
      <w:r>
        <w:rPr>
          <w:rFonts w:ascii="Arial" w:hAnsi="Arial" w:cs="Arial"/>
          <w:b/>
          <w:lang w:val="en-US"/>
        </w:rPr>
        <w:t xml:space="preserve"> 2</w:t>
      </w:r>
      <w:r>
        <w:rPr>
          <w:rFonts w:ascii="Arial" w:hAnsi="Arial" w:cs="Arial"/>
          <w:b/>
        </w:rPr>
        <w:t xml:space="preserve"> :  Постигнувања на учениците</w:t>
      </w:r>
      <w:r>
        <w:rPr>
          <w:rFonts w:ascii="Arial" w:hAnsi="Arial" w:cs="Arial"/>
        </w:rPr>
        <w:t xml:space="preserve">  </w:t>
      </w:r>
    </w:p>
    <w:p w14:paraId="42FECBA3" w14:textId="77777777" w:rsidR="005A68DE" w:rsidRDefault="005A68DE" w:rsidP="005A68DE">
      <w:pPr>
        <w:spacing w:before="240" w:after="240"/>
        <w:jc w:val="both"/>
        <w:rPr>
          <w:rFonts w:ascii="Arial" w:hAnsi="Arial" w:cs="Arial"/>
          <w:b/>
          <w:color w:val="FF0000"/>
        </w:rPr>
      </w:pPr>
      <w:r>
        <w:rPr>
          <w:rFonts w:ascii="Arial" w:hAnsi="Arial" w:cs="Arial"/>
        </w:rPr>
        <w:t xml:space="preserve">     </w:t>
      </w:r>
    </w:p>
    <w:tbl>
      <w:tblPr>
        <w:tblStyle w:val="TableGrid"/>
        <w:tblW w:w="0" w:type="auto"/>
        <w:tblLook w:val="04A0" w:firstRow="1" w:lastRow="0" w:firstColumn="1" w:lastColumn="0" w:noHBand="0" w:noVBand="1"/>
      </w:tblPr>
      <w:tblGrid>
        <w:gridCol w:w="670"/>
        <w:gridCol w:w="3662"/>
        <w:gridCol w:w="10115"/>
      </w:tblGrid>
      <w:tr w:rsidR="005A68DE" w14:paraId="49C68923" w14:textId="77777777" w:rsidTr="009F1CE5">
        <w:tc>
          <w:tcPr>
            <w:tcW w:w="14673" w:type="dxa"/>
            <w:gridSpan w:val="3"/>
          </w:tcPr>
          <w:p w14:paraId="43D70DC6" w14:textId="77777777" w:rsidR="005A68DE" w:rsidRDefault="005A68DE" w:rsidP="009F1CE5">
            <w:pPr>
              <w:spacing w:before="240" w:after="240"/>
              <w:jc w:val="both"/>
              <w:rPr>
                <w:rFonts w:ascii="Arial" w:hAnsi="Arial" w:cs="Arial"/>
                <w:b/>
                <w:bCs/>
                <w:i/>
                <w:iCs/>
              </w:rPr>
            </w:pPr>
            <w:r>
              <w:rPr>
                <w:rFonts w:ascii="Arial" w:hAnsi="Arial" w:cs="Arial"/>
                <w:b/>
                <w:bCs/>
                <w:i/>
                <w:iCs/>
              </w:rPr>
              <w:t>Во евалуацијата на ова подрачје треба да одговорите на што е можно поголем број од главните прашања. Можете да додадете и одговори на други прашања кои сметате дека се важни за вашето училиште а не се опфатени во рамката за самоевалуација.</w:t>
            </w:r>
          </w:p>
          <w:p w14:paraId="2C382B70" w14:textId="77777777" w:rsidR="005A68DE" w:rsidRDefault="005A68DE" w:rsidP="009F1CE5">
            <w:pPr>
              <w:spacing w:before="240" w:after="240"/>
              <w:jc w:val="both"/>
              <w:rPr>
                <w:rFonts w:ascii="Arial" w:hAnsi="Arial" w:cs="Arial"/>
                <w:b/>
                <w:bCs/>
                <w:i/>
                <w:iCs/>
              </w:rPr>
            </w:pPr>
            <w:r>
              <w:rPr>
                <w:rFonts w:ascii="Arial" w:hAnsi="Arial" w:cs="Arial"/>
                <w:b/>
                <w:bCs/>
                <w:i/>
                <w:iCs/>
              </w:rPr>
              <w:t xml:space="preserve"> Треба да направите обид да ги вклучите колку што е можно сите клучни фактори во вашето училиште и во локалната заедница и каде потребно да внимавате на родовите односи кои може да влијаат на квалитетот на учење и настава во вашето училиште. Не се потпирајте само на пишани документи. </w:t>
            </w:r>
          </w:p>
          <w:p w14:paraId="01E73E9C" w14:textId="77777777" w:rsidR="005A68DE" w:rsidRDefault="005A68DE" w:rsidP="009F1CE5">
            <w:pPr>
              <w:spacing w:before="240" w:after="240"/>
              <w:jc w:val="both"/>
              <w:rPr>
                <w:rFonts w:ascii="Arial" w:hAnsi="Arial" w:cs="Arial"/>
                <w:b/>
                <w:bCs/>
                <w:i/>
                <w:iCs/>
                <w:color w:val="FF0000"/>
              </w:rPr>
            </w:pPr>
            <w:r>
              <w:rPr>
                <w:rFonts w:ascii="Arial" w:hAnsi="Arial" w:cs="Arial"/>
                <w:b/>
                <w:bCs/>
                <w:i/>
                <w:iCs/>
              </w:rPr>
              <w:t>Обезбедете да податоците собрани во оваа област исто така вклучуваат колку што е можно и пишани коментари, набљудувања и визуелни докази.</w:t>
            </w:r>
          </w:p>
          <w:p w14:paraId="1F598EC3" w14:textId="77777777" w:rsidR="005A68DE" w:rsidRDefault="005A68DE" w:rsidP="009F1CE5">
            <w:pPr>
              <w:spacing w:before="240" w:after="240"/>
              <w:jc w:val="both"/>
              <w:rPr>
                <w:rFonts w:ascii="Arial" w:hAnsi="Arial" w:cs="Arial"/>
                <w:b/>
                <w:color w:val="FF0000"/>
              </w:rPr>
            </w:pPr>
          </w:p>
        </w:tc>
      </w:tr>
      <w:tr w:rsidR="005A68DE" w14:paraId="1F1E70A4" w14:textId="77777777" w:rsidTr="009F1CE5">
        <w:trPr>
          <w:trHeight w:val="70"/>
        </w:trPr>
        <w:tc>
          <w:tcPr>
            <w:tcW w:w="14673" w:type="dxa"/>
            <w:gridSpan w:val="3"/>
          </w:tcPr>
          <w:p w14:paraId="6087DA55" w14:textId="77777777" w:rsidR="005A68DE" w:rsidRDefault="005A68DE" w:rsidP="009F1CE5">
            <w:pPr>
              <w:spacing w:before="240" w:after="240"/>
              <w:jc w:val="both"/>
              <w:rPr>
                <w:rFonts w:ascii="Arial" w:hAnsi="Arial" w:cs="Arial"/>
                <w:b/>
                <w:bCs/>
                <w:i/>
                <w:iCs/>
              </w:rPr>
            </w:pPr>
            <w:r>
              <w:rPr>
                <w:rFonts w:ascii="Arial" w:hAnsi="Arial" w:cs="Arial"/>
                <w:b/>
                <w:bCs/>
                <w:i/>
                <w:iCs/>
              </w:rPr>
              <w:t>Оддели во рамките на подрачјето:</w:t>
            </w:r>
          </w:p>
          <w:p w14:paraId="56CFC7D1" w14:textId="77777777" w:rsidR="005A68DE" w:rsidRDefault="005A68DE" w:rsidP="009F1CE5">
            <w:pPr>
              <w:spacing w:before="240" w:after="240"/>
              <w:jc w:val="both"/>
              <w:rPr>
                <w:rFonts w:ascii="Arial" w:hAnsi="Arial" w:cs="Arial"/>
                <w:b/>
                <w:bCs/>
                <w:i/>
                <w:iCs/>
              </w:rPr>
            </w:pPr>
            <w:r>
              <w:rPr>
                <w:rFonts w:ascii="Arial" w:hAnsi="Arial" w:cs="Arial"/>
                <w:b/>
                <w:bCs/>
                <w:i/>
                <w:iCs/>
              </w:rPr>
              <w:t xml:space="preserve"> 2.1 Постигања на учениците </w:t>
            </w:r>
          </w:p>
          <w:p w14:paraId="7C318E10" w14:textId="77777777" w:rsidR="005A68DE" w:rsidRDefault="005A68DE" w:rsidP="009F1CE5">
            <w:pPr>
              <w:spacing w:before="240" w:after="240"/>
              <w:jc w:val="both"/>
              <w:rPr>
                <w:rFonts w:ascii="Arial" w:hAnsi="Arial" w:cs="Arial"/>
                <w:b/>
                <w:bCs/>
                <w:i/>
                <w:iCs/>
              </w:rPr>
            </w:pPr>
            <w:r>
              <w:rPr>
                <w:rFonts w:ascii="Arial" w:hAnsi="Arial" w:cs="Arial"/>
                <w:b/>
                <w:bCs/>
                <w:i/>
                <w:iCs/>
              </w:rPr>
              <w:t xml:space="preserve"> 2.2 Задржување/осипување на учениците</w:t>
            </w:r>
          </w:p>
          <w:p w14:paraId="142406A8" w14:textId="77777777" w:rsidR="005A68DE" w:rsidRDefault="005A68DE" w:rsidP="009F1CE5">
            <w:pPr>
              <w:spacing w:before="240" w:after="240"/>
              <w:jc w:val="both"/>
              <w:rPr>
                <w:rFonts w:ascii="Arial" w:hAnsi="Arial" w:cs="Arial"/>
                <w:b/>
                <w:bCs/>
                <w:i/>
                <w:iCs/>
                <w:color w:val="FF0000"/>
              </w:rPr>
            </w:pPr>
            <w:r>
              <w:rPr>
                <w:rFonts w:ascii="Arial" w:hAnsi="Arial" w:cs="Arial"/>
                <w:b/>
                <w:bCs/>
                <w:i/>
                <w:iCs/>
              </w:rPr>
              <w:t xml:space="preserve"> 2.3 Повторување на учениците</w:t>
            </w:r>
          </w:p>
          <w:p w14:paraId="452024D6" w14:textId="77777777" w:rsidR="005A68DE" w:rsidRDefault="005A68DE" w:rsidP="009F1CE5">
            <w:pPr>
              <w:spacing w:before="240" w:after="240"/>
              <w:jc w:val="both"/>
              <w:rPr>
                <w:rFonts w:ascii="Arial" w:hAnsi="Arial" w:cs="Arial"/>
                <w:b/>
                <w:color w:val="FF0000"/>
              </w:rPr>
            </w:pPr>
          </w:p>
          <w:p w14:paraId="7D31FC5B" w14:textId="77777777" w:rsidR="005A68DE" w:rsidRDefault="005A68DE" w:rsidP="009F1CE5">
            <w:pPr>
              <w:spacing w:before="240" w:after="240"/>
              <w:jc w:val="both"/>
              <w:rPr>
                <w:rFonts w:ascii="Arial" w:hAnsi="Arial" w:cs="Arial"/>
                <w:b/>
                <w:color w:val="FF0000"/>
              </w:rPr>
            </w:pPr>
          </w:p>
          <w:p w14:paraId="01AB2E5E" w14:textId="77777777" w:rsidR="005A68DE" w:rsidRDefault="005A68DE" w:rsidP="009F1CE5">
            <w:pPr>
              <w:spacing w:before="240" w:after="240"/>
              <w:jc w:val="both"/>
              <w:rPr>
                <w:rFonts w:ascii="Arial" w:hAnsi="Arial" w:cs="Arial"/>
                <w:b/>
                <w:color w:val="FF0000"/>
              </w:rPr>
            </w:pPr>
          </w:p>
        </w:tc>
      </w:tr>
      <w:tr w:rsidR="005A68DE" w14:paraId="1277C746" w14:textId="77777777" w:rsidTr="009F1CE5">
        <w:tc>
          <w:tcPr>
            <w:tcW w:w="675" w:type="dxa"/>
          </w:tcPr>
          <w:p w14:paraId="6DD408A9" w14:textId="77777777" w:rsidR="005A68DE" w:rsidRDefault="005A68DE" w:rsidP="009F1CE5">
            <w:pPr>
              <w:spacing w:before="240" w:after="240"/>
              <w:jc w:val="both"/>
              <w:rPr>
                <w:rFonts w:ascii="Arial" w:hAnsi="Arial" w:cs="Arial"/>
                <w:b/>
              </w:rPr>
            </w:pPr>
            <w:r>
              <w:rPr>
                <w:rFonts w:ascii="Arial" w:hAnsi="Arial" w:cs="Arial"/>
                <w:b/>
              </w:rPr>
              <w:lastRenderedPageBreak/>
              <w:t>2.1</w:t>
            </w:r>
          </w:p>
        </w:tc>
        <w:tc>
          <w:tcPr>
            <w:tcW w:w="3686" w:type="dxa"/>
          </w:tcPr>
          <w:p w14:paraId="7A5D3E5E" w14:textId="77777777" w:rsidR="005A68DE" w:rsidRDefault="005A68DE" w:rsidP="009F1CE5">
            <w:pPr>
              <w:spacing w:before="240" w:after="240"/>
              <w:jc w:val="both"/>
              <w:rPr>
                <w:rFonts w:ascii="Arial" w:hAnsi="Arial" w:cs="Arial"/>
                <w:b/>
                <w:color w:val="FF0000"/>
              </w:rPr>
            </w:pPr>
            <w:r>
              <w:rPr>
                <w:rFonts w:ascii="Arial" w:hAnsi="Arial" w:cs="Arial"/>
                <w:b/>
                <w:bCs/>
                <w:i/>
                <w:iCs/>
              </w:rPr>
              <w:t>Постигања на учениците</w:t>
            </w:r>
          </w:p>
        </w:tc>
        <w:tc>
          <w:tcPr>
            <w:tcW w:w="10312" w:type="dxa"/>
          </w:tcPr>
          <w:p w14:paraId="662E8978"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Cs/>
              </w:rPr>
            </w:pPr>
            <w:r>
              <w:rPr>
                <w:rFonts w:ascii="Arial" w:hAnsi="Arial" w:cs="Arial"/>
                <w:bCs/>
              </w:rPr>
              <w:t xml:space="preserve">Следење на постигнувањата на учениците од различен пол, етничка припадност (и јазикот на наставата) по наставни предмети и по квалификациони периоди </w:t>
            </w:r>
          </w:p>
          <w:p w14:paraId="225C9B09"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Cs/>
              </w:rPr>
            </w:pPr>
            <w:r>
              <w:rPr>
                <w:rFonts w:ascii="Arial" w:hAnsi="Arial" w:cs="Arial"/>
                <w:bCs/>
              </w:rPr>
              <w:t xml:space="preserve">Подобрување на постигнувањата  на учениците од различен пол, етничка припадност (и јазикот на наставата) </w:t>
            </w:r>
          </w:p>
          <w:p w14:paraId="55B464F6"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Cs/>
              </w:rPr>
            </w:pPr>
            <w:r>
              <w:rPr>
                <w:rFonts w:ascii="Arial" w:hAnsi="Arial" w:cs="Arial"/>
                <w:bCs/>
              </w:rPr>
              <w:t xml:space="preserve">Идентификација на учениците со тешкотии во учењето, на надарените ученици и на учениците со посебни образовни потреби </w:t>
            </w:r>
          </w:p>
          <w:p w14:paraId="04921028"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Cs/>
              </w:rPr>
            </w:pPr>
            <w:r>
              <w:rPr>
                <w:rFonts w:ascii="Arial" w:hAnsi="Arial" w:cs="Arial"/>
                <w:bCs/>
              </w:rPr>
              <w:t xml:space="preserve">Подобрување на постигнувањата на учениците преку редовната и дополнителната/додатната настава </w:t>
            </w:r>
          </w:p>
          <w:p w14:paraId="72827963"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Cs/>
              </w:rPr>
            </w:pPr>
            <w:r>
              <w:rPr>
                <w:rFonts w:ascii="Arial" w:hAnsi="Arial" w:cs="Arial"/>
                <w:bCs/>
              </w:rPr>
              <w:t>Следење на постигнувањата на учениците при реализирање на УПР  и феријална практика</w:t>
            </w:r>
          </w:p>
        </w:tc>
      </w:tr>
      <w:tr w:rsidR="005A68DE" w14:paraId="681F0A51" w14:textId="77777777" w:rsidTr="009F1CE5">
        <w:tc>
          <w:tcPr>
            <w:tcW w:w="675" w:type="dxa"/>
          </w:tcPr>
          <w:p w14:paraId="18248918" w14:textId="77777777" w:rsidR="005A68DE" w:rsidRDefault="005A68DE" w:rsidP="009F1CE5">
            <w:pPr>
              <w:spacing w:before="240" w:after="240"/>
              <w:jc w:val="both"/>
              <w:rPr>
                <w:rFonts w:ascii="Arial" w:hAnsi="Arial" w:cs="Arial"/>
                <w:b/>
              </w:rPr>
            </w:pPr>
            <w:r>
              <w:rPr>
                <w:rFonts w:ascii="Arial" w:hAnsi="Arial" w:cs="Arial"/>
                <w:b/>
              </w:rPr>
              <w:t>2.2</w:t>
            </w:r>
          </w:p>
        </w:tc>
        <w:tc>
          <w:tcPr>
            <w:tcW w:w="3686" w:type="dxa"/>
          </w:tcPr>
          <w:p w14:paraId="4CAC2E31" w14:textId="77777777" w:rsidR="005A68DE" w:rsidRDefault="005A68DE" w:rsidP="009F1CE5">
            <w:pPr>
              <w:spacing w:before="240" w:after="240"/>
              <w:jc w:val="both"/>
              <w:rPr>
                <w:rFonts w:ascii="Arial" w:hAnsi="Arial" w:cs="Arial"/>
                <w:b/>
                <w:color w:val="FF0000"/>
              </w:rPr>
            </w:pPr>
            <w:r>
              <w:rPr>
                <w:rFonts w:ascii="Arial" w:hAnsi="Arial" w:cs="Arial"/>
                <w:b/>
                <w:bCs/>
                <w:i/>
                <w:iCs/>
              </w:rPr>
              <w:t>Задржување/осипување на учениците</w:t>
            </w:r>
          </w:p>
        </w:tc>
        <w:tc>
          <w:tcPr>
            <w:tcW w:w="10312" w:type="dxa"/>
          </w:tcPr>
          <w:p w14:paraId="0474EACA" w14:textId="77777777" w:rsidR="005A68DE" w:rsidRDefault="005A68DE">
            <w:pPr>
              <w:pStyle w:val="ListParagraph"/>
              <w:widowControl/>
              <w:numPr>
                <w:ilvl w:val="0"/>
                <w:numId w:val="43"/>
              </w:numPr>
              <w:suppressAutoHyphens w:val="0"/>
              <w:spacing w:before="240" w:after="240" w:line="276" w:lineRule="auto"/>
              <w:contextualSpacing/>
              <w:jc w:val="both"/>
              <w:rPr>
                <w:rFonts w:ascii="Arial" w:hAnsi="Arial" w:cs="Arial"/>
                <w:bCs/>
              </w:rPr>
            </w:pPr>
            <w:r>
              <w:rPr>
                <w:rFonts w:ascii="Arial" w:hAnsi="Arial" w:cs="Arial"/>
                <w:bCs/>
              </w:rPr>
              <w:t xml:space="preserve">Редовност во наставата  </w:t>
            </w:r>
          </w:p>
          <w:p w14:paraId="14600AD2" w14:textId="77777777" w:rsidR="005A68DE" w:rsidRDefault="005A68DE">
            <w:pPr>
              <w:pStyle w:val="ListParagraph"/>
              <w:widowControl/>
              <w:numPr>
                <w:ilvl w:val="0"/>
                <w:numId w:val="43"/>
              </w:numPr>
              <w:suppressAutoHyphens w:val="0"/>
              <w:spacing w:before="240" w:after="240" w:line="276" w:lineRule="auto"/>
              <w:contextualSpacing/>
              <w:jc w:val="both"/>
              <w:rPr>
                <w:rFonts w:ascii="Arial" w:hAnsi="Arial" w:cs="Arial"/>
                <w:bCs/>
              </w:rPr>
            </w:pPr>
            <w:r>
              <w:rPr>
                <w:rFonts w:ascii="Arial" w:hAnsi="Arial" w:cs="Arial"/>
                <w:bCs/>
              </w:rPr>
              <w:t>Осипување на учениците</w:t>
            </w:r>
          </w:p>
          <w:p w14:paraId="438BE00C" w14:textId="77777777" w:rsidR="005A68DE" w:rsidRDefault="005A68DE">
            <w:pPr>
              <w:pStyle w:val="ListParagraph"/>
              <w:widowControl/>
              <w:numPr>
                <w:ilvl w:val="0"/>
                <w:numId w:val="43"/>
              </w:numPr>
              <w:suppressAutoHyphens w:val="0"/>
              <w:spacing w:before="240" w:after="240" w:line="276" w:lineRule="auto"/>
              <w:contextualSpacing/>
              <w:jc w:val="both"/>
              <w:rPr>
                <w:rFonts w:ascii="Arial" w:hAnsi="Arial" w:cs="Arial"/>
                <w:bCs/>
              </w:rPr>
            </w:pPr>
            <w:r>
              <w:rPr>
                <w:rFonts w:ascii="Arial" w:hAnsi="Arial" w:cs="Arial"/>
                <w:bCs/>
              </w:rPr>
              <w:t>Премин на ученици од едно училиште во друго</w:t>
            </w:r>
          </w:p>
        </w:tc>
      </w:tr>
      <w:tr w:rsidR="005A68DE" w14:paraId="42448613" w14:textId="77777777" w:rsidTr="009F1CE5">
        <w:tc>
          <w:tcPr>
            <w:tcW w:w="675" w:type="dxa"/>
          </w:tcPr>
          <w:p w14:paraId="09DBBD17" w14:textId="77777777" w:rsidR="005A68DE" w:rsidRDefault="005A68DE" w:rsidP="009F1CE5">
            <w:pPr>
              <w:spacing w:before="240" w:after="240"/>
              <w:jc w:val="both"/>
              <w:rPr>
                <w:rFonts w:ascii="Arial" w:hAnsi="Arial" w:cs="Arial"/>
                <w:b/>
              </w:rPr>
            </w:pPr>
            <w:r>
              <w:rPr>
                <w:rFonts w:ascii="Arial" w:hAnsi="Arial" w:cs="Arial"/>
                <w:b/>
              </w:rPr>
              <w:t>2.3</w:t>
            </w:r>
          </w:p>
        </w:tc>
        <w:tc>
          <w:tcPr>
            <w:tcW w:w="3686" w:type="dxa"/>
          </w:tcPr>
          <w:p w14:paraId="4DF1D1E7" w14:textId="77777777" w:rsidR="005A68DE" w:rsidRDefault="005A68DE" w:rsidP="009F1CE5">
            <w:pPr>
              <w:spacing w:before="240" w:after="240"/>
              <w:jc w:val="both"/>
              <w:rPr>
                <w:rFonts w:ascii="Arial" w:hAnsi="Arial" w:cs="Arial"/>
                <w:b/>
                <w:color w:val="FF0000"/>
              </w:rPr>
            </w:pPr>
            <w:r>
              <w:rPr>
                <w:rFonts w:ascii="Arial" w:hAnsi="Arial" w:cs="Arial"/>
                <w:b/>
                <w:bCs/>
                <w:i/>
                <w:iCs/>
              </w:rPr>
              <w:t>Повторување на учениците</w:t>
            </w:r>
          </w:p>
        </w:tc>
        <w:tc>
          <w:tcPr>
            <w:tcW w:w="10312" w:type="dxa"/>
          </w:tcPr>
          <w:p w14:paraId="510E6DBF" w14:textId="77777777" w:rsidR="005A68DE" w:rsidRDefault="005A68DE">
            <w:pPr>
              <w:pStyle w:val="ListParagraph"/>
              <w:widowControl/>
              <w:numPr>
                <w:ilvl w:val="0"/>
                <w:numId w:val="44"/>
              </w:numPr>
              <w:suppressAutoHyphens w:val="0"/>
              <w:spacing w:before="240" w:after="240" w:line="276" w:lineRule="auto"/>
              <w:contextualSpacing/>
              <w:jc w:val="both"/>
              <w:rPr>
                <w:rFonts w:ascii="Arial" w:hAnsi="Arial" w:cs="Arial"/>
                <w:bCs/>
              </w:rPr>
            </w:pPr>
            <w:r>
              <w:rPr>
                <w:rFonts w:ascii="Arial" w:hAnsi="Arial" w:cs="Arial"/>
                <w:bCs/>
              </w:rPr>
              <w:t>Ученици што не ја завршуваат годината</w:t>
            </w:r>
          </w:p>
          <w:p w14:paraId="319528A1" w14:textId="77777777" w:rsidR="005A68DE" w:rsidRDefault="005A68DE" w:rsidP="009F1CE5">
            <w:pPr>
              <w:spacing w:before="240" w:after="240"/>
              <w:jc w:val="both"/>
              <w:rPr>
                <w:rFonts w:ascii="Arial" w:hAnsi="Arial" w:cs="Arial"/>
                <w:bCs/>
              </w:rPr>
            </w:pPr>
          </w:p>
        </w:tc>
      </w:tr>
    </w:tbl>
    <w:p w14:paraId="59D85BB8" w14:textId="77777777" w:rsidR="005A68DE" w:rsidRDefault="005A68DE" w:rsidP="005A68DE">
      <w:pPr>
        <w:spacing w:before="240" w:after="240"/>
        <w:jc w:val="both"/>
        <w:rPr>
          <w:rFonts w:ascii="Arial" w:hAnsi="Arial" w:cs="Arial"/>
          <w:b/>
          <w:color w:val="FF0000"/>
        </w:rPr>
      </w:pPr>
    </w:p>
    <w:p w14:paraId="5C43935C" w14:textId="77777777" w:rsidR="005A68DE" w:rsidRDefault="005A68DE" w:rsidP="005A68DE">
      <w:pPr>
        <w:spacing w:before="240" w:after="240"/>
        <w:jc w:val="both"/>
        <w:rPr>
          <w:rFonts w:ascii="Arial" w:hAnsi="Arial" w:cs="Arial"/>
          <w:b/>
          <w:color w:val="FF0000"/>
        </w:rPr>
      </w:pPr>
    </w:p>
    <w:p w14:paraId="27791162" w14:textId="77777777" w:rsidR="005A68DE" w:rsidRDefault="005A68DE" w:rsidP="005A68DE">
      <w:pPr>
        <w:spacing w:before="240" w:after="240"/>
        <w:jc w:val="both"/>
        <w:rPr>
          <w:rFonts w:ascii="Arial" w:hAnsi="Arial" w:cs="Arial"/>
          <w:b/>
          <w:color w:val="FF0000"/>
        </w:rPr>
      </w:pPr>
    </w:p>
    <w:p w14:paraId="6A9C91B9" w14:textId="77777777" w:rsidR="005A68DE" w:rsidRDefault="005A68DE" w:rsidP="005A68DE">
      <w:pPr>
        <w:spacing w:before="240" w:after="240"/>
        <w:jc w:val="both"/>
        <w:rPr>
          <w:rFonts w:ascii="Arial" w:hAnsi="Arial" w:cs="Arial"/>
          <w:b/>
          <w:color w:val="FF0000"/>
        </w:rPr>
      </w:pPr>
    </w:p>
    <w:p w14:paraId="138F5E18" w14:textId="77777777" w:rsidR="005A68DE" w:rsidRDefault="005A68DE" w:rsidP="005A68DE">
      <w:pPr>
        <w:spacing w:before="240" w:after="240"/>
        <w:jc w:val="both"/>
        <w:rPr>
          <w:rFonts w:ascii="Arial" w:hAnsi="Arial" w:cs="Arial"/>
          <w:b/>
          <w:color w:val="FF0000"/>
        </w:rPr>
      </w:pPr>
    </w:p>
    <w:p w14:paraId="7E198A2B" w14:textId="77777777" w:rsidR="005A68DE" w:rsidRDefault="005A68DE" w:rsidP="005A68DE">
      <w:pPr>
        <w:spacing w:before="240" w:after="240"/>
        <w:jc w:val="both"/>
        <w:rPr>
          <w:rFonts w:ascii="Arial" w:hAnsi="Arial" w:cs="Arial"/>
          <w:b/>
          <w:color w:val="FF0000"/>
        </w:rPr>
      </w:pPr>
    </w:p>
    <w:p w14:paraId="34D69074" w14:textId="77777777" w:rsidR="005A68DE" w:rsidRDefault="005A68DE" w:rsidP="005A68DE">
      <w:pPr>
        <w:spacing w:before="240" w:after="240"/>
        <w:jc w:val="both"/>
        <w:rPr>
          <w:rFonts w:ascii="Arial" w:hAnsi="Arial" w:cs="Arial"/>
          <w:b/>
          <w:color w:val="FF0000"/>
        </w:rPr>
      </w:pPr>
    </w:p>
    <w:tbl>
      <w:tblPr>
        <w:tblW w:w="14865" w:type="dxa"/>
        <w:tblInd w:w="-15" w:type="dxa"/>
        <w:tblLayout w:type="fixed"/>
        <w:tblLook w:val="04A0" w:firstRow="1" w:lastRow="0" w:firstColumn="1" w:lastColumn="0" w:noHBand="0" w:noVBand="1"/>
      </w:tblPr>
      <w:tblGrid>
        <w:gridCol w:w="3074"/>
        <w:gridCol w:w="11791"/>
      </w:tblGrid>
      <w:tr w:rsidR="005A68DE" w14:paraId="04E6B162" w14:textId="77777777" w:rsidTr="009F1CE5">
        <w:tc>
          <w:tcPr>
            <w:tcW w:w="14865" w:type="dxa"/>
            <w:gridSpan w:val="2"/>
            <w:tcBorders>
              <w:top w:val="single" w:sz="4" w:space="0" w:color="000000"/>
              <w:left w:val="single" w:sz="4" w:space="0" w:color="000000"/>
              <w:bottom w:val="single" w:sz="4" w:space="0" w:color="000000"/>
              <w:right w:val="single" w:sz="4" w:space="0" w:color="000000"/>
            </w:tcBorders>
            <w:shd w:val="clear" w:color="auto" w:fill="auto"/>
          </w:tcPr>
          <w:p w14:paraId="26707D4C" w14:textId="77777777" w:rsidR="005A68DE" w:rsidRDefault="005A68DE" w:rsidP="009F1CE5">
            <w:pPr>
              <w:pStyle w:val="BodyText2"/>
              <w:tabs>
                <w:tab w:val="clear" w:pos="374"/>
                <w:tab w:val="clear" w:pos="426"/>
              </w:tabs>
              <w:snapToGrid w:val="0"/>
              <w:spacing w:line="276" w:lineRule="auto"/>
              <w:rPr>
                <w:i/>
                <w:iCs/>
                <w:lang w:val="en-GB"/>
              </w:rPr>
            </w:pPr>
            <w:r>
              <w:rPr>
                <w:i/>
                <w:iCs/>
                <w:lang w:val="mk-MK"/>
              </w:rPr>
              <w:t xml:space="preserve">Собирање на податоци </w:t>
            </w:r>
            <w:r>
              <w:rPr>
                <w:i/>
                <w:iCs/>
                <w:lang w:val="en-GB"/>
              </w:rPr>
              <w:t xml:space="preserve"> (</w:t>
            </w:r>
            <w:r>
              <w:rPr>
                <w:i/>
                <w:iCs/>
                <w:lang w:val="mk-MK"/>
              </w:rPr>
              <w:t>Кои податоци се собрани</w:t>
            </w:r>
            <w:r>
              <w:rPr>
                <w:i/>
                <w:iCs/>
                <w:lang w:val="en-GB"/>
              </w:rPr>
              <w:t xml:space="preserve">: </w:t>
            </w:r>
            <w:r>
              <w:rPr>
                <w:i/>
                <w:iCs/>
                <w:lang w:val="mk-MK"/>
              </w:rPr>
              <w:t>Кои методи се користени)</w:t>
            </w:r>
            <w:r>
              <w:rPr>
                <w:i/>
                <w:iCs/>
                <w:lang w:val="en-GB"/>
              </w:rPr>
              <w:t>.</w:t>
            </w:r>
          </w:p>
          <w:p w14:paraId="44838734" w14:textId="77777777" w:rsidR="005A68DE" w:rsidRDefault="005A68DE" w:rsidP="009F1CE5">
            <w:pPr>
              <w:pStyle w:val="BodyText2"/>
              <w:tabs>
                <w:tab w:val="clear" w:pos="374"/>
                <w:tab w:val="clear" w:pos="426"/>
                <w:tab w:val="left" w:pos="3840"/>
              </w:tabs>
              <w:spacing w:line="276" w:lineRule="auto"/>
              <w:rPr>
                <w:i/>
                <w:iCs/>
                <w:lang w:val="en-GB"/>
              </w:rPr>
            </w:pPr>
            <w:r>
              <w:rPr>
                <w:i/>
                <w:iCs/>
                <w:lang w:val="en-GB"/>
              </w:rPr>
              <w:t xml:space="preserve"> </w:t>
            </w:r>
            <w:r>
              <w:rPr>
                <w:i/>
                <w:iCs/>
                <w:lang w:val="mk-MK"/>
              </w:rPr>
              <w:t>Обработка на документи</w:t>
            </w:r>
            <w:r>
              <w:rPr>
                <w:i/>
                <w:iCs/>
                <w:lang w:val="en-GB"/>
              </w:rPr>
              <w:tab/>
            </w:r>
          </w:p>
        </w:tc>
      </w:tr>
      <w:tr w:rsidR="005A68DE" w14:paraId="6010857B" w14:textId="77777777" w:rsidTr="009F1CE5">
        <w:tc>
          <w:tcPr>
            <w:tcW w:w="3074" w:type="dxa"/>
            <w:tcBorders>
              <w:top w:val="single" w:sz="4" w:space="0" w:color="000000"/>
              <w:left w:val="single" w:sz="4" w:space="0" w:color="000000"/>
              <w:bottom w:val="single" w:sz="4" w:space="0" w:color="000000"/>
            </w:tcBorders>
            <w:shd w:val="clear" w:color="auto" w:fill="auto"/>
          </w:tcPr>
          <w:p w14:paraId="212FA7C3" w14:textId="77777777" w:rsidR="005A68DE" w:rsidRDefault="005A68DE" w:rsidP="009F1CE5">
            <w:pPr>
              <w:pStyle w:val="BodyText2"/>
              <w:tabs>
                <w:tab w:val="clear" w:pos="374"/>
                <w:tab w:val="clear" w:pos="426"/>
              </w:tabs>
              <w:snapToGrid w:val="0"/>
              <w:spacing w:line="276" w:lineRule="auto"/>
              <w:rPr>
                <w:lang w:val="en-GB"/>
              </w:rPr>
            </w:pPr>
            <w:r>
              <w:rPr>
                <w:lang w:val="mk-MK"/>
              </w:rPr>
              <w:t>Наведете ги сите документи кои се прегледани</w:t>
            </w:r>
            <w:r>
              <w:rPr>
                <w:lang w:val="en-GB"/>
              </w:rPr>
              <w:t>.</w:t>
            </w:r>
          </w:p>
        </w:tc>
        <w:tc>
          <w:tcPr>
            <w:tcW w:w="11791" w:type="dxa"/>
            <w:tcBorders>
              <w:top w:val="single" w:sz="4" w:space="0" w:color="000000"/>
              <w:left w:val="single" w:sz="4" w:space="0" w:color="000000"/>
              <w:bottom w:val="single" w:sz="4" w:space="0" w:color="000000"/>
              <w:right w:val="single" w:sz="4" w:space="0" w:color="000000"/>
            </w:tcBorders>
            <w:shd w:val="clear" w:color="auto" w:fill="auto"/>
          </w:tcPr>
          <w:p w14:paraId="3C43AF4B" w14:textId="77777777" w:rsidR="005A68DE" w:rsidRDefault="005A68DE" w:rsidP="009F1CE5">
            <w:pPr>
              <w:pStyle w:val="BodyText2"/>
              <w:tabs>
                <w:tab w:val="clear" w:pos="374"/>
                <w:tab w:val="clear" w:pos="426"/>
              </w:tabs>
              <w:snapToGrid w:val="0"/>
              <w:spacing w:line="276" w:lineRule="auto"/>
              <w:rPr>
                <w:lang w:val="en-GB"/>
              </w:rPr>
            </w:pPr>
            <w:r>
              <w:rPr>
                <w:lang w:val="mk-MK"/>
              </w:rPr>
              <w:t>Кои информации се собрани</w:t>
            </w:r>
            <w:r>
              <w:rPr>
                <w:lang w:val="en-GB"/>
              </w:rPr>
              <w:t>?</w:t>
            </w:r>
          </w:p>
          <w:p w14:paraId="0BA8A6B8" w14:textId="77777777" w:rsidR="005A68DE" w:rsidRDefault="005A68DE" w:rsidP="009F1CE5">
            <w:pPr>
              <w:pStyle w:val="BodyText2"/>
              <w:tabs>
                <w:tab w:val="clear" w:pos="374"/>
                <w:tab w:val="clear" w:pos="426"/>
              </w:tabs>
              <w:spacing w:line="276" w:lineRule="auto"/>
              <w:rPr>
                <w:lang w:val="en-GB"/>
              </w:rPr>
            </w:pPr>
          </w:p>
        </w:tc>
      </w:tr>
      <w:tr w:rsidR="005A68DE" w14:paraId="5A2B5B83" w14:textId="77777777" w:rsidTr="009F1CE5">
        <w:tc>
          <w:tcPr>
            <w:tcW w:w="3074" w:type="dxa"/>
            <w:tcBorders>
              <w:top w:val="single" w:sz="4" w:space="0" w:color="000000"/>
              <w:left w:val="single" w:sz="4" w:space="0" w:color="000000"/>
              <w:bottom w:val="single" w:sz="4" w:space="0" w:color="000000"/>
            </w:tcBorders>
            <w:shd w:val="clear" w:color="auto" w:fill="auto"/>
            <w:vAlign w:val="center"/>
          </w:tcPr>
          <w:p w14:paraId="74DDB911" w14:textId="77777777" w:rsidR="005A68DE" w:rsidRDefault="005A68DE" w:rsidP="009F1CE5">
            <w:pPr>
              <w:pStyle w:val="BodyText2"/>
              <w:tabs>
                <w:tab w:val="clear" w:pos="374"/>
                <w:tab w:val="clear" w:pos="426"/>
              </w:tabs>
              <w:spacing w:line="276" w:lineRule="auto"/>
            </w:pPr>
          </w:p>
          <w:p w14:paraId="7911A4E7" w14:textId="77777777" w:rsidR="005A68DE" w:rsidRDefault="005A68DE" w:rsidP="009F1CE5">
            <w:pPr>
              <w:pStyle w:val="BodyText2"/>
              <w:tabs>
                <w:tab w:val="clear" w:pos="374"/>
                <w:tab w:val="clear" w:pos="426"/>
              </w:tabs>
              <w:spacing w:line="276" w:lineRule="auto"/>
            </w:pPr>
          </w:p>
          <w:p w14:paraId="34F02921" w14:textId="77777777" w:rsidR="005A68DE" w:rsidRDefault="005A68DE" w:rsidP="009F1CE5">
            <w:pPr>
              <w:pStyle w:val="BodyText2"/>
              <w:tabs>
                <w:tab w:val="clear" w:pos="374"/>
                <w:tab w:val="clear" w:pos="426"/>
              </w:tabs>
              <w:spacing w:line="276" w:lineRule="auto"/>
            </w:pPr>
            <w:r>
              <w:t>* Записници од наставнички совети за секој квалификационен период</w:t>
            </w:r>
          </w:p>
          <w:p w14:paraId="7C66B086" w14:textId="77777777" w:rsidR="005A68DE" w:rsidRDefault="005A68DE" w:rsidP="009F1CE5">
            <w:pPr>
              <w:pStyle w:val="BodyText2"/>
              <w:tabs>
                <w:tab w:val="clear" w:pos="374"/>
                <w:tab w:val="clear" w:pos="426"/>
              </w:tabs>
              <w:spacing w:line="276" w:lineRule="auto"/>
            </w:pPr>
          </w:p>
          <w:p w14:paraId="0A8F0735" w14:textId="77777777" w:rsidR="005A68DE" w:rsidRDefault="005A68DE" w:rsidP="009F1CE5">
            <w:pPr>
              <w:pStyle w:val="BodyText2"/>
              <w:tabs>
                <w:tab w:val="clear" w:pos="374"/>
                <w:tab w:val="clear" w:pos="426"/>
              </w:tabs>
              <w:spacing w:line="276" w:lineRule="auto"/>
            </w:pPr>
          </w:p>
          <w:p w14:paraId="2C143FEA" w14:textId="77777777" w:rsidR="005A68DE" w:rsidRDefault="005A68DE" w:rsidP="009F1CE5">
            <w:pPr>
              <w:pStyle w:val="BodyText2"/>
              <w:tabs>
                <w:tab w:val="clear" w:pos="374"/>
                <w:tab w:val="clear" w:pos="426"/>
              </w:tabs>
              <w:spacing w:line="276" w:lineRule="auto"/>
            </w:pPr>
          </w:p>
          <w:p w14:paraId="1FE4CEAC" w14:textId="77777777" w:rsidR="005A68DE" w:rsidRDefault="005A68DE" w:rsidP="009F1CE5">
            <w:pPr>
              <w:pStyle w:val="BodyText2"/>
              <w:tabs>
                <w:tab w:val="clear" w:pos="374"/>
                <w:tab w:val="clear" w:pos="426"/>
              </w:tabs>
              <w:spacing w:line="276" w:lineRule="auto"/>
            </w:pPr>
          </w:p>
          <w:p w14:paraId="27D96E15" w14:textId="77777777" w:rsidR="005A68DE" w:rsidRDefault="005A68DE" w:rsidP="009F1CE5">
            <w:pPr>
              <w:pStyle w:val="BodyText2"/>
              <w:tabs>
                <w:tab w:val="clear" w:pos="374"/>
                <w:tab w:val="clear" w:pos="426"/>
              </w:tabs>
              <w:spacing w:line="276" w:lineRule="auto"/>
            </w:pPr>
          </w:p>
          <w:p w14:paraId="5B60EE0C" w14:textId="77777777" w:rsidR="005A68DE" w:rsidRDefault="005A68DE" w:rsidP="009F1CE5">
            <w:pPr>
              <w:pStyle w:val="BodyText2"/>
              <w:tabs>
                <w:tab w:val="clear" w:pos="374"/>
                <w:tab w:val="clear" w:pos="426"/>
              </w:tabs>
              <w:spacing w:line="276" w:lineRule="auto"/>
            </w:pPr>
            <w:r>
              <w:t xml:space="preserve"> *</w:t>
            </w:r>
            <w:r>
              <w:rPr>
                <w:lang w:val="mk-MK"/>
              </w:rPr>
              <w:t xml:space="preserve"> </w:t>
            </w:r>
            <w:r>
              <w:t>изготвен распоред за дополнителна и додатна настава за секој предметен наставник поодделно</w:t>
            </w:r>
          </w:p>
          <w:p w14:paraId="30993B12" w14:textId="77777777" w:rsidR="005A68DE" w:rsidRDefault="005A68DE" w:rsidP="009F1CE5">
            <w:pPr>
              <w:pStyle w:val="BodyText2"/>
              <w:tabs>
                <w:tab w:val="clear" w:pos="374"/>
                <w:tab w:val="clear" w:pos="426"/>
              </w:tabs>
              <w:spacing w:line="276" w:lineRule="auto"/>
            </w:pPr>
          </w:p>
          <w:p w14:paraId="017BECEC" w14:textId="77777777" w:rsidR="005A68DE" w:rsidRDefault="005A68DE" w:rsidP="009F1CE5">
            <w:pPr>
              <w:pStyle w:val="BodyText2"/>
              <w:tabs>
                <w:tab w:val="clear" w:pos="374"/>
                <w:tab w:val="clear" w:pos="426"/>
              </w:tabs>
              <w:spacing w:line="276" w:lineRule="auto"/>
            </w:pPr>
          </w:p>
          <w:p w14:paraId="0A3CC2E0" w14:textId="77777777" w:rsidR="005A68DE" w:rsidRDefault="005A68DE" w:rsidP="009F1CE5">
            <w:pPr>
              <w:pStyle w:val="BodyText2"/>
              <w:tabs>
                <w:tab w:val="clear" w:pos="374"/>
                <w:tab w:val="clear" w:pos="426"/>
              </w:tabs>
              <w:spacing w:line="276" w:lineRule="auto"/>
            </w:pPr>
          </w:p>
          <w:p w14:paraId="580CB423" w14:textId="77777777" w:rsidR="005A68DE" w:rsidRDefault="005A68DE" w:rsidP="009F1CE5">
            <w:pPr>
              <w:pStyle w:val="BodyText2"/>
              <w:tabs>
                <w:tab w:val="clear" w:pos="374"/>
                <w:tab w:val="clear" w:pos="426"/>
              </w:tabs>
              <w:spacing w:line="276" w:lineRule="auto"/>
            </w:pPr>
          </w:p>
          <w:p w14:paraId="7A6780DC" w14:textId="77777777" w:rsidR="005A68DE" w:rsidRDefault="005A68DE" w:rsidP="009F1CE5">
            <w:pPr>
              <w:pStyle w:val="BodyText2"/>
              <w:tabs>
                <w:tab w:val="clear" w:pos="374"/>
                <w:tab w:val="clear" w:pos="426"/>
              </w:tabs>
              <w:spacing w:line="276" w:lineRule="auto"/>
            </w:pPr>
          </w:p>
          <w:p w14:paraId="6FC76DDB" w14:textId="77777777" w:rsidR="005A68DE" w:rsidRDefault="005A68DE" w:rsidP="009F1CE5">
            <w:pPr>
              <w:pStyle w:val="BodyText2"/>
              <w:tabs>
                <w:tab w:val="clear" w:pos="374"/>
                <w:tab w:val="clear" w:pos="426"/>
              </w:tabs>
              <w:spacing w:line="276" w:lineRule="auto"/>
            </w:pPr>
          </w:p>
          <w:p w14:paraId="50CE672A" w14:textId="77777777" w:rsidR="005A68DE" w:rsidRDefault="005A68DE" w:rsidP="009F1CE5">
            <w:pPr>
              <w:pStyle w:val="BodyText2"/>
              <w:tabs>
                <w:tab w:val="clear" w:pos="374"/>
                <w:tab w:val="clear" w:pos="426"/>
              </w:tabs>
              <w:spacing w:line="276" w:lineRule="auto"/>
            </w:pPr>
          </w:p>
          <w:p w14:paraId="195892CC" w14:textId="77777777" w:rsidR="005A68DE" w:rsidRDefault="005A68DE" w:rsidP="009F1CE5">
            <w:pPr>
              <w:pStyle w:val="BodyText2"/>
              <w:tabs>
                <w:tab w:val="clear" w:pos="374"/>
                <w:tab w:val="clear" w:pos="426"/>
              </w:tabs>
              <w:spacing w:line="276" w:lineRule="auto"/>
            </w:pPr>
          </w:p>
          <w:p w14:paraId="76045C18" w14:textId="77777777" w:rsidR="005A68DE" w:rsidRDefault="005A68DE" w:rsidP="009F1CE5">
            <w:pPr>
              <w:pStyle w:val="BodyText2"/>
              <w:tabs>
                <w:tab w:val="clear" w:pos="374"/>
                <w:tab w:val="clear" w:pos="426"/>
              </w:tabs>
              <w:spacing w:line="276" w:lineRule="auto"/>
            </w:pPr>
          </w:p>
          <w:p w14:paraId="204E0992" w14:textId="77777777" w:rsidR="005A68DE" w:rsidRDefault="005A68DE" w:rsidP="009F1CE5">
            <w:pPr>
              <w:pStyle w:val="BodyText2"/>
              <w:tabs>
                <w:tab w:val="clear" w:pos="374"/>
                <w:tab w:val="clear" w:pos="426"/>
              </w:tabs>
              <w:spacing w:line="276" w:lineRule="auto"/>
            </w:pPr>
          </w:p>
          <w:p w14:paraId="6CD1DB76" w14:textId="77777777" w:rsidR="005A68DE" w:rsidRDefault="005A68DE" w:rsidP="009F1CE5">
            <w:pPr>
              <w:pStyle w:val="BodyText2"/>
              <w:tabs>
                <w:tab w:val="clear" w:pos="374"/>
                <w:tab w:val="clear" w:pos="426"/>
              </w:tabs>
              <w:spacing w:line="276" w:lineRule="auto"/>
            </w:pPr>
          </w:p>
          <w:p w14:paraId="49DD2B43" w14:textId="77777777" w:rsidR="005A68DE" w:rsidRDefault="005A68DE" w:rsidP="009F1CE5">
            <w:pPr>
              <w:pStyle w:val="BodyText2"/>
              <w:tabs>
                <w:tab w:val="clear" w:pos="374"/>
                <w:tab w:val="clear" w:pos="426"/>
              </w:tabs>
              <w:spacing w:line="276" w:lineRule="auto"/>
            </w:pPr>
          </w:p>
          <w:p w14:paraId="44D18AAC" w14:textId="77777777" w:rsidR="005A68DE" w:rsidRDefault="005A68DE" w:rsidP="009F1CE5">
            <w:pPr>
              <w:pStyle w:val="BodyText2"/>
              <w:tabs>
                <w:tab w:val="clear" w:pos="374"/>
                <w:tab w:val="clear" w:pos="426"/>
              </w:tabs>
              <w:spacing w:line="276" w:lineRule="auto"/>
            </w:pPr>
          </w:p>
          <w:p w14:paraId="35C1C073" w14:textId="77777777" w:rsidR="005A68DE" w:rsidRDefault="005A68DE" w:rsidP="009F1CE5">
            <w:pPr>
              <w:pStyle w:val="BodyText2"/>
              <w:tabs>
                <w:tab w:val="clear" w:pos="374"/>
                <w:tab w:val="clear" w:pos="426"/>
              </w:tabs>
              <w:spacing w:line="276" w:lineRule="auto"/>
            </w:pPr>
          </w:p>
          <w:p w14:paraId="6500DF0E" w14:textId="77777777" w:rsidR="005A68DE" w:rsidRDefault="005A68DE" w:rsidP="009F1CE5">
            <w:pPr>
              <w:pStyle w:val="BodyText2"/>
              <w:tabs>
                <w:tab w:val="clear" w:pos="374"/>
                <w:tab w:val="clear" w:pos="426"/>
              </w:tabs>
              <w:spacing w:line="276" w:lineRule="auto"/>
            </w:pPr>
          </w:p>
          <w:p w14:paraId="6D7A0FC6" w14:textId="77777777" w:rsidR="005A68DE" w:rsidRDefault="005A68DE" w:rsidP="009F1CE5">
            <w:pPr>
              <w:pStyle w:val="BodyText2"/>
              <w:tabs>
                <w:tab w:val="clear" w:pos="374"/>
                <w:tab w:val="clear" w:pos="426"/>
              </w:tabs>
              <w:spacing w:line="276" w:lineRule="auto"/>
            </w:pPr>
          </w:p>
          <w:p w14:paraId="7EBC0A26" w14:textId="77777777" w:rsidR="005A68DE" w:rsidRDefault="005A68DE" w:rsidP="009F1CE5">
            <w:pPr>
              <w:pStyle w:val="BodyText2"/>
              <w:tabs>
                <w:tab w:val="clear" w:pos="374"/>
                <w:tab w:val="clear" w:pos="426"/>
              </w:tabs>
              <w:spacing w:line="276" w:lineRule="auto"/>
            </w:pPr>
          </w:p>
          <w:p w14:paraId="0EDE5150" w14:textId="77777777" w:rsidR="005A68DE" w:rsidRDefault="005A68DE" w:rsidP="009F1CE5">
            <w:pPr>
              <w:pStyle w:val="BodyText2"/>
              <w:tabs>
                <w:tab w:val="clear" w:pos="374"/>
                <w:tab w:val="clear" w:pos="426"/>
              </w:tabs>
              <w:spacing w:line="276" w:lineRule="auto"/>
            </w:pPr>
            <w:r>
              <w:t xml:space="preserve"> * увид во записниците од педагошко</w:t>
            </w:r>
            <w:r>
              <w:rPr>
                <w:lang w:val="mk-MK"/>
              </w:rPr>
              <w:t xml:space="preserve"> - </w:t>
            </w:r>
            <w:r>
              <w:t xml:space="preserve">психолошката служба од разговорите водени со ученици, родители, класни раководители и предметни наставници </w:t>
            </w:r>
          </w:p>
          <w:p w14:paraId="01E22722" w14:textId="77777777" w:rsidR="005A68DE" w:rsidRDefault="005A68DE" w:rsidP="009F1CE5">
            <w:pPr>
              <w:pStyle w:val="BodyText2"/>
              <w:tabs>
                <w:tab w:val="clear" w:pos="374"/>
                <w:tab w:val="clear" w:pos="426"/>
              </w:tabs>
              <w:spacing w:line="276" w:lineRule="auto"/>
            </w:pPr>
          </w:p>
          <w:p w14:paraId="5C03F840" w14:textId="77777777" w:rsidR="005A68DE" w:rsidRDefault="005A68DE" w:rsidP="009F1CE5">
            <w:pPr>
              <w:pStyle w:val="BodyText2"/>
              <w:tabs>
                <w:tab w:val="clear" w:pos="374"/>
                <w:tab w:val="clear" w:pos="426"/>
              </w:tabs>
              <w:spacing w:line="276" w:lineRule="auto"/>
            </w:pPr>
          </w:p>
          <w:p w14:paraId="1F57923C" w14:textId="77777777" w:rsidR="005A68DE" w:rsidRDefault="005A68DE" w:rsidP="009F1CE5">
            <w:pPr>
              <w:pStyle w:val="BodyText2"/>
              <w:tabs>
                <w:tab w:val="clear" w:pos="374"/>
                <w:tab w:val="clear" w:pos="426"/>
              </w:tabs>
              <w:spacing w:line="276" w:lineRule="auto"/>
            </w:pPr>
          </w:p>
          <w:p w14:paraId="7D91D040" w14:textId="77777777" w:rsidR="005A68DE" w:rsidRDefault="005A68DE" w:rsidP="009F1CE5">
            <w:pPr>
              <w:pStyle w:val="BodyText2"/>
              <w:tabs>
                <w:tab w:val="clear" w:pos="374"/>
                <w:tab w:val="clear" w:pos="426"/>
              </w:tabs>
              <w:spacing w:line="276" w:lineRule="auto"/>
            </w:pPr>
          </w:p>
          <w:p w14:paraId="5DEF19E4" w14:textId="77777777" w:rsidR="005A68DE" w:rsidRDefault="005A68DE" w:rsidP="009F1CE5">
            <w:pPr>
              <w:pStyle w:val="BodyText2"/>
              <w:tabs>
                <w:tab w:val="clear" w:pos="374"/>
                <w:tab w:val="clear" w:pos="426"/>
              </w:tabs>
              <w:spacing w:line="276" w:lineRule="auto"/>
            </w:pPr>
          </w:p>
          <w:p w14:paraId="38C1165F" w14:textId="77777777" w:rsidR="005A68DE" w:rsidRDefault="005A68DE">
            <w:pPr>
              <w:pStyle w:val="ListParagraph"/>
              <w:widowControl/>
              <w:numPr>
                <w:ilvl w:val="0"/>
                <w:numId w:val="41"/>
              </w:numPr>
              <w:suppressAutoHyphens w:val="0"/>
              <w:spacing w:after="200" w:line="360" w:lineRule="auto"/>
              <w:ind w:left="157" w:hanging="157"/>
              <w:contextualSpacing/>
              <w:jc w:val="both"/>
              <w:rPr>
                <w:rFonts w:ascii="Arial" w:hAnsi="Arial" w:cs="Arial"/>
                <w:b/>
              </w:rPr>
            </w:pPr>
            <w:r>
              <w:rPr>
                <w:rFonts w:ascii="Arial" w:hAnsi="Arial" w:cs="Arial"/>
                <w:b/>
              </w:rPr>
              <w:t>Извештај за училишниот систем за следење и вреднување</w:t>
            </w:r>
          </w:p>
          <w:p w14:paraId="62840C7B" w14:textId="77777777" w:rsidR="005A68DE" w:rsidRDefault="005A68DE" w:rsidP="009F1CE5">
            <w:pPr>
              <w:pStyle w:val="BodyText2"/>
              <w:tabs>
                <w:tab w:val="clear" w:pos="374"/>
                <w:tab w:val="clear" w:pos="426"/>
              </w:tabs>
              <w:spacing w:line="276" w:lineRule="auto"/>
              <w:ind w:left="157" w:hanging="157"/>
            </w:pPr>
          </w:p>
          <w:p w14:paraId="7EDFBFF1" w14:textId="77777777" w:rsidR="005A68DE" w:rsidRDefault="005A68DE" w:rsidP="009F1CE5">
            <w:pPr>
              <w:pStyle w:val="BodyText2"/>
              <w:tabs>
                <w:tab w:val="clear" w:pos="374"/>
                <w:tab w:val="clear" w:pos="426"/>
              </w:tabs>
              <w:spacing w:line="276" w:lineRule="auto"/>
            </w:pPr>
          </w:p>
          <w:p w14:paraId="68D38B04" w14:textId="77777777" w:rsidR="005A68DE" w:rsidRDefault="005A68DE" w:rsidP="009F1CE5">
            <w:pPr>
              <w:pStyle w:val="BodyText2"/>
              <w:tabs>
                <w:tab w:val="clear" w:pos="374"/>
                <w:tab w:val="clear" w:pos="426"/>
              </w:tabs>
              <w:spacing w:line="276" w:lineRule="auto"/>
            </w:pPr>
          </w:p>
          <w:p w14:paraId="16890C12" w14:textId="77777777" w:rsidR="005A68DE" w:rsidRDefault="005A68DE" w:rsidP="009F1CE5">
            <w:pPr>
              <w:pStyle w:val="BodyText2"/>
              <w:tabs>
                <w:tab w:val="clear" w:pos="374"/>
                <w:tab w:val="clear" w:pos="426"/>
              </w:tabs>
              <w:spacing w:line="276" w:lineRule="auto"/>
            </w:pPr>
          </w:p>
          <w:p w14:paraId="22A0CC6F" w14:textId="77777777" w:rsidR="005A68DE" w:rsidRDefault="005A68DE" w:rsidP="009F1CE5">
            <w:pPr>
              <w:pStyle w:val="BodyText2"/>
              <w:tabs>
                <w:tab w:val="clear" w:pos="374"/>
                <w:tab w:val="clear" w:pos="426"/>
              </w:tabs>
              <w:spacing w:line="276" w:lineRule="auto"/>
            </w:pPr>
          </w:p>
          <w:p w14:paraId="0DCF7327" w14:textId="77777777" w:rsidR="005A68DE" w:rsidRDefault="005A68DE" w:rsidP="009F1CE5">
            <w:pPr>
              <w:pStyle w:val="BodyText2"/>
              <w:tabs>
                <w:tab w:val="clear" w:pos="374"/>
                <w:tab w:val="clear" w:pos="426"/>
              </w:tabs>
              <w:spacing w:line="276" w:lineRule="auto"/>
            </w:pPr>
          </w:p>
          <w:p w14:paraId="6A8154D0" w14:textId="77777777" w:rsidR="005A68DE" w:rsidRDefault="005A68DE" w:rsidP="009F1CE5">
            <w:pPr>
              <w:pStyle w:val="BodyText2"/>
              <w:tabs>
                <w:tab w:val="clear" w:pos="374"/>
                <w:tab w:val="clear" w:pos="426"/>
              </w:tabs>
              <w:spacing w:line="276" w:lineRule="auto"/>
            </w:pPr>
          </w:p>
          <w:p w14:paraId="7E9FB1DC" w14:textId="77777777" w:rsidR="005A68DE" w:rsidRDefault="005A68DE" w:rsidP="009F1CE5">
            <w:pPr>
              <w:pStyle w:val="BodyText2"/>
              <w:tabs>
                <w:tab w:val="clear" w:pos="374"/>
                <w:tab w:val="clear" w:pos="426"/>
              </w:tabs>
              <w:spacing w:line="276" w:lineRule="auto"/>
            </w:pPr>
          </w:p>
          <w:p w14:paraId="4F774041" w14:textId="77777777" w:rsidR="005A68DE" w:rsidRDefault="005A68DE" w:rsidP="009F1CE5">
            <w:pPr>
              <w:pStyle w:val="BodyText2"/>
              <w:tabs>
                <w:tab w:val="clear" w:pos="374"/>
                <w:tab w:val="clear" w:pos="426"/>
              </w:tabs>
              <w:spacing w:line="276" w:lineRule="auto"/>
            </w:pPr>
          </w:p>
          <w:p w14:paraId="2CE8D6DB" w14:textId="77777777" w:rsidR="005A68DE" w:rsidRDefault="005A68DE" w:rsidP="009F1CE5">
            <w:pPr>
              <w:pStyle w:val="BodyText2"/>
              <w:tabs>
                <w:tab w:val="clear" w:pos="374"/>
                <w:tab w:val="clear" w:pos="426"/>
              </w:tabs>
              <w:spacing w:line="276" w:lineRule="auto"/>
            </w:pPr>
          </w:p>
          <w:p w14:paraId="7B874FD8" w14:textId="77777777" w:rsidR="005A68DE" w:rsidRDefault="005A68DE" w:rsidP="009F1CE5">
            <w:pPr>
              <w:pStyle w:val="BodyText2"/>
              <w:tabs>
                <w:tab w:val="clear" w:pos="374"/>
                <w:tab w:val="clear" w:pos="426"/>
              </w:tabs>
              <w:spacing w:line="276" w:lineRule="auto"/>
            </w:pPr>
          </w:p>
          <w:p w14:paraId="110F0BD4" w14:textId="77777777" w:rsidR="005A68DE" w:rsidRDefault="005A68DE" w:rsidP="009F1CE5">
            <w:pPr>
              <w:pStyle w:val="BodyText2"/>
              <w:tabs>
                <w:tab w:val="clear" w:pos="374"/>
                <w:tab w:val="clear" w:pos="426"/>
              </w:tabs>
              <w:spacing w:line="276" w:lineRule="auto"/>
            </w:pPr>
          </w:p>
          <w:p w14:paraId="09458F52" w14:textId="77777777" w:rsidR="005A68DE" w:rsidRDefault="005A68DE" w:rsidP="009F1CE5">
            <w:pPr>
              <w:pStyle w:val="BodyText2"/>
              <w:tabs>
                <w:tab w:val="clear" w:pos="374"/>
                <w:tab w:val="clear" w:pos="426"/>
              </w:tabs>
              <w:spacing w:line="276" w:lineRule="auto"/>
            </w:pPr>
          </w:p>
          <w:p w14:paraId="4C980552" w14:textId="77777777" w:rsidR="005A68DE" w:rsidRDefault="005A68DE" w:rsidP="009F1CE5">
            <w:pPr>
              <w:pStyle w:val="BodyText2"/>
              <w:tabs>
                <w:tab w:val="clear" w:pos="374"/>
                <w:tab w:val="clear" w:pos="426"/>
              </w:tabs>
              <w:spacing w:line="276" w:lineRule="auto"/>
            </w:pPr>
          </w:p>
          <w:p w14:paraId="7F10EE08" w14:textId="77777777" w:rsidR="005A68DE" w:rsidRDefault="005A68DE" w:rsidP="009F1CE5">
            <w:pPr>
              <w:pStyle w:val="BodyText2"/>
              <w:tabs>
                <w:tab w:val="clear" w:pos="374"/>
                <w:tab w:val="clear" w:pos="426"/>
              </w:tabs>
              <w:spacing w:line="276" w:lineRule="auto"/>
            </w:pPr>
          </w:p>
          <w:p w14:paraId="4788A18A" w14:textId="77777777" w:rsidR="005A68DE" w:rsidRDefault="005A68DE" w:rsidP="009F1CE5">
            <w:pPr>
              <w:pStyle w:val="BodyText2"/>
              <w:tabs>
                <w:tab w:val="clear" w:pos="374"/>
                <w:tab w:val="clear" w:pos="426"/>
              </w:tabs>
              <w:spacing w:line="276" w:lineRule="auto"/>
            </w:pPr>
          </w:p>
          <w:p w14:paraId="5FAA160E" w14:textId="77777777" w:rsidR="005A68DE" w:rsidRDefault="005A68DE" w:rsidP="009F1CE5">
            <w:pPr>
              <w:pStyle w:val="BodyText2"/>
              <w:tabs>
                <w:tab w:val="clear" w:pos="374"/>
                <w:tab w:val="clear" w:pos="426"/>
              </w:tabs>
              <w:spacing w:line="276" w:lineRule="auto"/>
            </w:pPr>
          </w:p>
          <w:p w14:paraId="1B1CF8A5" w14:textId="77777777" w:rsidR="005A68DE" w:rsidRDefault="005A68DE" w:rsidP="009F1CE5">
            <w:pPr>
              <w:pStyle w:val="BodyText2"/>
              <w:tabs>
                <w:tab w:val="clear" w:pos="374"/>
                <w:tab w:val="clear" w:pos="426"/>
              </w:tabs>
              <w:spacing w:line="276" w:lineRule="auto"/>
            </w:pPr>
          </w:p>
          <w:p w14:paraId="417B9873" w14:textId="77777777" w:rsidR="005A68DE" w:rsidRDefault="005A68DE" w:rsidP="009F1CE5">
            <w:pPr>
              <w:pStyle w:val="BodyText2"/>
              <w:tabs>
                <w:tab w:val="clear" w:pos="374"/>
                <w:tab w:val="clear" w:pos="426"/>
              </w:tabs>
              <w:spacing w:line="276" w:lineRule="auto"/>
            </w:pPr>
          </w:p>
          <w:p w14:paraId="3D944AB2" w14:textId="77777777" w:rsidR="005A68DE" w:rsidRDefault="005A68DE" w:rsidP="009F1CE5">
            <w:pPr>
              <w:pStyle w:val="BodyText2"/>
              <w:tabs>
                <w:tab w:val="clear" w:pos="374"/>
                <w:tab w:val="clear" w:pos="426"/>
              </w:tabs>
              <w:spacing w:line="276" w:lineRule="auto"/>
            </w:pPr>
          </w:p>
          <w:p w14:paraId="7D025D1C" w14:textId="77777777" w:rsidR="005A68DE" w:rsidRDefault="005A68DE" w:rsidP="009F1CE5">
            <w:pPr>
              <w:pStyle w:val="BodyText2"/>
              <w:tabs>
                <w:tab w:val="clear" w:pos="374"/>
                <w:tab w:val="clear" w:pos="426"/>
              </w:tabs>
              <w:spacing w:line="276" w:lineRule="auto"/>
            </w:pPr>
          </w:p>
          <w:p w14:paraId="5EBB0231" w14:textId="77777777" w:rsidR="005A68DE" w:rsidRDefault="005A68DE" w:rsidP="009F1CE5">
            <w:pPr>
              <w:pStyle w:val="BodyText2"/>
              <w:tabs>
                <w:tab w:val="clear" w:pos="374"/>
                <w:tab w:val="clear" w:pos="426"/>
              </w:tabs>
              <w:spacing w:line="276" w:lineRule="auto"/>
            </w:pPr>
          </w:p>
          <w:p w14:paraId="474FF7EE" w14:textId="77777777" w:rsidR="005A68DE" w:rsidRDefault="005A68DE" w:rsidP="009F1CE5">
            <w:pPr>
              <w:pStyle w:val="BodyText2"/>
              <w:tabs>
                <w:tab w:val="clear" w:pos="374"/>
                <w:tab w:val="clear" w:pos="426"/>
              </w:tabs>
              <w:spacing w:line="276" w:lineRule="auto"/>
            </w:pPr>
          </w:p>
          <w:p w14:paraId="61E72F0A" w14:textId="77777777" w:rsidR="005A68DE" w:rsidRDefault="005A68DE" w:rsidP="009F1CE5">
            <w:pPr>
              <w:pStyle w:val="BodyText2"/>
              <w:tabs>
                <w:tab w:val="clear" w:pos="374"/>
                <w:tab w:val="clear" w:pos="426"/>
              </w:tabs>
              <w:spacing w:line="276" w:lineRule="auto"/>
            </w:pPr>
          </w:p>
          <w:p w14:paraId="7D047AB4" w14:textId="77777777" w:rsidR="005A68DE" w:rsidRDefault="005A68DE" w:rsidP="009F1CE5">
            <w:pPr>
              <w:pStyle w:val="BodyText2"/>
              <w:tabs>
                <w:tab w:val="clear" w:pos="374"/>
                <w:tab w:val="clear" w:pos="426"/>
              </w:tabs>
              <w:spacing w:line="276" w:lineRule="auto"/>
            </w:pPr>
          </w:p>
          <w:p w14:paraId="2FE4570F" w14:textId="77777777" w:rsidR="005A68DE" w:rsidRDefault="005A68DE" w:rsidP="009F1CE5">
            <w:pPr>
              <w:pStyle w:val="BodyText2"/>
              <w:tabs>
                <w:tab w:val="clear" w:pos="374"/>
                <w:tab w:val="clear" w:pos="426"/>
              </w:tabs>
              <w:spacing w:line="276" w:lineRule="auto"/>
            </w:pPr>
          </w:p>
          <w:p w14:paraId="65ECA41A" w14:textId="77777777" w:rsidR="005A68DE" w:rsidRDefault="005A68DE" w:rsidP="009F1CE5">
            <w:pPr>
              <w:pStyle w:val="BodyText2"/>
              <w:tabs>
                <w:tab w:val="clear" w:pos="374"/>
                <w:tab w:val="clear" w:pos="426"/>
              </w:tabs>
              <w:spacing w:line="276" w:lineRule="auto"/>
              <w:rPr>
                <w:lang w:val="mk-MK"/>
              </w:rPr>
            </w:pPr>
            <w:r>
              <w:t>* извештаи од спроведени групни и индивидуални советувања на</w:t>
            </w:r>
            <w:r>
              <w:rPr>
                <w:lang w:val="mk-MK"/>
              </w:rPr>
              <w:t xml:space="preserve"> родители</w:t>
            </w:r>
          </w:p>
          <w:p w14:paraId="4260687D" w14:textId="77777777" w:rsidR="005A68DE" w:rsidRDefault="005A68DE" w:rsidP="009F1CE5">
            <w:pPr>
              <w:pStyle w:val="BodyText2"/>
              <w:tabs>
                <w:tab w:val="clear" w:pos="374"/>
                <w:tab w:val="clear" w:pos="426"/>
              </w:tabs>
              <w:spacing w:line="276" w:lineRule="auto"/>
              <w:rPr>
                <w:lang w:val="mk-MK"/>
              </w:rPr>
            </w:pPr>
          </w:p>
          <w:p w14:paraId="07956499" w14:textId="77777777" w:rsidR="005A68DE" w:rsidRDefault="005A68DE" w:rsidP="009F1CE5">
            <w:pPr>
              <w:pStyle w:val="BodyText2"/>
              <w:tabs>
                <w:tab w:val="clear" w:pos="374"/>
                <w:tab w:val="clear" w:pos="426"/>
              </w:tabs>
              <w:spacing w:line="276" w:lineRule="auto"/>
              <w:rPr>
                <w:lang w:val="mk-MK"/>
              </w:rPr>
            </w:pPr>
          </w:p>
          <w:p w14:paraId="0940E540" w14:textId="77777777" w:rsidR="005A68DE" w:rsidRDefault="005A68DE" w:rsidP="009F1CE5">
            <w:pPr>
              <w:pStyle w:val="BodyText2"/>
              <w:tabs>
                <w:tab w:val="clear" w:pos="374"/>
                <w:tab w:val="clear" w:pos="426"/>
              </w:tabs>
              <w:spacing w:line="276" w:lineRule="auto"/>
              <w:rPr>
                <w:lang w:val="mk-MK"/>
              </w:rPr>
            </w:pPr>
          </w:p>
          <w:p w14:paraId="19A78D69" w14:textId="77777777" w:rsidR="005A68DE" w:rsidRDefault="005A68DE" w:rsidP="009F1CE5">
            <w:pPr>
              <w:pStyle w:val="BodyText2"/>
              <w:tabs>
                <w:tab w:val="clear" w:pos="374"/>
                <w:tab w:val="clear" w:pos="426"/>
              </w:tabs>
              <w:spacing w:line="276" w:lineRule="auto"/>
              <w:rPr>
                <w:lang w:val="mk-MK"/>
              </w:rPr>
            </w:pPr>
          </w:p>
          <w:p w14:paraId="4BE8C1B9" w14:textId="77777777" w:rsidR="005A68DE" w:rsidRDefault="005A68DE" w:rsidP="009F1CE5">
            <w:pPr>
              <w:pStyle w:val="BodyText2"/>
              <w:tabs>
                <w:tab w:val="clear" w:pos="374"/>
                <w:tab w:val="clear" w:pos="426"/>
              </w:tabs>
              <w:spacing w:line="276" w:lineRule="auto"/>
              <w:rPr>
                <w:lang w:val="mk-MK"/>
              </w:rPr>
            </w:pPr>
          </w:p>
          <w:p w14:paraId="3B5CA21C" w14:textId="77777777" w:rsidR="005A68DE" w:rsidRDefault="005A68DE" w:rsidP="009F1CE5">
            <w:pPr>
              <w:pStyle w:val="BodyText2"/>
              <w:tabs>
                <w:tab w:val="clear" w:pos="374"/>
                <w:tab w:val="clear" w:pos="426"/>
              </w:tabs>
              <w:spacing w:line="276" w:lineRule="auto"/>
              <w:rPr>
                <w:lang w:val="mk-MK"/>
              </w:rPr>
            </w:pPr>
          </w:p>
          <w:p w14:paraId="6BC3E615" w14:textId="77777777" w:rsidR="005A68DE" w:rsidRDefault="005A68DE" w:rsidP="009F1CE5">
            <w:pPr>
              <w:pStyle w:val="BodyText2"/>
              <w:tabs>
                <w:tab w:val="clear" w:pos="374"/>
                <w:tab w:val="clear" w:pos="426"/>
              </w:tabs>
              <w:spacing w:line="276" w:lineRule="auto"/>
              <w:rPr>
                <w:lang w:val="mk-MK"/>
              </w:rPr>
            </w:pPr>
          </w:p>
          <w:p w14:paraId="555EB2A2" w14:textId="77777777" w:rsidR="005A68DE" w:rsidRDefault="005A68DE" w:rsidP="009F1CE5">
            <w:pPr>
              <w:pStyle w:val="BodyText2"/>
              <w:tabs>
                <w:tab w:val="clear" w:pos="374"/>
                <w:tab w:val="clear" w:pos="426"/>
              </w:tabs>
              <w:spacing w:line="276" w:lineRule="auto"/>
              <w:rPr>
                <w:lang w:val="mk-MK"/>
              </w:rPr>
            </w:pPr>
          </w:p>
          <w:p w14:paraId="2CF7C632" w14:textId="77777777" w:rsidR="005A68DE" w:rsidRDefault="005A68DE" w:rsidP="009F1CE5">
            <w:pPr>
              <w:pStyle w:val="BodyText2"/>
              <w:tabs>
                <w:tab w:val="clear" w:pos="374"/>
                <w:tab w:val="clear" w:pos="426"/>
              </w:tabs>
              <w:spacing w:line="276" w:lineRule="auto"/>
              <w:rPr>
                <w:lang w:val="mk-MK"/>
              </w:rPr>
            </w:pPr>
          </w:p>
          <w:p w14:paraId="387B41BC" w14:textId="77777777" w:rsidR="005A68DE" w:rsidRDefault="005A68DE" w:rsidP="009F1CE5">
            <w:pPr>
              <w:pStyle w:val="BodyText2"/>
              <w:tabs>
                <w:tab w:val="clear" w:pos="374"/>
                <w:tab w:val="clear" w:pos="426"/>
              </w:tabs>
              <w:spacing w:line="276" w:lineRule="auto"/>
              <w:rPr>
                <w:lang w:val="mk-MK"/>
              </w:rPr>
            </w:pPr>
          </w:p>
          <w:p w14:paraId="6B958D68" w14:textId="77777777" w:rsidR="005A68DE" w:rsidRDefault="005A68DE" w:rsidP="009F1CE5">
            <w:pPr>
              <w:pStyle w:val="BodyText2"/>
              <w:tabs>
                <w:tab w:val="clear" w:pos="374"/>
                <w:tab w:val="clear" w:pos="426"/>
              </w:tabs>
              <w:spacing w:line="276" w:lineRule="auto"/>
              <w:rPr>
                <w:b w:val="0"/>
                <w:lang w:val="mk-MK"/>
              </w:rPr>
            </w:pPr>
          </w:p>
        </w:tc>
        <w:tc>
          <w:tcPr>
            <w:tcW w:w="11791" w:type="dxa"/>
            <w:tcBorders>
              <w:top w:val="single" w:sz="4" w:space="0" w:color="000000"/>
              <w:left w:val="single" w:sz="4" w:space="0" w:color="000000"/>
              <w:bottom w:val="single" w:sz="4" w:space="0" w:color="000000"/>
              <w:right w:val="single" w:sz="4" w:space="0" w:color="000000"/>
            </w:tcBorders>
            <w:shd w:val="clear" w:color="auto" w:fill="auto"/>
          </w:tcPr>
          <w:tbl>
            <w:tblPr>
              <w:tblW w:w="14109" w:type="dxa"/>
              <w:tblLayout w:type="fixed"/>
              <w:tblLook w:val="04A0" w:firstRow="1" w:lastRow="0" w:firstColumn="1" w:lastColumn="0" w:noHBand="0" w:noVBand="1"/>
            </w:tblPr>
            <w:tblGrid>
              <w:gridCol w:w="14109"/>
            </w:tblGrid>
            <w:tr w:rsidR="005A68DE" w14:paraId="09DA65BB" w14:textId="77777777" w:rsidTr="009F1CE5">
              <w:tc>
                <w:tcPr>
                  <w:tcW w:w="14109" w:type="dxa"/>
                  <w:tcBorders>
                    <w:top w:val="single" w:sz="4" w:space="0" w:color="000000"/>
                    <w:left w:val="single" w:sz="4" w:space="0" w:color="000000"/>
                    <w:bottom w:val="single" w:sz="4" w:space="0" w:color="000000"/>
                    <w:right w:val="single" w:sz="4" w:space="0" w:color="000000"/>
                  </w:tcBorders>
                  <w:shd w:val="clear" w:color="auto" w:fill="auto"/>
                </w:tcPr>
                <w:p w14:paraId="635EACE4" w14:textId="77777777" w:rsidR="005A68DE" w:rsidRDefault="005A68DE" w:rsidP="009F1CE5">
                  <w:pPr>
                    <w:pStyle w:val="ListParagraph"/>
                    <w:autoSpaceDE w:val="0"/>
                    <w:autoSpaceDN w:val="0"/>
                    <w:adjustRightInd w:val="0"/>
                    <w:jc w:val="both"/>
                    <w:rPr>
                      <w:rFonts w:ascii="Arial" w:hAnsi="Arial" w:cs="Arial"/>
                    </w:rPr>
                  </w:pPr>
                </w:p>
                <w:p w14:paraId="421B8610" w14:textId="77777777" w:rsidR="005A68DE" w:rsidRDefault="005A68DE" w:rsidP="009F1CE5">
                  <w:pPr>
                    <w:autoSpaceDE w:val="0"/>
                    <w:autoSpaceDN w:val="0"/>
                    <w:adjustRightInd w:val="0"/>
                    <w:jc w:val="both"/>
                    <w:rPr>
                      <w:rFonts w:ascii="Arial" w:hAnsi="Arial" w:cs="Arial"/>
                      <w:b/>
                      <w:bCs/>
                    </w:rPr>
                  </w:pPr>
                  <w:r>
                    <w:rPr>
                      <w:rFonts w:ascii="Arial" w:hAnsi="Arial" w:cs="Arial"/>
                      <w:b/>
                      <w:bCs/>
                    </w:rPr>
                    <w:t>2.1. Постигања на учениците</w:t>
                  </w:r>
                </w:p>
                <w:p w14:paraId="34F2E87C" w14:textId="77777777" w:rsidR="005A68DE" w:rsidRDefault="005A68DE">
                  <w:pPr>
                    <w:pStyle w:val="ListParagraph"/>
                    <w:widowControl/>
                    <w:numPr>
                      <w:ilvl w:val="0"/>
                      <w:numId w:val="42"/>
                    </w:numPr>
                    <w:suppressAutoHyphens w:val="0"/>
                    <w:spacing w:before="240" w:after="240" w:line="276" w:lineRule="auto"/>
                    <w:ind w:right="3061"/>
                    <w:contextualSpacing/>
                    <w:jc w:val="both"/>
                    <w:rPr>
                      <w:rFonts w:ascii="Arial" w:hAnsi="Arial" w:cs="Arial"/>
                      <w:b/>
                    </w:rPr>
                  </w:pPr>
                  <w:r>
                    <w:rPr>
                      <w:rFonts w:ascii="Arial" w:hAnsi="Arial" w:cs="Arial"/>
                      <w:b/>
                    </w:rPr>
                    <w:t>Следење на постигнувањата на учениците од различен пол, етничка припадност (и јазикот на наставата) по наставни предмети и по квалификациони периоди</w:t>
                  </w:r>
                </w:p>
                <w:p w14:paraId="65CD9A43" w14:textId="77777777" w:rsidR="005A68DE" w:rsidRDefault="005A68DE" w:rsidP="009F1CE5">
                  <w:pPr>
                    <w:spacing w:before="240" w:after="240"/>
                    <w:ind w:right="3061"/>
                    <w:jc w:val="both"/>
                    <w:rPr>
                      <w:rFonts w:ascii="Arial" w:hAnsi="Arial" w:cs="Arial"/>
                    </w:rPr>
                  </w:pPr>
                  <w:r>
                    <w:rPr>
                      <w:rFonts w:ascii="Arial" w:hAnsi="Arial" w:cs="Arial"/>
                      <w:b/>
                    </w:rPr>
                    <w:t xml:space="preserve">            </w:t>
                  </w:r>
                  <w:r>
                    <w:rPr>
                      <w:rFonts w:ascii="Arial" w:hAnsi="Arial" w:cs="Arial"/>
                    </w:rPr>
                    <w:t>Постигањата на учениците во голема мерка зависат од : модернизација на дидактичко-техничките и педагошките основи во училиштето; мултимедијален пристап во реализирањето на наставата, кадровска оспособеност и екипираност за тимска работа; усвојување на менторски принцип на работа; флексибилност во времето на реализација на воннаставните активности; истражувачки пристап во решавање на задачите и проблемите</w:t>
                  </w:r>
                  <w:r>
                    <w:rPr>
                      <w:rFonts w:ascii="Arial" w:hAnsi="Arial" w:cs="Arial"/>
                      <w:lang w:val="en-US"/>
                    </w:rPr>
                    <w:t xml:space="preserve"> </w:t>
                  </w:r>
                  <w:r>
                    <w:rPr>
                      <w:rFonts w:ascii="Arial" w:hAnsi="Arial" w:cs="Arial"/>
                    </w:rPr>
                    <w:t xml:space="preserve">. </w:t>
                  </w:r>
                </w:p>
                <w:p w14:paraId="1BA3E58B" w14:textId="77777777" w:rsidR="005A68DE" w:rsidRDefault="005A68DE" w:rsidP="009F1CE5">
                  <w:pPr>
                    <w:spacing w:before="240" w:after="240"/>
                    <w:ind w:right="3061"/>
                    <w:jc w:val="both"/>
                    <w:rPr>
                      <w:rFonts w:ascii="Arial" w:hAnsi="Arial" w:cs="Arial"/>
                    </w:rPr>
                  </w:pPr>
                  <w:r>
                    <w:rPr>
                      <w:rFonts w:ascii="Arial" w:hAnsi="Arial" w:cs="Arial"/>
                    </w:rPr>
                    <w:t>Целокупната работа на училиштето,</w:t>
                  </w:r>
                  <w:r>
                    <w:rPr>
                      <w:rFonts w:ascii="Arial" w:hAnsi="Arial" w:cs="Arial"/>
                      <w:lang w:val="en-US"/>
                    </w:rPr>
                    <w:t xml:space="preserve"> </w:t>
                  </w:r>
                  <w:r>
                    <w:rPr>
                      <w:rFonts w:ascii="Arial" w:hAnsi="Arial" w:cs="Arial"/>
                    </w:rPr>
                    <w:t xml:space="preserve">креирањето на училишна политика, вреднувањето и оценувањето во наставниот процес, пред се се насочени кон подобрување на постигнувањата на учениците во целина преку: </w:t>
                  </w:r>
                </w:p>
                <w:p w14:paraId="79A9B9DE" w14:textId="77777777" w:rsidR="005A68DE" w:rsidRDefault="005A68DE">
                  <w:pPr>
                    <w:pStyle w:val="ListParagraph"/>
                    <w:widowControl/>
                    <w:numPr>
                      <w:ilvl w:val="0"/>
                      <w:numId w:val="41"/>
                    </w:numPr>
                    <w:suppressAutoHyphens w:val="0"/>
                    <w:spacing w:before="240" w:after="240" w:line="276" w:lineRule="auto"/>
                    <w:ind w:right="3061"/>
                    <w:contextualSpacing/>
                    <w:jc w:val="both"/>
                    <w:rPr>
                      <w:rFonts w:ascii="Arial" w:hAnsi="Arial" w:cs="Arial"/>
                    </w:rPr>
                  </w:pPr>
                  <w:r>
                    <w:rPr>
                      <w:rFonts w:ascii="Arial" w:hAnsi="Arial" w:cs="Arial"/>
                    </w:rPr>
                    <w:t>поттикнивање и пофалба,</w:t>
                  </w:r>
                </w:p>
                <w:p w14:paraId="7F4C7893" w14:textId="77777777" w:rsidR="005A68DE" w:rsidRDefault="005A68DE">
                  <w:pPr>
                    <w:pStyle w:val="ListParagraph"/>
                    <w:widowControl/>
                    <w:numPr>
                      <w:ilvl w:val="0"/>
                      <w:numId w:val="41"/>
                    </w:numPr>
                    <w:suppressAutoHyphens w:val="0"/>
                    <w:spacing w:before="240" w:after="240" w:line="276" w:lineRule="auto"/>
                    <w:ind w:right="3061"/>
                    <w:contextualSpacing/>
                    <w:jc w:val="both"/>
                    <w:rPr>
                      <w:rFonts w:ascii="Arial" w:hAnsi="Arial" w:cs="Arial"/>
                    </w:rPr>
                  </w:pPr>
                  <w:r>
                    <w:rPr>
                      <w:rFonts w:ascii="Arial" w:hAnsi="Arial" w:cs="Arial"/>
                    </w:rPr>
                    <w:t xml:space="preserve"> со понатамошни сугестии совети или навестувања за тоа како може ученикот да биде поуспешен, </w:t>
                  </w:r>
                </w:p>
                <w:p w14:paraId="33BA9437" w14:textId="77777777" w:rsidR="005A68DE" w:rsidRDefault="005A68DE">
                  <w:pPr>
                    <w:pStyle w:val="ListParagraph"/>
                    <w:widowControl/>
                    <w:numPr>
                      <w:ilvl w:val="0"/>
                      <w:numId w:val="41"/>
                    </w:numPr>
                    <w:suppressAutoHyphens w:val="0"/>
                    <w:spacing w:before="240" w:after="240" w:line="276" w:lineRule="auto"/>
                    <w:ind w:right="3061"/>
                    <w:contextualSpacing/>
                    <w:jc w:val="both"/>
                    <w:rPr>
                      <w:rFonts w:ascii="Arial" w:hAnsi="Arial" w:cs="Arial"/>
                    </w:rPr>
                  </w:pPr>
                  <w:r>
                    <w:rPr>
                      <w:rFonts w:ascii="Arial" w:hAnsi="Arial" w:cs="Arial"/>
                    </w:rPr>
                    <w:t xml:space="preserve">со дијагноза (како да се отстранат одредени недостатоци) и </w:t>
                  </w:r>
                </w:p>
                <w:p w14:paraId="17D4E2B7" w14:textId="77777777" w:rsidR="005A68DE" w:rsidRDefault="005A68DE">
                  <w:pPr>
                    <w:pStyle w:val="ListParagraph"/>
                    <w:widowControl/>
                    <w:numPr>
                      <w:ilvl w:val="0"/>
                      <w:numId w:val="41"/>
                    </w:numPr>
                    <w:suppressAutoHyphens w:val="0"/>
                    <w:spacing w:before="240" w:after="240" w:line="276" w:lineRule="auto"/>
                    <w:ind w:right="3061"/>
                    <w:contextualSpacing/>
                    <w:jc w:val="both"/>
                    <w:rPr>
                      <w:rFonts w:ascii="Arial" w:hAnsi="Arial" w:cs="Arial"/>
                    </w:rPr>
                  </w:pPr>
                  <w:r>
                    <w:rPr>
                      <w:rFonts w:ascii="Arial" w:hAnsi="Arial" w:cs="Arial"/>
                    </w:rPr>
                    <w:lastRenderedPageBreak/>
                    <w:t xml:space="preserve">со индивидуално поставување на цели, при што се земаат предвид способностите и вештините на секој ученик. </w:t>
                  </w:r>
                </w:p>
                <w:p w14:paraId="5D0A4D10" w14:textId="77777777" w:rsidR="005A68DE" w:rsidRDefault="005A68DE" w:rsidP="009F1CE5">
                  <w:pPr>
                    <w:spacing w:before="240" w:after="240"/>
                    <w:ind w:right="3061"/>
                    <w:jc w:val="both"/>
                    <w:rPr>
                      <w:rFonts w:ascii="Arial" w:hAnsi="Arial" w:cs="Arial"/>
                    </w:rPr>
                  </w:pPr>
                  <w:r>
                    <w:rPr>
                      <w:rFonts w:ascii="Arial" w:hAnsi="Arial" w:cs="Arial"/>
                      <w:lang w:val="en-US"/>
                    </w:rPr>
                    <w:t xml:space="preserve">         </w:t>
                  </w:r>
                  <w:r>
                    <w:rPr>
                      <w:rFonts w:ascii="Arial" w:hAnsi="Arial" w:cs="Arial"/>
                    </w:rPr>
                    <w:t>Училиштето ги следи постигањата на учениците по сите наставни предмети во текот на целата учебна година</w:t>
                  </w:r>
                  <w:r>
                    <w:rPr>
                      <w:rFonts w:ascii="Arial" w:hAnsi="Arial" w:cs="Arial"/>
                      <w:lang w:val="en-US"/>
                    </w:rPr>
                    <w:t xml:space="preserve">, </w:t>
                  </w:r>
                  <w:r>
                    <w:rPr>
                      <w:rFonts w:ascii="Arial" w:hAnsi="Arial" w:cs="Arial"/>
                    </w:rPr>
                    <w:t xml:space="preserve">а исто така ги следи и постигањата на учениците и во вонаставните активности. . Се изработуваат прегледи за успех по наставни предмети, пол и етничка припадност. Наставата се изведува на македонски </w:t>
                  </w:r>
                  <w:r>
                    <w:rPr>
                      <w:rFonts w:ascii="Arial" w:hAnsi="Arial" w:cs="Arial"/>
                      <w:lang w:val="en-US"/>
                    </w:rPr>
                    <w:t xml:space="preserve"> </w:t>
                  </w:r>
                  <w:r>
                    <w:rPr>
                      <w:rFonts w:ascii="Arial" w:hAnsi="Arial" w:cs="Arial"/>
                    </w:rPr>
                    <w:t>и албански наставен јазик.</w:t>
                  </w:r>
                </w:p>
                <w:p w14:paraId="6F3B3CB2" w14:textId="77777777" w:rsidR="005A68DE" w:rsidRDefault="005A68DE" w:rsidP="009F1CE5">
                  <w:pPr>
                    <w:spacing w:before="240" w:after="240"/>
                    <w:ind w:right="3061"/>
                    <w:jc w:val="both"/>
                    <w:rPr>
                      <w:rFonts w:ascii="Arial" w:hAnsi="Arial" w:cs="Arial"/>
                    </w:rPr>
                  </w:pPr>
                </w:p>
                <w:p w14:paraId="4E94695B" w14:textId="77777777" w:rsidR="005A68DE" w:rsidRDefault="005A68DE">
                  <w:pPr>
                    <w:pStyle w:val="ListParagraph"/>
                    <w:widowControl/>
                    <w:numPr>
                      <w:ilvl w:val="0"/>
                      <w:numId w:val="42"/>
                    </w:numPr>
                    <w:suppressAutoHyphens w:val="0"/>
                    <w:spacing w:before="240" w:after="240" w:line="276" w:lineRule="auto"/>
                    <w:ind w:right="3061"/>
                    <w:contextualSpacing/>
                    <w:jc w:val="both"/>
                    <w:rPr>
                      <w:rFonts w:ascii="Arial" w:hAnsi="Arial" w:cs="Arial"/>
                      <w:b/>
                      <w:bCs/>
                    </w:rPr>
                  </w:pPr>
                  <w:r>
                    <w:rPr>
                      <w:rFonts w:ascii="Arial" w:hAnsi="Arial" w:cs="Arial"/>
                      <w:b/>
                      <w:bCs/>
                    </w:rPr>
                    <w:t>Подобрување на постигањата на учениците од различен пол, етничка припадност</w:t>
                  </w:r>
                </w:p>
                <w:p w14:paraId="2E9AA918" w14:textId="77777777" w:rsidR="005A68DE" w:rsidRDefault="005A68DE" w:rsidP="009F1CE5">
                  <w:pPr>
                    <w:spacing w:before="240" w:after="240"/>
                    <w:ind w:right="3061"/>
                    <w:jc w:val="both"/>
                    <w:rPr>
                      <w:rFonts w:ascii="Arial" w:hAnsi="Arial" w:cs="Arial"/>
                      <w:b/>
                    </w:rPr>
                  </w:pPr>
                  <w:r>
                    <w:rPr>
                      <w:rFonts w:ascii="Arial" w:hAnsi="Arial" w:cs="Arial"/>
                      <w:b/>
                    </w:rPr>
                    <w:t xml:space="preserve">            </w:t>
                  </w:r>
                  <w:r>
                    <w:rPr>
                      <w:rFonts w:ascii="Arial" w:hAnsi="Arial" w:cs="Arial"/>
                      <w:bCs/>
                    </w:rPr>
                    <w:t>За подобрување на постигањата на учениците, наставниците применуваат различни методи на работа, преку знаења добиени од посета на семинари и обуки со што се постигнуваат резултати (истражувања, активни методи на работа во групи, тимска работа, изведбени активности, разговор, презентација и демонстрација, употреба на ИКТ во наставата). Со тоа часовите се поинтересно организирани, комуникацијата е поголема и не се прави разлика според пол и националност.</w:t>
                  </w:r>
                </w:p>
                <w:p w14:paraId="7E55B9CF" w14:textId="77777777" w:rsidR="005A68DE" w:rsidRDefault="005A68DE" w:rsidP="009F1CE5">
                  <w:pPr>
                    <w:pStyle w:val="ListParagraph"/>
                    <w:spacing w:before="240" w:after="240"/>
                    <w:ind w:left="483" w:right="2919"/>
                    <w:jc w:val="both"/>
                    <w:rPr>
                      <w:rFonts w:ascii="Arial" w:hAnsi="Arial" w:cs="Arial"/>
                      <w:b/>
                    </w:rPr>
                  </w:pPr>
                </w:p>
                <w:p w14:paraId="39C62DF7" w14:textId="77777777" w:rsidR="005A68DE" w:rsidRDefault="005A68DE">
                  <w:pPr>
                    <w:pStyle w:val="ListParagraph"/>
                    <w:widowControl/>
                    <w:numPr>
                      <w:ilvl w:val="0"/>
                      <w:numId w:val="24"/>
                    </w:numPr>
                    <w:suppressAutoHyphens w:val="0"/>
                    <w:spacing w:before="240" w:after="240" w:line="276" w:lineRule="auto"/>
                    <w:ind w:left="483" w:right="2919" w:hanging="123"/>
                    <w:contextualSpacing/>
                    <w:jc w:val="both"/>
                    <w:rPr>
                      <w:rFonts w:ascii="Arial" w:hAnsi="Arial" w:cs="Arial"/>
                      <w:b/>
                    </w:rPr>
                  </w:pPr>
                  <w:r>
                    <w:rPr>
                      <w:rFonts w:ascii="Arial" w:hAnsi="Arial" w:cs="Arial"/>
                      <w:b/>
                    </w:rPr>
                    <w:t xml:space="preserve">Подобрување на постигнувањата на учениците преку редовната и дополнителната/додатната </w:t>
                  </w:r>
                </w:p>
                <w:p w14:paraId="02DE28A3" w14:textId="77777777" w:rsidR="005A68DE" w:rsidRDefault="005A68DE" w:rsidP="009F1CE5">
                  <w:pPr>
                    <w:pStyle w:val="ListParagraph"/>
                    <w:spacing w:before="240" w:after="240"/>
                    <w:ind w:left="483" w:right="2919"/>
                    <w:jc w:val="both"/>
                    <w:rPr>
                      <w:rFonts w:ascii="Arial" w:hAnsi="Arial" w:cs="Arial"/>
                      <w:b/>
                    </w:rPr>
                  </w:pPr>
                  <w:r>
                    <w:rPr>
                      <w:rFonts w:ascii="Arial" w:hAnsi="Arial" w:cs="Arial"/>
                      <w:b/>
                    </w:rPr>
                    <w:t xml:space="preserve">настава </w:t>
                  </w:r>
                </w:p>
                <w:p w14:paraId="1FC9A8C5" w14:textId="77777777" w:rsidR="005A68DE" w:rsidRDefault="005A68DE" w:rsidP="009F1CE5">
                  <w:pPr>
                    <w:pStyle w:val="ListParagraph"/>
                    <w:spacing w:before="240" w:after="240"/>
                    <w:ind w:left="483" w:right="2919"/>
                    <w:jc w:val="both"/>
                    <w:rPr>
                      <w:rFonts w:ascii="Arial" w:hAnsi="Arial" w:cs="Arial"/>
                      <w:b/>
                    </w:rPr>
                  </w:pPr>
                </w:p>
                <w:p w14:paraId="165C3FD9"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rPr>
                    <w:t xml:space="preserve">Во контекст на тоа, во континуитет, се следи напредокот на учениците, а подлабоки анализи се прават на класификационите периоди.   Редовно се одржуваат состаноци на активи, а на наставнички совет  се донесуваат предлог мерки  за подобрување на постигнувањата на учениците, кои опфаќаат: </w:t>
                  </w:r>
                </w:p>
                <w:p w14:paraId="6C0A2DBD" w14:textId="77777777" w:rsidR="005A68DE" w:rsidRDefault="005A68DE" w:rsidP="009F1CE5">
                  <w:pPr>
                    <w:pStyle w:val="ListParagraph"/>
                    <w:autoSpaceDE w:val="0"/>
                    <w:autoSpaceDN w:val="0"/>
                    <w:adjustRightInd w:val="0"/>
                    <w:ind w:left="320" w:right="2948" w:firstLine="400"/>
                    <w:jc w:val="both"/>
                    <w:rPr>
                      <w:rFonts w:ascii="Arial" w:hAnsi="Arial" w:cs="Arial"/>
                    </w:rPr>
                  </w:pPr>
                </w:p>
                <w:p w14:paraId="5D89978E"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 xml:space="preserve">- </w:t>
                  </w:r>
                  <w:r>
                    <w:rPr>
                      <w:rFonts w:ascii="Arial" w:hAnsi="Arial" w:cs="Arial"/>
                    </w:rPr>
                    <w:t>.организирање и реализирање на дополнителна настава на ученици со послаб успех по одреден наставен предмет</w:t>
                  </w:r>
                </w:p>
                <w:p w14:paraId="02881202"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lastRenderedPageBreak/>
                    <w:t>-</w:t>
                  </w:r>
                  <w:r>
                    <w:rPr>
                      <w:rFonts w:ascii="Arial" w:hAnsi="Arial" w:cs="Arial"/>
                    </w:rPr>
                    <w:t xml:space="preserve"> За учениците кои имаат послаби резултати во учењето или имаат потешкотии во совладувањето на задолжителните предмети : </w:t>
                  </w:r>
                </w:p>
                <w:p w14:paraId="39278E06"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rPr>
                    <w:t>- се организира дополнителна настава во текот на учебната година;</w:t>
                  </w:r>
                </w:p>
                <w:p w14:paraId="3D8057F8"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rPr>
                    <w:t xml:space="preserve"> - продолжителна настава доколку учениците на крајот од учебната година имаат слаби оценки;</w:t>
                  </w:r>
                  <w:r>
                    <w:rPr>
                      <w:rFonts w:ascii="Arial" w:hAnsi="Arial" w:cs="Arial"/>
                      <w:bCs/>
                    </w:rPr>
                    <w:t xml:space="preserve">. </w:t>
                  </w:r>
                </w:p>
                <w:p w14:paraId="7FBBA320"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 xml:space="preserve">- </w:t>
                  </w:r>
                  <w:r>
                    <w:rPr>
                      <w:rFonts w:ascii="Arial" w:hAnsi="Arial" w:cs="Arial"/>
                    </w:rPr>
                    <w:t xml:space="preserve">.Организирање и реализирање на додатна настава за талентирани ученици Додатната настава се организира и реализира за учениците кои имаат потреба од проширување и продлабочување на знаењата по поедини наставни предмети, дисциплини и области. </w:t>
                  </w:r>
                </w:p>
                <w:p w14:paraId="5C6E0141"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 xml:space="preserve">- </w:t>
                  </w:r>
                  <w:r>
                    <w:rPr>
                      <w:rFonts w:ascii="Arial" w:hAnsi="Arial" w:cs="Arial"/>
                    </w:rPr>
                    <w:t>Спроведување на  Практична настава каде учениците имаат можност да ги применат и  спроведат стекнатите знаења.</w:t>
                  </w:r>
                </w:p>
                <w:p w14:paraId="0332F38F"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 xml:space="preserve">- </w:t>
                  </w:r>
                  <w:r>
                    <w:rPr>
                      <w:rFonts w:ascii="Arial" w:hAnsi="Arial" w:cs="Arial"/>
                    </w:rPr>
                    <w:t xml:space="preserve">Соработка со педагошко-психолошката служба за подигање на квалитетот на наставата, зголемување на мотивираноста на учениците за постигнување повисоки резултати, изноаѓање алтернативни методи за проверка на знаењата на учениците и сл. </w:t>
                  </w:r>
                </w:p>
                <w:p w14:paraId="54B6595D"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 xml:space="preserve">- </w:t>
                  </w:r>
                  <w:r>
                    <w:rPr>
                      <w:rFonts w:ascii="Arial" w:hAnsi="Arial" w:cs="Arial"/>
                    </w:rPr>
                    <w:t xml:space="preserve"> Иизвестување на родителите за успехот на секој ученик поединечно за секој класификационен период или по потреба. </w:t>
                  </w:r>
                </w:p>
                <w:p w14:paraId="728F2943"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w:t>
                  </w:r>
                  <w:r>
                    <w:rPr>
                      <w:rFonts w:ascii="Arial" w:hAnsi="Arial" w:cs="Arial"/>
                    </w:rPr>
                    <w:t xml:space="preserve"> Договарање на термини за одговарање и поправање на оцените на оние ученици кои имаат сериозни потешкотии со обемноста на материјалот или со тежината на истиот.</w:t>
                  </w:r>
                </w:p>
                <w:p w14:paraId="792EF66F" w14:textId="77777777" w:rsidR="005A68DE" w:rsidRDefault="005A68DE" w:rsidP="009F1CE5">
                  <w:pPr>
                    <w:pStyle w:val="ListParagraph"/>
                    <w:autoSpaceDE w:val="0"/>
                    <w:autoSpaceDN w:val="0"/>
                    <w:adjustRightInd w:val="0"/>
                    <w:ind w:left="320" w:right="2948" w:firstLine="400"/>
                    <w:jc w:val="both"/>
                    <w:rPr>
                      <w:rFonts w:ascii="Arial" w:hAnsi="Arial" w:cs="Arial"/>
                    </w:rPr>
                  </w:pPr>
                  <w:r>
                    <w:rPr>
                      <w:rFonts w:ascii="Arial" w:hAnsi="Arial" w:cs="Arial"/>
                      <w:b/>
                      <w:bCs/>
                    </w:rPr>
                    <w:t>-</w:t>
                  </w:r>
                  <w:r>
                    <w:rPr>
                      <w:rFonts w:ascii="Arial" w:hAnsi="Arial" w:cs="Arial"/>
                    </w:rPr>
                    <w:t xml:space="preserve"> Спроведување на групни и индивидуални советувања на родители и ученици кои имаат послаб училишен успех.</w:t>
                  </w:r>
                </w:p>
                <w:p w14:paraId="19B0ED59" w14:textId="77777777" w:rsidR="005A68DE" w:rsidRDefault="005A68DE" w:rsidP="009F1CE5">
                  <w:pPr>
                    <w:pStyle w:val="ListParagraph"/>
                    <w:autoSpaceDE w:val="0"/>
                    <w:autoSpaceDN w:val="0"/>
                    <w:adjustRightInd w:val="0"/>
                    <w:ind w:left="320" w:right="2948" w:firstLine="400"/>
                    <w:jc w:val="both"/>
                    <w:rPr>
                      <w:rFonts w:ascii="Arial" w:hAnsi="Arial" w:cs="Arial"/>
                    </w:rPr>
                  </w:pPr>
                </w:p>
                <w:p w14:paraId="338E2DE6" w14:textId="77777777" w:rsidR="005A68DE" w:rsidRDefault="005A68DE" w:rsidP="009F1CE5">
                  <w:pPr>
                    <w:pStyle w:val="ListParagraph"/>
                    <w:autoSpaceDE w:val="0"/>
                    <w:autoSpaceDN w:val="0"/>
                    <w:adjustRightInd w:val="0"/>
                    <w:ind w:left="320" w:right="2948" w:firstLine="400"/>
                    <w:jc w:val="both"/>
                    <w:rPr>
                      <w:rFonts w:ascii="Arial" w:hAnsi="Arial" w:cs="Arial"/>
                      <w:u w:val="single"/>
                    </w:rPr>
                  </w:pPr>
                  <w:r>
                    <w:rPr>
                      <w:rFonts w:ascii="Arial" w:hAnsi="Arial" w:cs="Arial"/>
                      <w:bCs/>
                    </w:rPr>
                    <w:t xml:space="preserve">Во врска со ова, по спроведената анкета со учениците, добиени се следните резултати, како одговор на прашањето: </w:t>
                  </w:r>
                  <w:bookmarkStart w:id="7" w:name="_Hlk112274974"/>
                  <w:r>
                    <w:rPr>
                      <w:rFonts w:ascii="Arial" w:hAnsi="Arial" w:cs="Arial"/>
                      <w:bCs/>
                    </w:rPr>
                    <w:t>„Од наставниците добивам помош и совети за подобар успех во учењето без разлика на полот, етничката припадност и социјално потекло</w:t>
                  </w:r>
                  <w:bookmarkEnd w:id="7"/>
                  <w:r>
                    <w:rPr>
                      <w:rFonts w:ascii="Arial" w:hAnsi="Arial" w:cs="Arial"/>
                      <w:bCs/>
                    </w:rPr>
                    <w:t xml:space="preserve">, околу 70 %  од учениците одговориле дека  добиваат помош  и  совети од наставниците за подобар успех , околу 25% одговориле со делумно  и мал процент  одговориле дека не добиваат помош од наставниците.  </w:t>
                  </w:r>
                </w:p>
                <w:p w14:paraId="70839DBA" w14:textId="77777777" w:rsidR="005A68DE" w:rsidRDefault="005A68DE" w:rsidP="009F1CE5">
                  <w:pPr>
                    <w:autoSpaceDE w:val="0"/>
                    <w:autoSpaceDN w:val="0"/>
                    <w:adjustRightInd w:val="0"/>
                    <w:ind w:right="2891"/>
                    <w:jc w:val="both"/>
                    <w:rPr>
                      <w:rFonts w:ascii="Arial" w:hAnsi="Arial" w:cs="Arial"/>
                      <w:b/>
                      <w:bCs/>
                    </w:rPr>
                  </w:pPr>
                  <w:r>
                    <w:rPr>
                      <w:rFonts w:ascii="Arial" w:hAnsi="Arial" w:cs="Arial"/>
                      <w:b/>
                      <w:bCs/>
                      <w:color w:val="A5A5A5" w:themeColor="accent3"/>
                    </w:rPr>
                    <w:t xml:space="preserve">        Бројна состојба на учениците  во </w:t>
                  </w:r>
                  <w:r>
                    <w:rPr>
                      <w:rFonts w:ascii="Arial" w:hAnsi="Arial" w:cs="Arial"/>
                      <w:b/>
                      <w:bCs/>
                      <w:color w:val="A5A5A5" w:themeColor="accent3"/>
                      <w:spacing w:val="-1"/>
                    </w:rPr>
                    <w:t>у</w:t>
                  </w:r>
                  <w:r>
                    <w:rPr>
                      <w:rFonts w:ascii="Arial" w:hAnsi="Arial" w:cs="Arial"/>
                      <w:b/>
                      <w:bCs/>
                      <w:color w:val="A5A5A5" w:themeColor="accent3"/>
                    </w:rPr>
                    <w:t>ч</w:t>
                  </w:r>
                  <w:r>
                    <w:rPr>
                      <w:rFonts w:ascii="Arial" w:hAnsi="Arial" w:cs="Arial"/>
                      <w:b/>
                      <w:bCs/>
                      <w:color w:val="A5A5A5" w:themeColor="accent3"/>
                      <w:spacing w:val="-2"/>
                    </w:rPr>
                    <w:t>е</w:t>
                  </w:r>
                  <w:r>
                    <w:rPr>
                      <w:rFonts w:ascii="Arial" w:hAnsi="Arial" w:cs="Arial"/>
                      <w:b/>
                      <w:bCs/>
                      <w:color w:val="A5A5A5" w:themeColor="accent3"/>
                      <w:spacing w:val="-1"/>
                    </w:rPr>
                    <w:t>б</w:t>
                  </w:r>
                  <w:r>
                    <w:rPr>
                      <w:rFonts w:ascii="Arial" w:hAnsi="Arial" w:cs="Arial"/>
                      <w:b/>
                      <w:bCs/>
                      <w:color w:val="A5A5A5" w:themeColor="accent3"/>
                    </w:rPr>
                    <w:t>н</w:t>
                  </w:r>
                  <w:r>
                    <w:rPr>
                      <w:rFonts w:ascii="Arial" w:hAnsi="Arial" w:cs="Arial"/>
                      <w:b/>
                      <w:bCs/>
                      <w:color w:val="A5A5A5" w:themeColor="accent3"/>
                      <w:spacing w:val="-4"/>
                    </w:rPr>
                    <w:t>а</w:t>
                  </w:r>
                  <w:r>
                    <w:rPr>
                      <w:rFonts w:ascii="Arial" w:hAnsi="Arial" w:cs="Arial"/>
                      <w:b/>
                      <w:bCs/>
                      <w:color w:val="A5A5A5" w:themeColor="accent3"/>
                      <w:spacing w:val="-2"/>
                    </w:rPr>
                    <w:t>т</w:t>
                  </w:r>
                  <w:r>
                    <w:rPr>
                      <w:rFonts w:ascii="Arial" w:hAnsi="Arial" w:cs="Arial"/>
                      <w:b/>
                      <w:bCs/>
                      <w:color w:val="A5A5A5" w:themeColor="accent3"/>
                    </w:rPr>
                    <w:t>а 2022/20</w:t>
                  </w:r>
                  <w:r>
                    <w:rPr>
                      <w:rFonts w:ascii="Arial" w:hAnsi="Arial" w:cs="Arial"/>
                      <w:b/>
                      <w:bCs/>
                      <w:color w:val="A5A5A5" w:themeColor="accent3"/>
                      <w:spacing w:val="1"/>
                    </w:rPr>
                    <w:t>23</w:t>
                  </w:r>
                </w:p>
                <w:p w14:paraId="0446EC39" w14:textId="77777777" w:rsidR="005A68DE" w:rsidRDefault="005A68DE" w:rsidP="009F1CE5">
                  <w:pPr>
                    <w:rPr>
                      <w:rFonts w:ascii="Arial" w:hAnsi="Arial" w:cs="Arial"/>
                      <w:spacing w:val="20"/>
                    </w:rPr>
                  </w:pPr>
                  <w:r>
                    <w:rPr>
                      <w:rFonts w:ascii="Arial" w:hAnsi="Arial" w:cs="Arial"/>
                    </w:rPr>
                    <w:t>Запиш</w:t>
                  </w:r>
                  <w:r>
                    <w:rPr>
                      <w:rFonts w:ascii="Arial" w:hAnsi="Arial" w:cs="Arial"/>
                      <w:spacing w:val="-3"/>
                    </w:rPr>
                    <w:t>у</w:t>
                  </w:r>
                  <w:r>
                    <w:rPr>
                      <w:rFonts w:ascii="Arial" w:hAnsi="Arial" w:cs="Arial"/>
                      <w:spacing w:val="-2"/>
                    </w:rPr>
                    <w:t>в</w:t>
                  </w:r>
                  <w:r>
                    <w:rPr>
                      <w:rFonts w:ascii="Arial" w:hAnsi="Arial" w:cs="Arial"/>
                    </w:rPr>
                    <w:t>ањ</w:t>
                  </w:r>
                  <w:r>
                    <w:rPr>
                      <w:rFonts w:ascii="Arial" w:hAnsi="Arial" w:cs="Arial"/>
                      <w:spacing w:val="-7"/>
                    </w:rPr>
                    <w:t>е</w:t>
                  </w:r>
                  <w:r>
                    <w:rPr>
                      <w:rFonts w:ascii="Arial" w:hAnsi="Arial" w:cs="Arial"/>
                      <w:spacing w:val="-2"/>
                    </w:rPr>
                    <w:t>т</w:t>
                  </w:r>
                  <w:r>
                    <w:rPr>
                      <w:rFonts w:ascii="Arial" w:hAnsi="Arial" w:cs="Arial"/>
                    </w:rPr>
                    <w:t>о</w:t>
                  </w:r>
                  <w:r>
                    <w:rPr>
                      <w:rFonts w:ascii="Arial" w:hAnsi="Arial" w:cs="Arial"/>
                      <w:spacing w:val="32"/>
                    </w:rPr>
                    <w:t xml:space="preserve"> </w:t>
                  </w:r>
                  <w:r>
                    <w:rPr>
                      <w:rFonts w:ascii="Arial" w:hAnsi="Arial" w:cs="Arial"/>
                    </w:rPr>
                    <w:t>на</w:t>
                  </w:r>
                  <w:r>
                    <w:rPr>
                      <w:rFonts w:ascii="Arial" w:hAnsi="Arial" w:cs="Arial"/>
                      <w:spacing w:val="31"/>
                    </w:rPr>
                    <w:t xml:space="preserve"> </w:t>
                  </w:r>
                  <w:r>
                    <w:rPr>
                      <w:rFonts w:ascii="Arial" w:hAnsi="Arial" w:cs="Arial"/>
                      <w:spacing w:val="-1"/>
                    </w:rPr>
                    <w:t>у</w:t>
                  </w:r>
                  <w:r>
                    <w:rPr>
                      <w:rFonts w:ascii="Arial" w:hAnsi="Arial" w:cs="Arial"/>
                      <w:spacing w:val="1"/>
                    </w:rPr>
                    <w:t>че</w:t>
                  </w:r>
                  <w:r>
                    <w:rPr>
                      <w:rFonts w:ascii="Arial" w:hAnsi="Arial" w:cs="Arial"/>
                    </w:rPr>
                    <w:t>ници</w:t>
                  </w:r>
                  <w:r>
                    <w:rPr>
                      <w:rFonts w:ascii="Arial" w:hAnsi="Arial" w:cs="Arial"/>
                      <w:spacing w:val="-2"/>
                    </w:rPr>
                    <w:t>т</w:t>
                  </w:r>
                  <w:r>
                    <w:rPr>
                      <w:rFonts w:ascii="Arial" w:hAnsi="Arial" w:cs="Arial"/>
                    </w:rPr>
                    <w:t>е</w:t>
                  </w:r>
                  <w:r>
                    <w:rPr>
                      <w:rFonts w:ascii="Arial" w:hAnsi="Arial" w:cs="Arial"/>
                      <w:spacing w:val="31"/>
                    </w:rPr>
                    <w:t xml:space="preserve"> </w:t>
                  </w:r>
                  <w:r>
                    <w:rPr>
                      <w:rFonts w:ascii="Arial" w:hAnsi="Arial" w:cs="Arial"/>
                    </w:rPr>
                    <w:t>беше</w:t>
                  </w:r>
                  <w:r>
                    <w:rPr>
                      <w:rFonts w:ascii="Arial" w:hAnsi="Arial" w:cs="Arial"/>
                      <w:spacing w:val="33"/>
                    </w:rPr>
                    <w:t xml:space="preserve"> </w:t>
                  </w:r>
                  <w:r>
                    <w:rPr>
                      <w:rFonts w:ascii="Arial" w:hAnsi="Arial" w:cs="Arial"/>
                    </w:rPr>
                    <w:t>сп</w:t>
                  </w:r>
                  <w:r>
                    <w:rPr>
                      <w:rFonts w:ascii="Arial" w:hAnsi="Arial" w:cs="Arial"/>
                      <w:spacing w:val="-1"/>
                    </w:rPr>
                    <w:t>о</w:t>
                  </w:r>
                  <w:r>
                    <w:rPr>
                      <w:rFonts w:ascii="Arial" w:hAnsi="Arial" w:cs="Arial"/>
                    </w:rPr>
                    <w:t>р</w:t>
                  </w:r>
                  <w:r>
                    <w:rPr>
                      <w:rFonts w:ascii="Arial" w:hAnsi="Arial" w:cs="Arial"/>
                      <w:spacing w:val="-3"/>
                    </w:rPr>
                    <w:t>е</w:t>
                  </w:r>
                  <w:r>
                    <w:rPr>
                      <w:rFonts w:ascii="Arial" w:hAnsi="Arial" w:cs="Arial"/>
                      <w:spacing w:val="-1"/>
                    </w:rPr>
                    <w:t>д</w:t>
                  </w:r>
                  <w:r>
                    <w:rPr>
                      <w:rFonts w:ascii="Arial" w:hAnsi="Arial" w:cs="Arial"/>
                      <w:spacing w:val="30"/>
                    </w:rPr>
                    <w:t xml:space="preserve"> </w:t>
                  </w:r>
                  <w:r>
                    <w:rPr>
                      <w:rFonts w:ascii="Arial" w:hAnsi="Arial" w:cs="Arial"/>
                      <w:spacing w:val="-1"/>
                    </w:rPr>
                    <w:t>кр</w:t>
                  </w:r>
                  <w:r>
                    <w:rPr>
                      <w:rFonts w:ascii="Arial" w:hAnsi="Arial" w:cs="Arial"/>
                    </w:rPr>
                    <w:t>и</w:t>
                  </w:r>
                  <w:r>
                    <w:rPr>
                      <w:rFonts w:ascii="Arial" w:hAnsi="Arial" w:cs="Arial"/>
                      <w:spacing w:val="-2"/>
                    </w:rPr>
                    <w:t>т</w:t>
                  </w:r>
                  <w:r>
                    <w:rPr>
                      <w:rFonts w:ascii="Arial" w:hAnsi="Arial" w:cs="Arial"/>
                    </w:rPr>
                    <w:t>е</w:t>
                  </w:r>
                  <w:r>
                    <w:rPr>
                      <w:rFonts w:ascii="Arial" w:hAnsi="Arial" w:cs="Arial"/>
                      <w:spacing w:val="1"/>
                    </w:rPr>
                    <w:t>р</w:t>
                  </w:r>
                  <w:r>
                    <w:rPr>
                      <w:rFonts w:ascii="Arial" w:hAnsi="Arial" w:cs="Arial"/>
                    </w:rPr>
                    <w:t>и</w:t>
                  </w:r>
                  <w:r>
                    <w:rPr>
                      <w:rFonts w:ascii="Arial" w:hAnsi="Arial" w:cs="Arial"/>
                      <w:spacing w:val="-4"/>
                    </w:rPr>
                    <w:t>у</w:t>
                  </w:r>
                  <w:r>
                    <w:rPr>
                      <w:rFonts w:ascii="Arial" w:hAnsi="Arial" w:cs="Arial"/>
                    </w:rPr>
                    <w:t>ми</w:t>
                  </w:r>
                  <w:r>
                    <w:rPr>
                      <w:rFonts w:ascii="Arial" w:hAnsi="Arial" w:cs="Arial"/>
                      <w:spacing w:val="-3"/>
                    </w:rPr>
                    <w:t>т</w:t>
                  </w:r>
                  <w:r>
                    <w:rPr>
                      <w:rFonts w:ascii="Arial" w:hAnsi="Arial" w:cs="Arial"/>
                    </w:rPr>
                    <w:t>е</w:t>
                  </w:r>
                  <w:r>
                    <w:rPr>
                      <w:rFonts w:ascii="Arial" w:hAnsi="Arial" w:cs="Arial"/>
                      <w:spacing w:val="31"/>
                    </w:rPr>
                    <w:t xml:space="preserve"> </w:t>
                  </w:r>
                  <w:r>
                    <w:rPr>
                      <w:rFonts w:ascii="Arial" w:hAnsi="Arial" w:cs="Arial"/>
                    </w:rPr>
                    <w:t>дадени</w:t>
                  </w:r>
                  <w:r>
                    <w:rPr>
                      <w:rFonts w:ascii="Arial" w:hAnsi="Arial" w:cs="Arial"/>
                      <w:spacing w:val="31"/>
                    </w:rPr>
                    <w:t xml:space="preserve"> </w:t>
                  </w:r>
                  <w:r>
                    <w:rPr>
                      <w:rFonts w:ascii="Arial" w:hAnsi="Arial" w:cs="Arial"/>
                      <w:spacing w:val="-4"/>
                    </w:rPr>
                    <w:t>в</w:t>
                  </w:r>
                  <w:r>
                    <w:rPr>
                      <w:rFonts w:ascii="Arial" w:hAnsi="Arial" w:cs="Arial"/>
                    </w:rPr>
                    <w:t>о</w:t>
                  </w:r>
                  <w:r>
                    <w:rPr>
                      <w:rFonts w:ascii="Arial" w:hAnsi="Arial" w:cs="Arial"/>
                      <w:spacing w:val="31"/>
                    </w:rPr>
                    <w:t xml:space="preserve"> </w:t>
                  </w:r>
                  <w:r>
                    <w:rPr>
                      <w:rFonts w:ascii="Arial" w:hAnsi="Arial" w:cs="Arial"/>
                    </w:rPr>
                    <w:t>Кон</w:t>
                  </w:r>
                  <w:r>
                    <w:rPr>
                      <w:rFonts w:ascii="Arial" w:hAnsi="Arial" w:cs="Arial"/>
                      <w:spacing w:val="2"/>
                    </w:rPr>
                    <w:t>к</w:t>
                  </w:r>
                  <w:r>
                    <w:rPr>
                      <w:rFonts w:ascii="Arial" w:hAnsi="Arial" w:cs="Arial"/>
                      <w:spacing w:val="-4"/>
                    </w:rPr>
                    <w:t>у</w:t>
                  </w:r>
                  <w:r>
                    <w:rPr>
                      <w:rFonts w:ascii="Arial" w:hAnsi="Arial" w:cs="Arial"/>
                    </w:rPr>
                    <w:t>р</w:t>
                  </w:r>
                  <w:r>
                    <w:rPr>
                      <w:rFonts w:ascii="Arial" w:hAnsi="Arial" w:cs="Arial"/>
                      <w:spacing w:val="2"/>
                    </w:rPr>
                    <w:t>с</w:t>
                  </w:r>
                  <w:r>
                    <w:rPr>
                      <w:rFonts w:ascii="Arial" w:hAnsi="Arial" w:cs="Arial"/>
                      <w:spacing w:val="-3"/>
                    </w:rPr>
                    <w:t>о</w:t>
                  </w:r>
                  <w:r>
                    <w:rPr>
                      <w:rFonts w:ascii="Arial" w:hAnsi="Arial" w:cs="Arial"/>
                    </w:rPr>
                    <w:t>т обја</w:t>
                  </w:r>
                  <w:r>
                    <w:rPr>
                      <w:rFonts w:ascii="Arial" w:hAnsi="Arial" w:cs="Arial"/>
                      <w:spacing w:val="-2"/>
                    </w:rPr>
                    <w:t>в</w:t>
                  </w:r>
                  <w:r>
                    <w:rPr>
                      <w:rFonts w:ascii="Arial" w:hAnsi="Arial" w:cs="Arial"/>
                    </w:rPr>
                    <w:t>ен</w:t>
                  </w:r>
                  <w:r>
                    <w:rPr>
                      <w:rFonts w:ascii="Arial" w:hAnsi="Arial" w:cs="Arial"/>
                      <w:spacing w:val="21"/>
                    </w:rPr>
                    <w:t xml:space="preserve"> </w:t>
                  </w:r>
                  <w:r>
                    <w:rPr>
                      <w:rFonts w:ascii="Arial" w:hAnsi="Arial" w:cs="Arial"/>
                      <w:spacing w:val="-3"/>
                    </w:rPr>
                    <w:t>о</w:t>
                  </w:r>
                  <w:r>
                    <w:rPr>
                      <w:rFonts w:ascii="Arial" w:hAnsi="Arial" w:cs="Arial"/>
                    </w:rPr>
                    <w:t>д</w:t>
                  </w:r>
                  <w:r>
                    <w:rPr>
                      <w:rFonts w:ascii="Arial" w:hAnsi="Arial" w:cs="Arial"/>
                      <w:spacing w:val="20"/>
                    </w:rPr>
                    <w:t xml:space="preserve"> </w:t>
                  </w:r>
                </w:p>
                <w:p w14:paraId="2FE0FFBB" w14:textId="77777777" w:rsidR="005A68DE" w:rsidRDefault="005A68DE" w:rsidP="009F1CE5">
                  <w:pPr>
                    <w:rPr>
                      <w:rFonts w:ascii="Arial" w:hAnsi="Arial" w:cs="Arial"/>
                      <w:spacing w:val="23"/>
                    </w:rPr>
                  </w:pPr>
                  <w:r>
                    <w:rPr>
                      <w:rFonts w:ascii="Arial" w:hAnsi="Arial" w:cs="Arial"/>
                    </w:rPr>
                    <w:t>Минис</w:t>
                  </w:r>
                  <w:r>
                    <w:rPr>
                      <w:rFonts w:ascii="Arial" w:hAnsi="Arial" w:cs="Arial"/>
                      <w:spacing w:val="-1"/>
                    </w:rPr>
                    <w:t>т</w:t>
                  </w:r>
                  <w:r>
                    <w:rPr>
                      <w:rFonts w:ascii="Arial" w:hAnsi="Arial" w:cs="Arial"/>
                      <w:spacing w:val="-2"/>
                    </w:rPr>
                    <w:t>е</w:t>
                  </w:r>
                  <w:r>
                    <w:rPr>
                      <w:rFonts w:ascii="Arial" w:hAnsi="Arial" w:cs="Arial"/>
                      <w:spacing w:val="-1"/>
                    </w:rPr>
                    <w:t>р</w:t>
                  </w:r>
                  <w:r>
                    <w:rPr>
                      <w:rFonts w:ascii="Arial" w:hAnsi="Arial" w:cs="Arial"/>
                    </w:rPr>
                    <w:t>ст</w:t>
                  </w:r>
                  <w:r>
                    <w:rPr>
                      <w:rFonts w:ascii="Arial" w:hAnsi="Arial" w:cs="Arial"/>
                      <w:spacing w:val="-2"/>
                    </w:rPr>
                    <w:t>в</w:t>
                  </w:r>
                  <w:r>
                    <w:rPr>
                      <w:rFonts w:ascii="Arial" w:hAnsi="Arial" w:cs="Arial"/>
                      <w:spacing w:val="-4"/>
                    </w:rPr>
                    <w:t>о</w:t>
                  </w:r>
                  <w:r>
                    <w:rPr>
                      <w:rFonts w:ascii="Arial" w:hAnsi="Arial" w:cs="Arial"/>
                      <w:spacing w:val="-2"/>
                    </w:rPr>
                    <w:t>т</w:t>
                  </w:r>
                  <w:r>
                    <w:rPr>
                      <w:rFonts w:ascii="Arial" w:hAnsi="Arial" w:cs="Arial"/>
                    </w:rPr>
                    <w:t>о</w:t>
                  </w:r>
                  <w:r>
                    <w:rPr>
                      <w:rFonts w:ascii="Arial" w:hAnsi="Arial" w:cs="Arial"/>
                      <w:spacing w:val="19"/>
                    </w:rPr>
                    <w:t xml:space="preserve"> </w:t>
                  </w:r>
                  <w:r>
                    <w:rPr>
                      <w:rFonts w:ascii="Arial" w:hAnsi="Arial" w:cs="Arial"/>
                    </w:rPr>
                    <w:t>за</w:t>
                  </w:r>
                  <w:r>
                    <w:rPr>
                      <w:rFonts w:ascii="Arial" w:hAnsi="Arial" w:cs="Arial"/>
                      <w:spacing w:val="21"/>
                    </w:rPr>
                    <w:t xml:space="preserve"> </w:t>
                  </w:r>
                  <w:r>
                    <w:rPr>
                      <w:rFonts w:ascii="Arial" w:hAnsi="Arial" w:cs="Arial"/>
                      <w:spacing w:val="1"/>
                    </w:rPr>
                    <w:t>о</w:t>
                  </w:r>
                  <w:r>
                    <w:rPr>
                      <w:rFonts w:ascii="Arial" w:hAnsi="Arial" w:cs="Arial"/>
                    </w:rPr>
                    <w:t>бр</w:t>
                  </w:r>
                  <w:r>
                    <w:rPr>
                      <w:rFonts w:ascii="Arial" w:hAnsi="Arial" w:cs="Arial"/>
                      <w:spacing w:val="-3"/>
                    </w:rPr>
                    <w:t>а</w:t>
                  </w:r>
                  <w:r>
                    <w:rPr>
                      <w:rFonts w:ascii="Arial" w:hAnsi="Arial" w:cs="Arial"/>
                      <w:spacing w:val="-2"/>
                    </w:rPr>
                    <w:t>з</w:t>
                  </w:r>
                  <w:r>
                    <w:rPr>
                      <w:rFonts w:ascii="Arial" w:hAnsi="Arial" w:cs="Arial"/>
                    </w:rPr>
                    <w:t>о</w:t>
                  </w:r>
                  <w:r>
                    <w:rPr>
                      <w:rFonts w:ascii="Arial" w:hAnsi="Arial" w:cs="Arial"/>
                      <w:spacing w:val="-2"/>
                    </w:rPr>
                    <w:t>в</w:t>
                  </w:r>
                  <w:r>
                    <w:rPr>
                      <w:rFonts w:ascii="Arial" w:hAnsi="Arial" w:cs="Arial"/>
                    </w:rPr>
                    <w:t>ан</w:t>
                  </w:r>
                  <w:r>
                    <w:rPr>
                      <w:rFonts w:ascii="Arial" w:hAnsi="Arial" w:cs="Arial"/>
                      <w:spacing w:val="-2"/>
                    </w:rPr>
                    <w:t>и</w:t>
                  </w:r>
                  <w:r>
                    <w:rPr>
                      <w:rFonts w:ascii="Arial" w:hAnsi="Arial" w:cs="Arial"/>
                    </w:rPr>
                    <w:t>е</w:t>
                  </w:r>
                  <w:r>
                    <w:rPr>
                      <w:rFonts w:ascii="Arial" w:hAnsi="Arial" w:cs="Arial"/>
                      <w:spacing w:val="21"/>
                    </w:rPr>
                    <w:t xml:space="preserve"> </w:t>
                  </w:r>
                  <w:r>
                    <w:rPr>
                      <w:rFonts w:ascii="Arial" w:hAnsi="Arial" w:cs="Arial"/>
                    </w:rPr>
                    <w:t>и</w:t>
                  </w:r>
                  <w:r>
                    <w:rPr>
                      <w:rFonts w:ascii="Arial" w:hAnsi="Arial" w:cs="Arial"/>
                      <w:spacing w:val="23"/>
                    </w:rPr>
                    <w:t xml:space="preserve"> </w:t>
                  </w:r>
                  <w:r>
                    <w:rPr>
                      <w:rFonts w:ascii="Arial" w:hAnsi="Arial" w:cs="Arial"/>
                    </w:rPr>
                    <w:t>н</w:t>
                  </w:r>
                  <w:r>
                    <w:rPr>
                      <w:rFonts w:ascii="Arial" w:hAnsi="Arial" w:cs="Arial"/>
                      <w:spacing w:val="-2"/>
                    </w:rPr>
                    <w:t>ау</w:t>
                  </w:r>
                  <w:r>
                    <w:rPr>
                      <w:rFonts w:ascii="Arial" w:hAnsi="Arial" w:cs="Arial"/>
                      <w:spacing w:val="4"/>
                    </w:rPr>
                    <w:t>к</w:t>
                  </w:r>
                  <w:r>
                    <w:rPr>
                      <w:rFonts w:ascii="Arial" w:hAnsi="Arial" w:cs="Arial"/>
                    </w:rPr>
                    <w:t>а.</w:t>
                  </w:r>
                  <w:r>
                    <w:rPr>
                      <w:rFonts w:ascii="Arial" w:hAnsi="Arial" w:cs="Arial"/>
                      <w:spacing w:val="23"/>
                    </w:rPr>
                    <w:t xml:space="preserve"> </w:t>
                  </w:r>
                </w:p>
                <w:p w14:paraId="65BF652D" w14:textId="77777777" w:rsidR="005A68DE" w:rsidRDefault="005A68DE" w:rsidP="009F1CE5">
                  <w:pPr>
                    <w:rPr>
                      <w:rFonts w:ascii="Arial" w:hAnsi="Arial" w:cs="Arial"/>
                    </w:rPr>
                  </w:pPr>
                  <w:r>
                    <w:rPr>
                      <w:rFonts w:ascii="Arial" w:hAnsi="Arial" w:cs="Arial"/>
                    </w:rPr>
                    <w:t>Во</w:t>
                  </w:r>
                  <w:r>
                    <w:rPr>
                      <w:rFonts w:ascii="Arial" w:hAnsi="Arial" w:cs="Arial"/>
                      <w:spacing w:val="32"/>
                    </w:rPr>
                    <w:t xml:space="preserve"> </w:t>
                  </w:r>
                  <w:r>
                    <w:rPr>
                      <w:rFonts w:ascii="Arial" w:hAnsi="Arial" w:cs="Arial"/>
                      <w:spacing w:val="-1"/>
                    </w:rPr>
                    <w:t>у</w:t>
                  </w:r>
                  <w:r>
                    <w:rPr>
                      <w:rFonts w:ascii="Arial" w:hAnsi="Arial" w:cs="Arial"/>
                    </w:rPr>
                    <w:t>ч</w:t>
                  </w:r>
                  <w:r>
                    <w:rPr>
                      <w:rFonts w:ascii="Arial" w:hAnsi="Arial" w:cs="Arial"/>
                      <w:spacing w:val="-2"/>
                    </w:rPr>
                    <w:t>е</w:t>
                  </w:r>
                  <w:r>
                    <w:rPr>
                      <w:rFonts w:ascii="Arial" w:hAnsi="Arial" w:cs="Arial"/>
                      <w:spacing w:val="-1"/>
                    </w:rPr>
                    <w:t>б</w:t>
                  </w:r>
                  <w:r>
                    <w:rPr>
                      <w:rFonts w:ascii="Arial" w:hAnsi="Arial" w:cs="Arial"/>
                    </w:rPr>
                    <w:t>н</w:t>
                  </w:r>
                  <w:r>
                    <w:rPr>
                      <w:rFonts w:ascii="Arial" w:hAnsi="Arial" w:cs="Arial"/>
                      <w:spacing w:val="-4"/>
                    </w:rPr>
                    <w:t>а</w:t>
                  </w:r>
                  <w:r>
                    <w:rPr>
                      <w:rFonts w:ascii="Arial" w:hAnsi="Arial" w:cs="Arial"/>
                      <w:spacing w:val="-2"/>
                    </w:rPr>
                    <w:t>т</w:t>
                  </w:r>
                  <w:r>
                    <w:rPr>
                      <w:rFonts w:ascii="Arial" w:hAnsi="Arial" w:cs="Arial"/>
                    </w:rPr>
                    <w:t>а</w:t>
                  </w:r>
                  <w:r>
                    <w:rPr>
                      <w:rFonts w:ascii="Arial" w:hAnsi="Arial" w:cs="Arial"/>
                      <w:spacing w:val="29"/>
                    </w:rPr>
                    <w:t xml:space="preserve"> </w:t>
                  </w:r>
                  <w:r>
                    <w:rPr>
                      <w:rFonts w:ascii="Arial" w:hAnsi="Arial" w:cs="Arial"/>
                    </w:rPr>
                    <w:t>2022/20</w:t>
                  </w:r>
                  <w:r>
                    <w:rPr>
                      <w:rFonts w:ascii="Arial" w:hAnsi="Arial" w:cs="Arial"/>
                      <w:spacing w:val="1"/>
                    </w:rPr>
                    <w:t>23</w:t>
                  </w:r>
                  <w:r>
                    <w:rPr>
                      <w:rFonts w:ascii="Arial" w:hAnsi="Arial" w:cs="Arial"/>
                      <w:spacing w:val="30"/>
                    </w:rPr>
                    <w:t xml:space="preserve"> </w:t>
                  </w:r>
                  <w:r>
                    <w:rPr>
                      <w:rFonts w:ascii="Arial" w:hAnsi="Arial" w:cs="Arial"/>
                      <w:spacing w:val="-5"/>
                    </w:rPr>
                    <w:t>г</w:t>
                  </w:r>
                  <w:r>
                    <w:rPr>
                      <w:rFonts w:ascii="Arial" w:hAnsi="Arial" w:cs="Arial"/>
                      <w:spacing w:val="-4"/>
                    </w:rPr>
                    <w:t>о</w:t>
                  </w:r>
                  <w:r>
                    <w:rPr>
                      <w:rFonts w:ascii="Arial" w:hAnsi="Arial" w:cs="Arial"/>
                      <w:spacing w:val="-1"/>
                    </w:rPr>
                    <w:t>д</w:t>
                  </w:r>
                  <w:r>
                    <w:rPr>
                      <w:rFonts w:ascii="Arial" w:hAnsi="Arial" w:cs="Arial"/>
                    </w:rPr>
                    <w:t>ина</w:t>
                  </w:r>
                  <w:r>
                    <w:rPr>
                      <w:rFonts w:ascii="Arial" w:hAnsi="Arial" w:cs="Arial"/>
                      <w:spacing w:val="31"/>
                    </w:rPr>
                    <w:t xml:space="preserve"> </w:t>
                  </w:r>
                  <w:r>
                    <w:rPr>
                      <w:rFonts w:ascii="Arial" w:hAnsi="Arial" w:cs="Arial"/>
                      <w:spacing w:val="-4"/>
                    </w:rPr>
                    <w:t>в</w:t>
                  </w:r>
                  <w:r>
                    <w:rPr>
                      <w:rFonts w:ascii="Arial" w:hAnsi="Arial" w:cs="Arial"/>
                    </w:rPr>
                    <w:t>о</w:t>
                  </w:r>
                  <w:r>
                    <w:rPr>
                      <w:rFonts w:ascii="Arial" w:hAnsi="Arial" w:cs="Arial"/>
                      <w:spacing w:val="31"/>
                    </w:rPr>
                    <w:t xml:space="preserve"> </w:t>
                  </w:r>
                  <w:r>
                    <w:rPr>
                      <w:rFonts w:ascii="Arial" w:hAnsi="Arial" w:cs="Arial"/>
                      <w:spacing w:val="-1"/>
                    </w:rPr>
                    <w:t>у</w:t>
                  </w:r>
                  <w:r>
                    <w:rPr>
                      <w:rFonts w:ascii="Arial" w:hAnsi="Arial" w:cs="Arial"/>
                    </w:rPr>
                    <w:t>чи</w:t>
                  </w:r>
                  <w:r>
                    <w:rPr>
                      <w:rFonts w:ascii="Arial" w:hAnsi="Arial" w:cs="Arial"/>
                      <w:spacing w:val="-1"/>
                    </w:rPr>
                    <w:t>л</w:t>
                  </w:r>
                  <w:r>
                    <w:rPr>
                      <w:rFonts w:ascii="Arial" w:hAnsi="Arial" w:cs="Arial"/>
                    </w:rPr>
                    <w:t>иш</w:t>
                  </w:r>
                  <w:r>
                    <w:rPr>
                      <w:rFonts w:ascii="Arial" w:hAnsi="Arial" w:cs="Arial"/>
                      <w:spacing w:val="-2"/>
                    </w:rPr>
                    <w:t>т</w:t>
                  </w:r>
                  <w:r>
                    <w:rPr>
                      <w:rFonts w:ascii="Arial" w:hAnsi="Arial" w:cs="Arial"/>
                      <w:spacing w:val="-9"/>
                    </w:rPr>
                    <w:t>е</w:t>
                  </w:r>
                  <w:r>
                    <w:rPr>
                      <w:rFonts w:ascii="Arial" w:hAnsi="Arial" w:cs="Arial"/>
                      <w:spacing w:val="-2"/>
                    </w:rPr>
                    <w:t>т</w:t>
                  </w:r>
                  <w:r>
                    <w:rPr>
                      <w:rFonts w:ascii="Arial" w:hAnsi="Arial" w:cs="Arial"/>
                    </w:rPr>
                    <w:t>о</w:t>
                  </w:r>
                  <w:r>
                    <w:rPr>
                      <w:rFonts w:ascii="Arial" w:hAnsi="Arial" w:cs="Arial"/>
                      <w:spacing w:val="32"/>
                    </w:rPr>
                    <w:t xml:space="preserve"> </w:t>
                  </w:r>
                  <w:r>
                    <w:rPr>
                      <w:rFonts w:ascii="Arial" w:hAnsi="Arial" w:cs="Arial"/>
                      <w:spacing w:val="-2"/>
                    </w:rPr>
                    <w:t>с</w:t>
                  </w:r>
                  <w:r>
                    <w:rPr>
                      <w:rFonts w:ascii="Arial" w:hAnsi="Arial" w:cs="Arial"/>
                    </w:rPr>
                    <w:t>е</w:t>
                  </w:r>
                  <w:r>
                    <w:rPr>
                      <w:rFonts w:ascii="Arial" w:hAnsi="Arial" w:cs="Arial"/>
                      <w:spacing w:val="31"/>
                    </w:rPr>
                    <w:t xml:space="preserve"> </w:t>
                  </w:r>
                  <w:r>
                    <w:rPr>
                      <w:rFonts w:ascii="Arial" w:hAnsi="Arial" w:cs="Arial"/>
                      <w:spacing w:val="-1"/>
                    </w:rPr>
                    <w:t>з</w:t>
                  </w:r>
                  <w:r>
                    <w:rPr>
                      <w:rFonts w:ascii="Arial" w:hAnsi="Arial" w:cs="Arial"/>
                    </w:rPr>
                    <w:t xml:space="preserve">апишаа 772 </w:t>
                  </w:r>
                  <w:r>
                    <w:rPr>
                      <w:rFonts w:ascii="Arial" w:hAnsi="Arial" w:cs="Arial"/>
                      <w:spacing w:val="-2"/>
                    </w:rPr>
                    <w:t>у</w:t>
                  </w:r>
                  <w:r>
                    <w:rPr>
                      <w:rFonts w:ascii="Arial" w:hAnsi="Arial" w:cs="Arial"/>
                    </w:rPr>
                    <w:t xml:space="preserve">ченици  </w:t>
                  </w:r>
                  <w:r>
                    <w:rPr>
                      <w:rFonts w:ascii="Arial" w:hAnsi="Arial" w:cs="Arial"/>
                      <w:spacing w:val="-2"/>
                    </w:rPr>
                    <w:t>в</w:t>
                  </w:r>
                  <w:r>
                    <w:rPr>
                      <w:rFonts w:ascii="Arial" w:hAnsi="Arial" w:cs="Arial"/>
                    </w:rPr>
                    <w:t>о 58 парал</w:t>
                  </w:r>
                  <w:r>
                    <w:rPr>
                      <w:rFonts w:ascii="Arial" w:hAnsi="Arial" w:cs="Arial"/>
                      <w:spacing w:val="-6"/>
                    </w:rPr>
                    <w:t>е</w:t>
                  </w:r>
                  <w:r>
                    <w:rPr>
                      <w:rFonts w:ascii="Arial" w:hAnsi="Arial" w:cs="Arial"/>
                      <w:spacing w:val="-1"/>
                    </w:rPr>
                    <w:t>л</w:t>
                  </w:r>
                  <w:r>
                    <w:rPr>
                      <w:rFonts w:ascii="Arial" w:hAnsi="Arial" w:cs="Arial"/>
                    </w:rPr>
                    <w:t>к</w:t>
                  </w:r>
                  <w:r>
                    <w:rPr>
                      <w:rFonts w:ascii="Arial" w:hAnsi="Arial" w:cs="Arial"/>
                      <w:spacing w:val="-2"/>
                    </w:rPr>
                    <w:t>и</w:t>
                  </w:r>
                  <w:r>
                    <w:rPr>
                      <w:rFonts w:ascii="Arial" w:hAnsi="Arial" w:cs="Arial"/>
                    </w:rPr>
                    <w:t xml:space="preserve"> од кои на македонски јазик 479 ученици во 33 паралелки а на албански јазик 293 ученикa во 25 паралелки.</w:t>
                  </w:r>
                </w:p>
                <w:p w14:paraId="7A994AAF" w14:textId="77777777" w:rsidR="005A68DE" w:rsidRDefault="005A68DE" w:rsidP="009F1CE5">
                  <w:pPr>
                    <w:rPr>
                      <w:rFonts w:ascii="Arial" w:hAnsi="Arial" w:cs="Arial"/>
                    </w:rPr>
                  </w:pPr>
                  <w:r>
                    <w:rPr>
                      <w:rFonts w:ascii="Arial" w:hAnsi="Arial" w:cs="Arial"/>
                    </w:rPr>
                    <w:lastRenderedPageBreak/>
                    <w:t xml:space="preserve"> На првото полугодие има останато 770 ученици</w:t>
                  </w:r>
                  <w:r>
                    <w:rPr>
                      <w:rFonts w:ascii="Arial" w:hAnsi="Arial" w:cs="Arial"/>
                      <w:spacing w:val="-2"/>
                    </w:rPr>
                    <w:t xml:space="preserve"> в</w:t>
                  </w:r>
                  <w:r>
                    <w:rPr>
                      <w:rFonts w:ascii="Arial" w:hAnsi="Arial" w:cs="Arial"/>
                    </w:rPr>
                    <w:t>о 58 парал</w:t>
                  </w:r>
                  <w:r>
                    <w:rPr>
                      <w:rFonts w:ascii="Arial" w:hAnsi="Arial" w:cs="Arial"/>
                      <w:spacing w:val="-6"/>
                    </w:rPr>
                    <w:t>е</w:t>
                  </w:r>
                  <w:r>
                    <w:rPr>
                      <w:rFonts w:ascii="Arial" w:hAnsi="Arial" w:cs="Arial"/>
                      <w:spacing w:val="-1"/>
                    </w:rPr>
                    <w:t>л</w:t>
                  </w:r>
                  <w:r>
                    <w:rPr>
                      <w:rFonts w:ascii="Arial" w:hAnsi="Arial" w:cs="Arial"/>
                    </w:rPr>
                    <w:t>к</w:t>
                  </w:r>
                  <w:r>
                    <w:rPr>
                      <w:rFonts w:ascii="Arial" w:hAnsi="Arial" w:cs="Arial"/>
                      <w:spacing w:val="-2"/>
                    </w:rPr>
                    <w:t>и</w:t>
                  </w:r>
                  <w:r>
                    <w:rPr>
                      <w:rFonts w:ascii="Arial" w:hAnsi="Arial" w:cs="Arial"/>
                    </w:rPr>
                    <w:t xml:space="preserve"> од кои</w:t>
                  </w:r>
                </w:p>
                <w:p w14:paraId="65D30585" w14:textId="77777777" w:rsidR="005A68DE" w:rsidRDefault="005A68DE">
                  <w:pPr>
                    <w:pStyle w:val="ListParagraph"/>
                    <w:widowControl/>
                    <w:numPr>
                      <w:ilvl w:val="0"/>
                      <w:numId w:val="41"/>
                    </w:numPr>
                    <w:suppressAutoHyphens w:val="0"/>
                    <w:spacing w:after="200" w:line="276" w:lineRule="auto"/>
                    <w:contextualSpacing/>
                    <w:rPr>
                      <w:rFonts w:ascii="Arial" w:hAnsi="Arial" w:cs="Arial"/>
                    </w:rPr>
                  </w:pPr>
                  <w:r>
                    <w:rPr>
                      <w:rFonts w:ascii="Arial" w:hAnsi="Arial" w:cs="Arial"/>
                    </w:rPr>
                    <w:t xml:space="preserve"> на македонски наставен  јазик 477 ученици во 33 паралелки </w:t>
                  </w:r>
                </w:p>
                <w:p w14:paraId="6B87B986" w14:textId="77777777" w:rsidR="005A68DE" w:rsidRDefault="005A68DE">
                  <w:pPr>
                    <w:pStyle w:val="ListParagraph"/>
                    <w:widowControl/>
                    <w:numPr>
                      <w:ilvl w:val="0"/>
                      <w:numId w:val="41"/>
                    </w:numPr>
                    <w:suppressAutoHyphens w:val="0"/>
                    <w:spacing w:after="200" w:line="276" w:lineRule="auto"/>
                    <w:contextualSpacing/>
                    <w:rPr>
                      <w:rFonts w:ascii="Arial" w:hAnsi="Arial" w:cs="Arial"/>
                    </w:rPr>
                  </w:pPr>
                  <w:r>
                    <w:rPr>
                      <w:rFonts w:ascii="Arial" w:hAnsi="Arial" w:cs="Arial"/>
                    </w:rPr>
                    <w:t xml:space="preserve"> на албански наставен  јазик 293 ученикa во 25 паралелки.</w:t>
                  </w:r>
                </w:p>
                <w:p w14:paraId="50E52D55" w14:textId="77777777" w:rsidR="005A68DE" w:rsidRDefault="005A68DE" w:rsidP="009F1CE5">
                  <w:pPr>
                    <w:ind w:firstLine="360"/>
                    <w:rPr>
                      <w:rFonts w:ascii="Arial" w:hAnsi="Arial" w:cs="Arial"/>
                    </w:rPr>
                  </w:pPr>
                </w:p>
                <w:p w14:paraId="03090633" w14:textId="77777777" w:rsidR="005A68DE" w:rsidRDefault="005A68DE" w:rsidP="009F1CE5">
                  <w:pPr>
                    <w:jc w:val="both"/>
                    <w:rPr>
                      <w:rFonts w:ascii="Arial" w:hAnsi="Arial" w:cs="Arial"/>
                      <w:b/>
                      <w:bCs/>
                      <w:iCs/>
                    </w:rPr>
                  </w:pPr>
                  <w:bookmarkStart w:id="8" w:name="_Hlk125541855"/>
                  <w:r>
                    <w:rPr>
                      <w:rFonts w:ascii="Arial" w:hAnsi="Arial" w:cs="Arial"/>
                    </w:rPr>
                    <w:t xml:space="preserve">-Број на ученици </w:t>
                  </w:r>
                  <w:bookmarkEnd w:id="8"/>
                  <w:r>
                    <w:rPr>
                      <w:rFonts w:ascii="Arial" w:hAnsi="Arial" w:cs="Arial"/>
                    </w:rPr>
                    <w:t>на македонски наставен јазик по години на крајот на првото полугодие</w:t>
                  </w:r>
                </w:p>
                <w:p w14:paraId="0C3F90B9" w14:textId="77777777" w:rsidR="005A68DE" w:rsidRDefault="005A68DE" w:rsidP="009F1CE5">
                  <w:pPr>
                    <w:ind w:left="870"/>
                    <w:jc w:val="both"/>
                    <w:rPr>
                      <w:rFonts w:ascii="Arial" w:hAnsi="Arial" w:cs="Arial"/>
                      <w:b/>
                      <w:bCs/>
                      <w:iCs/>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1440"/>
                    <w:gridCol w:w="1440"/>
                    <w:gridCol w:w="1170"/>
                    <w:gridCol w:w="1260"/>
                  </w:tblGrid>
                  <w:tr w:rsidR="005A68DE" w14:paraId="38688BF6" w14:textId="77777777" w:rsidTr="009F1CE5">
                    <w:trPr>
                      <w:trHeight w:val="731"/>
                    </w:trPr>
                    <w:tc>
                      <w:tcPr>
                        <w:tcW w:w="3708" w:type="dxa"/>
                      </w:tcPr>
                      <w:p w14:paraId="7D9FB38A" w14:textId="77777777" w:rsidR="005A68DE" w:rsidRDefault="005A68DE" w:rsidP="009F1CE5">
                        <w:pPr>
                          <w:jc w:val="both"/>
                          <w:rPr>
                            <w:rFonts w:ascii="Arial" w:hAnsi="Arial" w:cs="Arial"/>
                          </w:rPr>
                        </w:pPr>
                        <w:r>
                          <w:rPr>
                            <w:rFonts w:ascii="Arial" w:hAnsi="Arial" w:cs="Arial"/>
                          </w:rPr>
                          <w:t>година</w:t>
                        </w:r>
                      </w:p>
                    </w:tc>
                    <w:tc>
                      <w:tcPr>
                        <w:tcW w:w="1440" w:type="dxa"/>
                      </w:tcPr>
                      <w:p w14:paraId="72B7BE04" w14:textId="77777777" w:rsidR="005A68DE" w:rsidRDefault="005A68DE" w:rsidP="009F1CE5">
                        <w:pPr>
                          <w:jc w:val="both"/>
                          <w:rPr>
                            <w:rFonts w:ascii="Arial" w:hAnsi="Arial" w:cs="Arial"/>
                          </w:rPr>
                        </w:pPr>
                        <w:r>
                          <w:rPr>
                            <w:rFonts w:ascii="Arial" w:hAnsi="Arial" w:cs="Arial"/>
                          </w:rPr>
                          <w:t>Бр.на паралелки</w:t>
                        </w:r>
                      </w:p>
                    </w:tc>
                    <w:tc>
                      <w:tcPr>
                        <w:tcW w:w="1440" w:type="dxa"/>
                      </w:tcPr>
                      <w:p w14:paraId="0E018AFB" w14:textId="77777777" w:rsidR="005A68DE" w:rsidRDefault="005A68DE" w:rsidP="009F1CE5">
                        <w:pPr>
                          <w:jc w:val="both"/>
                          <w:rPr>
                            <w:rFonts w:ascii="Arial" w:hAnsi="Arial" w:cs="Arial"/>
                          </w:rPr>
                        </w:pPr>
                        <w:r>
                          <w:rPr>
                            <w:rFonts w:ascii="Arial" w:hAnsi="Arial" w:cs="Arial"/>
                          </w:rPr>
                          <w:t xml:space="preserve">Вкупно ученици </w:t>
                        </w:r>
                      </w:p>
                    </w:tc>
                    <w:tc>
                      <w:tcPr>
                        <w:tcW w:w="1170" w:type="dxa"/>
                      </w:tcPr>
                      <w:p w14:paraId="6C3D6578" w14:textId="77777777" w:rsidR="005A68DE" w:rsidRDefault="005A68DE" w:rsidP="009F1CE5">
                        <w:pPr>
                          <w:jc w:val="both"/>
                          <w:rPr>
                            <w:rFonts w:ascii="Arial" w:hAnsi="Arial" w:cs="Arial"/>
                          </w:rPr>
                        </w:pPr>
                        <w:r>
                          <w:rPr>
                            <w:rFonts w:ascii="Arial" w:hAnsi="Arial" w:cs="Arial"/>
                          </w:rPr>
                          <w:t>машки</w:t>
                        </w:r>
                      </w:p>
                    </w:tc>
                    <w:tc>
                      <w:tcPr>
                        <w:tcW w:w="1260" w:type="dxa"/>
                      </w:tcPr>
                      <w:p w14:paraId="0A6AA5D5" w14:textId="77777777" w:rsidR="005A68DE" w:rsidRDefault="005A68DE" w:rsidP="009F1CE5">
                        <w:pPr>
                          <w:jc w:val="both"/>
                          <w:rPr>
                            <w:rFonts w:ascii="Arial" w:hAnsi="Arial" w:cs="Arial"/>
                          </w:rPr>
                        </w:pPr>
                        <w:r>
                          <w:rPr>
                            <w:rFonts w:ascii="Arial" w:hAnsi="Arial" w:cs="Arial"/>
                          </w:rPr>
                          <w:t>женски</w:t>
                        </w:r>
                      </w:p>
                    </w:tc>
                  </w:tr>
                  <w:tr w:rsidR="005A68DE" w14:paraId="637AFC99" w14:textId="77777777" w:rsidTr="009F1CE5">
                    <w:trPr>
                      <w:trHeight w:val="328"/>
                    </w:trPr>
                    <w:tc>
                      <w:tcPr>
                        <w:tcW w:w="3708" w:type="dxa"/>
                        <w:shd w:val="clear" w:color="auto" w:fill="D9D9D9"/>
                      </w:tcPr>
                      <w:p w14:paraId="1DCE1CF5" w14:textId="77777777" w:rsidR="005A68DE" w:rsidRDefault="005A68DE" w:rsidP="009F1CE5">
                        <w:pPr>
                          <w:jc w:val="both"/>
                          <w:rPr>
                            <w:rFonts w:ascii="Arial" w:hAnsi="Arial" w:cs="Arial"/>
                          </w:rPr>
                        </w:pPr>
                        <w:r>
                          <w:rPr>
                            <w:rFonts w:ascii="Arial" w:hAnsi="Arial" w:cs="Arial"/>
                          </w:rPr>
                          <w:t xml:space="preserve"> I година</w:t>
                        </w:r>
                      </w:p>
                    </w:tc>
                    <w:tc>
                      <w:tcPr>
                        <w:tcW w:w="1440" w:type="dxa"/>
                        <w:shd w:val="clear" w:color="auto" w:fill="D9D9D9"/>
                      </w:tcPr>
                      <w:p w14:paraId="0739AC83" w14:textId="77777777" w:rsidR="005A68DE" w:rsidRDefault="005A68DE" w:rsidP="009F1CE5">
                        <w:pPr>
                          <w:jc w:val="both"/>
                          <w:rPr>
                            <w:rFonts w:ascii="Arial" w:hAnsi="Arial" w:cs="Arial"/>
                          </w:rPr>
                        </w:pPr>
                        <w:r>
                          <w:rPr>
                            <w:rFonts w:ascii="Arial" w:hAnsi="Arial" w:cs="Arial"/>
                          </w:rPr>
                          <w:t>9</w:t>
                        </w:r>
                      </w:p>
                    </w:tc>
                    <w:tc>
                      <w:tcPr>
                        <w:tcW w:w="1440" w:type="dxa"/>
                        <w:shd w:val="clear" w:color="auto" w:fill="D9D9D9"/>
                      </w:tcPr>
                      <w:p w14:paraId="4A9BD855" w14:textId="77777777" w:rsidR="005A68DE" w:rsidRDefault="005A68DE" w:rsidP="009F1CE5">
                        <w:pPr>
                          <w:jc w:val="both"/>
                          <w:rPr>
                            <w:rFonts w:ascii="Arial" w:hAnsi="Arial" w:cs="Arial"/>
                          </w:rPr>
                        </w:pPr>
                        <w:r>
                          <w:rPr>
                            <w:rFonts w:ascii="Arial" w:hAnsi="Arial" w:cs="Arial"/>
                          </w:rPr>
                          <w:t>118</w:t>
                        </w:r>
                      </w:p>
                    </w:tc>
                    <w:tc>
                      <w:tcPr>
                        <w:tcW w:w="1170" w:type="dxa"/>
                        <w:shd w:val="clear" w:color="auto" w:fill="D9D9D9"/>
                      </w:tcPr>
                      <w:p w14:paraId="57C71E4D" w14:textId="77777777" w:rsidR="005A68DE" w:rsidRDefault="005A68DE" w:rsidP="009F1CE5">
                        <w:pPr>
                          <w:jc w:val="both"/>
                          <w:rPr>
                            <w:rFonts w:ascii="Arial" w:hAnsi="Arial" w:cs="Arial"/>
                          </w:rPr>
                        </w:pPr>
                        <w:r>
                          <w:rPr>
                            <w:rFonts w:ascii="Arial" w:hAnsi="Arial" w:cs="Arial"/>
                          </w:rPr>
                          <w:t>45</w:t>
                        </w:r>
                      </w:p>
                    </w:tc>
                    <w:tc>
                      <w:tcPr>
                        <w:tcW w:w="1260" w:type="dxa"/>
                        <w:shd w:val="clear" w:color="auto" w:fill="D9D9D9"/>
                      </w:tcPr>
                      <w:p w14:paraId="0CE25F9F" w14:textId="77777777" w:rsidR="005A68DE" w:rsidRDefault="005A68DE" w:rsidP="009F1CE5">
                        <w:pPr>
                          <w:jc w:val="both"/>
                          <w:rPr>
                            <w:rFonts w:ascii="Arial" w:hAnsi="Arial" w:cs="Arial"/>
                          </w:rPr>
                        </w:pPr>
                        <w:r>
                          <w:rPr>
                            <w:rFonts w:ascii="Arial" w:hAnsi="Arial" w:cs="Arial"/>
                          </w:rPr>
                          <w:t>73</w:t>
                        </w:r>
                      </w:p>
                    </w:tc>
                  </w:tr>
                  <w:tr w:rsidR="005A68DE" w14:paraId="7CE86718" w14:textId="77777777" w:rsidTr="009F1CE5">
                    <w:trPr>
                      <w:trHeight w:val="346"/>
                    </w:trPr>
                    <w:tc>
                      <w:tcPr>
                        <w:tcW w:w="3708" w:type="dxa"/>
                        <w:shd w:val="clear" w:color="auto" w:fill="D9D9D9"/>
                      </w:tcPr>
                      <w:p w14:paraId="00396F60" w14:textId="77777777" w:rsidR="005A68DE" w:rsidRDefault="005A68DE" w:rsidP="009F1CE5">
                        <w:pPr>
                          <w:jc w:val="both"/>
                          <w:rPr>
                            <w:rFonts w:ascii="Arial" w:hAnsi="Arial" w:cs="Arial"/>
                          </w:rPr>
                        </w:pPr>
                        <w:r>
                          <w:rPr>
                            <w:rFonts w:ascii="Arial" w:hAnsi="Arial" w:cs="Arial"/>
                          </w:rPr>
                          <w:t xml:space="preserve"> II година</w:t>
                        </w:r>
                      </w:p>
                    </w:tc>
                    <w:tc>
                      <w:tcPr>
                        <w:tcW w:w="1440" w:type="dxa"/>
                        <w:shd w:val="clear" w:color="auto" w:fill="D9D9D9"/>
                      </w:tcPr>
                      <w:p w14:paraId="367257AB" w14:textId="77777777" w:rsidR="005A68DE" w:rsidRDefault="005A68DE" w:rsidP="009F1CE5">
                        <w:pPr>
                          <w:jc w:val="both"/>
                          <w:rPr>
                            <w:rFonts w:ascii="Arial" w:hAnsi="Arial" w:cs="Arial"/>
                          </w:rPr>
                        </w:pPr>
                        <w:r>
                          <w:rPr>
                            <w:rFonts w:ascii="Arial" w:hAnsi="Arial" w:cs="Arial"/>
                          </w:rPr>
                          <w:t>6</w:t>
                        </w:r>
                      </w:p>
                    </w:tc>
                    <w:tc>
                      <w:tcPr>
                        <w:tcW w:w="1440" w:type="dxa"/>
                        <w:shd w:val="clear" w:color="auto" w:fill="D9D9D9"/>
                      </w:tcPr>
                      <w:p w14:paraId="5B9A11E3" w14:textId="77777777" w:rsidR="005A68DE" w:rsidRDefault="005A68DE" w:rsidP="009F1CE5">
                        <w:pPr>
                          <w:jc w:val="both"/>
                          <w:rPr>
                            <w:rFonts w:ascii="Arial" w:hAnsi="Arial" w:cs="Arial"/>
                          </w:rPr>
                        </w:pPr>
                        <w:r>
                          <w:rPr>
                            <w:rFonts w:ascii="Arial" w:hAnsi="Arial" w:cs="Arial"/>
                          </w:rPr>
                          <w:t>110</w:t>
                        </w:r>
                      </w:p>
                    </w:tc>
                    <w:tc>
                      <w:tcPr>
                        <w:tcW w:w="1170" w:type="dxa"/>
                        <w:shd w:val="clear" w:color="auto" w:fill="D9D9D9"/>
                      </w:tcPr>
                      <w:p w14:paraId="40AD26BA" w14:textId="77777777" w:rsidR="005A68DE" w:rsidRDefault="005A68DE" w:rsidP="009F1CE5">
                        <w:pPr>
                          <w:jc w:val="both"/>
                          <w:rPr>
                            <w:rFonts w:ascii="Arial" w:hAnsi="Arial" w:cs="Arial"/>
                          </w:rPr>
                        </w:pPr>
                        <w:r>
                          <w:rPr>
                            <w:rFonts w:ascii="Arial" w:hAnsi="Arial" w:cs="Arial"/>
                          </w:rPr>
                          <w:t>32</w:t>
                        </w:r>
                      </w:p>
                    </w:tc>
                    <w:tc>
                      <w:tcPr>
                        <w:tcW w:w="1260" w:type="dxa"/>
                        <w:shd w:val="clear" w:color="auto" w:fill="D9D9D9"/>
                      </w:tcPr>
                      <w:p w14:paraId="4DB391AD" w14:textId="77777777" w:rsidR="005A68DE" w:rsidRDefault="005A68DE" w:rsidP="009F1CE5">
                        <w:pPr>
                          <w:jc w:val="both"/>
                          <w:rPr>
                            <w:rFonts w:ascii="Arial" w:hAnsi="Arial" w:cs="Arial"/>
                          </w:rPr>
                        </w:pPr>
                        <w:r>
                          <w:rPr>
                            <w:rFonts w:ascii="Arial" w:hAnsi="Arial" w:cs="Arial"/>
                          </w:rPr>
                          <w:t>78</w:t>
                        </w:r>
                      </w:p>
                    </w:tc>
                  </w:tr>
                  <w:tr w:rsidR="005A68DE" w14:paraId="61E53980" w14:textId="77777777" w:rsidTr="009F1CE5">
                    <w:trPr>
                      <w:trHeight w:val="346"/>
                    </w:trPr>
                    <w:tc>
                      <w:tcPr>
                        <w:tcW w:w="3708" w:type="dxa"/>
                        <w:shd w:val="clear" w:color="auto" w:fill="D9D9D9"/>
                      </w:tcPr>
                      <w:p w14:paraId="7AC80E55" w14:textId="77777777" w:rsidR="005A68DE" w:rsidRDefault="005A68DE" w:rsidP="009F1CE5">
                        <w:pPr>
                          <w:jc w:val="both"/>
                          <w:rPr>
                            <w:rFonts w:ascii="Arial" w:hAnsi="Arial" w:cs="Arial"/>
                          </w:rPr>
                        </w:pPr>
                        <w:r>
                          <w:rPr>
                            <w:rFonts w:ascii="Arial" w:hAnsi="Arial" w:cs="Arial"/>
                          </w:rPr>
                          <w:t xml:space="preserve"> III година</w:t>
                        </w:r>
                      </w:p>
                    </w:tc>
                    <w:tc>
                      <w:tcPr>
                        <w:tcW w:w="1440" w:type="dxa"/>
                        <w:shd w:val="clear" w:color="auto" w:fill="D9D9D9"/>
                      </w:tcPr>
                      <w:p w14:paraId="67DAD494" w14:textId="77777777" w:rsidR="005A68DE" w:rsidRDefault="005A68DE" w:rsidP="009F1CE5">
                        <w:pPr>
                          <w:jc w:val="both"/>
                          <w:rPr>
                            <w:rFonts w:ascii="Arial" w:hAnsi="Arial" w:cs="Arial"/>
                          </w:rPr>
                        </w:pPr>
                        <w:r>
                          <w:rPr>
                            <w:rFonts w:ascii="Arial" w:hAnsi="Arial" w:cs="Arial"/>
                          </w:rPr>
                          <w:t>9</w:t>
                        </w:r>
                      </w:p>
                    </w:tc>
                    <w:tc>
                      <w:tcPr>
                        <w:tcW w:w="1440" w:type="dxa"/>
                        <w:shd w:val="clear" w:color="auto" w:fill="D9D9D9"/>
                      </w:tcPr>
                      <w:p w14:paraId="511A1BCA" w14:textId="77777777" w:rsidR="005A68DE" w:rsidRDefault="005A68DE" w:rsidP="009F1CE5">
                        <w:pPr>
                          <w:jc w:val="both"/>
                          <w:rPr>
                            <w:rFonts w:ascii="Arial" w:hAnsi="Arial" w:cs="Arial"/>
                          </w:rPr>
                        </w:pPr>
                        <w:r>
                          <w:rPr>
                            <w:rFonts w:ascii="Arial" w:hAnsi="Arial" w:cs="Arial"/>
                          </w:rPr>
                          <w:t>126</w:t>
                        </w:r>
                      </w:p>
                    </w:tc>
                    <w:tc>
                      <w:tcPr>
                        <w:tcW w:w="1170" w:type="dxa"/>
                        <w:shd w:val="clear" w:color="auto" w:fill="D9D9D9"/>
                      </w:tcPr>
                      <w:p w14:paraId="71A8EF0B" w14:textId="77777777" w:rsidR="005A68DE" w:rsidRDefault="005A68DE" w:rsidP="009F1CE5">
                        <w:pPr>
                          <w:jc w:val="both"/>
                          <w:rPr>
                            <w:rFonts w:ascii="Arial" w:hAnsi="Arial" w:cs="Arial"/>
                          </w:rPr>
                        </w:pPr>
                        <w:r>
                          <w:rPr>
                            <w:rFonts w:ascii="Arial" w:hAnsi="Arial" w:cs="Arial"/>
                          </w:rPr>
                          <w:t>44</w:t>
                        </w:r>
                      </w:p>
                    </w:tc>
                    <w:tc>
                      <w:tcPr>
                        <w:tcW w:w="1260" w:type="dxa"/>
                        <w:shd w:val="clear" w:color="auto" w:fill="D9D9D9"/>
                      </w:tcPr>
                      <w:p w14:paraId="78E770F4" w14:textId="77777777" w:rsidR="005A68DE" w:rsidRDefault="005A68DE" w:rsidP="009F1CE5">
                        <w:pPr>
                          <w:jc w:val="both"/>
                          <w:rPr>
                            <w:rFonts w:ascii="Arial" w:hAnsi="Arial" w:cs="Arial"/>
                          </w:rPr>
                        </w:pPr>
                        <w:r>
                          <w:rPr>
                            <w:rFonts w:ascii="Arial" w:hAnsi="Arial" w:cs="Arial"/>
                          </w:rPr>
                          <w:t>82</w:t>
                        </w:r>
                      </w:p>
                    </w:tc>
                  </w:tr>
                  <w:tr w:rsidR="005A68DE" w14:paraId="7A92911B" w14:textId="77777777" w:rsidTr="009F1CE5">
                    <w:trPr>
                      <w:trHeight w:val="137"/>
                    </w:trPr>
                    <w:tc>
                      <w:tcPr>
                        <w:tcW w:w="3708" w:type="dxa"/>
                        <w:shd w:val="clear" w:color="auto" w:fill="D9D9D9"/>
                      </w:tcPr>
                      <w:p w14:paraId="31DBBCE4" w14:textId="77777777" w:rsidR="005A68DE" w:rsidRDefault="005A68DE" w:rsidP="009F1CE5">
                        <w:pPr>
                          <w:jc w:val="both"/>
                          <w:rPr>
                            <w:rFonts w:ascii="Arial" w:hAnsi="Arial" w:cs="Arial"/>
                          </w:rPr>
                        </w:pPr>
                        <w:r>
                          <w:rPr>
                            <w:rFonts w:ascii="Arial" w:hAnsi="Arial" w:cs="Arial"/>
                          </w:rPr>
                          <w:t xml:space="preserve"> IV година</w:t>
                        </w:r>
                      </w:p>
                    </w:tc>
                    <w:tc>
                      <w:tcPr>
                        <w:tcW w:w="1440" w:type="dxa"/>
                        <w:shd w:val="clear" w:color="auto" w:fill="D9D9D9"/>
                      </w:tcPr>
                      <w:p w14:paraId="55EA450D" w14:textId="77777777" w:rsidR="005A68DE" w:rsidRDefault="005A68DE" w:rsidP="009F1CE5">
                        <w:pPr>
                          <w:jc w:val="both"/>
                          <w:rPr>
                            <w:rFonts w:ascii="Arial" w:hAnsi="Arial" w:cs="Arial"/>
                          </w:rPr>
                        </w:pPr>
                        <w:r>
                          <w:rPr>
                            <w:rFonts w:ascii="Arial" w:hAnsi="Arial" w:cs="Arial"/>
                          </w:rPr>
                          <w:t>9</w:t>
                        </w:r>
                      </w:p>
                    </w:tc>
                    <w:tc>
                      <w:tcPr>
                        <w:tcW w:w="1440" w:type="dxa"/>
                        <w:shd w:val="clear" w:color="auto" w:fill="D9D9D9"/>
                      </w:tcPr>
                      <w:p w14:paraId="1767F5D7" w14:textId="77777777" w:rsidR="005A68DE" w:rsidRDefault="005A68DE" w:rsidP="009F1CE5">
                        <w:pPr>
                          <w:jc w:val="both"/>
                          <w:rPr>
                            <w:rFonts w:ascii="Arial" w:hAnsi="Arial" w:cs="Arial"/>
                          </w:rPr>
                        </w:pPr>
                        <w:r>
                          <w:rPr>
                            <w:rFonts w:ascii="Arial" w:hAnsi="Arial" w:cs="Arial"/>
                          </w:rPr>
                          <w:t>123</w:t>
                        </w:r>
                      </w:p>
                    </w:tc>
                    <w:tc>
                      <w:tcPr>
                        <w:tcW w:w="1170" w:type="dxa"/>
                        <w:shd w:val="clear" w:color="auto" w:fill="D9D9D9"/>
                      </w:tcPr>
                      <w:p w14:paraId="0A4F0516" w14:textId="77777777" w:rsidR="005A68DE" w:rsidRDefault="005A68DE" w:rsidP="009F1CE5">
                        <w:pPr>
                          <w:jc w:val="both"/>
                          <w:rPr>
                            <w:rFonts w:ascii="Arial" w:hAnsi="Arial" w:cs="Arial"/>
                          </w:rPr>
                        </w:pPr>
                        <w:r>
                          <w:rPr>
                            <w:rFonts w:ascii="Arial" w:hAnsi="Arial" w:cs="Arial"/>
                          </w:rPr>
                          <w:t>42</w:t>
                        </w:r>
                      </w:p>
                    </w:tc>
                    <w:tc>
                      <w:tcPr>
                        <w:tcW w:w="1260" w:type="dxa"/>
                        <w:shd w:val="clear" w:color="auto" w:fill="D9D9D9"/>
                      </w:tcPr>
                      <w:p w14:paraId="1482D784" w14:textId="77777777" w:rsidR="005A68DE" w:rsidRDefault="005A68DE" w:rsidP="009F1CE5">
                        <w:pPr>
                          <w:jc w:val="both"/>
                          <w:rPr>
                            <w:rFonts w:ascii="Arial" w:hAnsi="Arial" w:cs="Arial"/>
                          </w:rPr>
                        </w:pPr>
                        <w:r>
                          <w:rPr>
                            <w:rFonts w:ascii="Arial" w:hAnsi="Arial" w:cs="Arial"/>
                          </w:rPr>
                          <w:t>81</w:t>
                        </w:r>
                      </w:p>
                    </w:tc>
                  </w:tr>
                  <w:tr w:rsidR="005A68DE" w14:paraId="71658542" w14:textId="77777777" w:rsidTr="009F1CE5">
                    <w:trPr>
                      <w:trHeight w:val="443"/>
                    </w:trPr>
                    <w:tc>
                      <w:tcPr>
                        <w:tcW w:w="3708" w:type="dxa"/>
                        <w:shd w:val="clear" w:color="auto" w:fill="A6A6A6"/>
                      </w:tcPr>
                      <w:p w14:paraId="63D5B4D0" w14:textId="77777777" w:rsidR="005A68DE" w:rsidRDefault="005A68DE" w:rsidP="009F1CE5">
                        <w:pPr>
                          <w:jc w:val="both"/>
                          <w:rPr>
                            <w:rFonts w:ascii="Arial" w:hAnsi="Arial" w:cs="Arial"/>
                          </w:rPr>
                        </w:pPr>
                        <w:r>
                          <w:rPr>
                            <w:rFonts w:ascii="Arial" w:hAnsi="Arial" w:cs="Arial"/>
                          </w:rPr>
                          <w:t>Вкупно I-IV година</w:t>
                        </w:r>
                      </w:p>
                    </w:tc>
                    <w:tc>
                      <w:tcPr>
                        <w:tcW w:w="1440" w:type="dxa"/>
                        <w:shd w:val="clear" w:color="auto" w:fill="A6A6A6"/>
                      </w:tcPr>
                      <w:p w14:paraId="18868115" w14:textId="77777777" w:rsidR="005A68DE" w:rsidRDefault="005A68DE" w:rsidP="009F1CE5">
                        <w:pPr>
                          <w:jc w:val="both"/>
                          <w:rPr>
                            <w:rFonts w:ascii="Arial" w:hAnsi="Arial" w:cs="Arial"/>
                          </w:rPr>
                        </w:pPr>
                        <w:r>
                          <w:rPr>
                            <w:rFonts w:ascii="Arial" w:hAnsi="Arial" w:cs="Arial"/>
                          </w:rPr>
                          <w:t>33</w:t>
                        </w:r>
                      </w:p>
                    </w:tc>
                    <w:tc>
                      <w:tcPr>
                        <w:tcW w:w="1440" w:type="dxa"/>
                        <w:shd w:val="clear" w:color="auto" w:fill="A6A6A6"/>
                      </w:tcPr>
                      <w:p w14:paraId="7B12BD38" w14:textId="77777777" w:rsidR="005A68DE" w:rsidRDefault="005A68DE" w:rsidP="009F1CE5">
                        <w:pPr>
                          <w:jc w:val="both"/>
                          <w:rPr>
                            <w:rFonts w:ascii="Arial" w:hAnsi="Arial" w:cs="Arial"/>
                            <w:color w:val="FF0000"/>
                          </w:rPr>
                        </w:pPr>
                        <w:r>
                          <w:rPr>
                            <w:rFonts w:ascii="Arial" w:hAnsi="Arial" w:cs="Arial"/>
                            <w:color w:val="FF0000"/>
                          </w:rPr>
                          <w:t>477</w:t>
                        </w:r>
                      </w:p>
                    </w:tc>
                    <w:tc>
                      <w:tcPr>
                        <w:tcW w:w="1170" w:type="dxa"/>
                        <w:shd w:val="clear" w:color="auto" w:fill="A6A6A6"/>
                      </w:tcPr>
                      <w:p w14:paraId="18F20F32" w14:textId="77777777" w:rsidR="005A68DE" w:rsidRDefault="005A68DE" w:rsidP="009F1CE5">
                        <w:pPr>
                          <w:jc w:val="both"/>
                          <w:rPr>
                            <w:rFonts w:ascii="Arial" w:hAnsi="Arial" w:cs="Arial"/>
                          </w:rPr>
                        </w:pPr>
                        <w:r>
                          <w:rPr>
                            <w:rFonts w:ascii="Arial" w:hAnsi="Arial" w:cs="Arial"/>
                          </w:rPr>
                          <w:t>163</w:t>
                        </w:r>
                      </w:p>
                    </w:tc>
                    <w:tc>
                      <w:tcPr>
                        <w:tcW w:w="1260" w:type="dxa"/>
                        <w:shd w:val="clear" w:color="auto" w:fill="A6A6A6"/>
                      </w:tcPr>
                      <w:p w14:paraId="193DC2C3" w14:textId="77777777" w:rsidR="005A68DE" w:rsidRDefault="005A68DE" w:rsidP="009F1CE5">
                        <w:pPr>
                          <w:jc w:val="both"/>
                          <w:rPr>
                            <w:rFonts w:ascii="Arial" w:hAnsi="Arial" w:cs="Arial"/>
                          </w:rPr>
                        </w:pPr>
                        <w:r>
                          <w:rPr>
                            <w:rFonts w:ascii="Arial" w:hAnsi="Arial" w:cs="Arial"/>
                          </w:rPr>
                          <w:t>314</w:t>
                        </w:r>
                      </w:p>
                    </w:tc>
                  </w:tr>
                </w:tbl>
                <w:p w14:paraId="5EB62DAF" w14:textId="77777777" w:rsidR="005A68DE" w:rsidRDefault="005A68DE" w:rsidP="009F1CE5">
                  <w:pPr>
                    <w:jc w:val="both"/>
                    <w:rPr>
                      <w:rFonts w:ascii="Arial" w:hAnsi="Arial" w:cs="Arial"/>
                      <w:b/>
                    </w:rPr>
                  </w:pPr>
                </w:p>
                <w:p w14:paraId="0E038465" w14:textId="77777777" w:rsidR="005A68DE" w:rsidRDefault="005A68DE" w:rsidP="009F1CE5">
                  <w:pPr>
                    <w:jc w:val="both"/>
                    <w:rPr>
                      <w:rFonts w:ascii="Arial" w:hAnsi="Arial" w:cs="Arial"/>
                    </w:rPr>
                  </w:pPr>
                  <w:r>
                    <w:rPr>
                      <w:rFonts w:ascii="Arial" w:hAnsi="Arial" w:cs="Arial"/>
                    </w:rPr>
                    <w:t>-  Број на ученици на албански наставен јазик по години на крајот на првото полугодие :</w:t>
                  </w:r>
                </w:p>
                <w:p w14:paraId="37FAC6CC" w14:textId="77777777" w:rsidR="005A68DE" w:rsidRDefault="005A68DE" w:rsidP="009F1CE5">
                  <w:pPr>
                    <w:jc w:val="both"/>
                    <w:rPr>
                      <w:rFonts w:ascii="Arial" w:hAnsi="Arial" w:cs="Aria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1440"/>
                    <w:gridCol w:w="1440"/>
                    <w:gridCol w:w="1170"/>
                    <w:gridCol w:w="1260"/>
                  </w:tblGrid>
                  <w:tr w:rsidR="005A68DE" w14:paraId="114AAF50" w14:textId="77777777" w:rsidTr="009F1CE5">
                    <w:trPr>
                      <w:trHeight w:val="731"/>
                    </w:trPr>
                    <w:tc>
                      <w:tcPr>
                        <w:tcW w:w="3708" w:type="dxa"/>
                      </w:tcPr>
                      <w:p w14:paraId="2AA94B1D" w14:textId="77777777" w:rsidR="005A68DE" w:rsidRDefault="005A68DE" w:rsidP="009F1CE5">
                        <w:pPr>
                          <w:jc w:val="both"/>
                          <w:rPr>
                            <w:rFonts w:ascii="Arial" w:hAnsi="Arial" w:cs="Arial"/>
                          </w:rPr>
                        </w:pPr>
                        <w:r>
                          <w:rPr>
                            <w:rFonts w:ascii="Arial" w:hAnsi="Arial" w:cs="Arial"/>
                          </w:rPr>
                          <w:t>година</w:t>
                        </w:r>
                      </w:p>
                    </w:tc>
                    <w:tc>
                      <w:tcPr>
                        <w:tcW w:w="1440" w:type="dxa"/>
                      </w:tcPr>
                      <w:p w14:paraId="3BB36A8E" w14:textId="77777777" w:rsidR="005A68DE" w:rsidRDefault="005A68DE" w:rsidP="009F1CE5">
                        <w:pPr>
                          <w:jc w:val="both"/>
                          <w:rPr>
                            <w:rFonts w:ascii="Arial" w:hAnsi="Arial" w:cs="Arial"/>
                          </w:rPr>
                        </w:pPr>
                        <w:r>
                          <w:rPr>
                            <w:rFonts w:ascii="Arial" w:hAnsi="Arial" w:cs="Arial"/>
                          </w:rPr>
                          <w:t>Бр.на паралелки</w:t>
                        </w:r>
                      </w:p>
                    </w:tc>
                    <w:tc>
                      <w:tcPr>
                        <w:tcW w:w="1440" w:type="dxa"/>
                      </w:tcPr>
                      <w:p w14:paraId="6D0BAD50" w14:textId="77777777" w:rsidR="005A68DE" w:rsidRDefault="005A68DE" w:rsidP="009F1CE5">
                        <w:pPr>
                          <w:jc w:val="both"/>
                          <w:rPr>
                            <w:rFonts w:ascii="Arial" w:hAnsi="Arial" w:cs="Arial"/>
                          </w:rPr>
                        </w:pPr>
                        <w:r>
                          <w:rPr>
                            <w:rFonts w:ascii="Arial" w:hAnsi="Arial" w:cs="Arial"/>
                          </w:rPr>
                          <w:t xml:space="preserve">Вкупно ученици </w:t>
                        </w:r>
                      </w:p>
                    </w:tc>
                    <w:tc>
                      <w:tcPr>
                        <w:tcW w:w="1170" w:type="dxa"/>
                      </w:tcPr>
                      <w:p w14:paraId="7404CD32" w14:textId="77777777" w:rsidR="005A68DE" w:rsidRDefault="005A68DE" w:rsidP="009F1CE5">
                        <w:pPr>
                          <w:jc w:val="both"/>
                          <w:rPr>
                            <w:rFonts w:ascii="Arial" w:hAnsi="Arial" w:cs="Arial"/>
                          </w:rPr>
                        </w:pPr>
                        <w:r>
                          <w:rPr>
                            <w:rFonts w:ascii="Arial" w:hAnsi="Arial" w:cs="Arial"/>
                          </w:rPr>
                          <w:t>машки</w:t>
                        </w:r>
                      </w:p>
                    </w:tc>
                    <w:tc>
                      <w:tcPr>
                        <w:tcW w:w="1260" w:type="dxa"/>
                      </w:tcPr>
                      <w:p w14:paraId="7740F02C" w14:textId="77777777" w:rsidR="005A68DE" w:rsidRDefault="005A68DE" w:rsidP="009F1CE5">
                        <w:pPr>
                          <w:jc w:val="both"/>
                          <w:rPr>
                            <w:rFonts w:ascii="Arial" w:hAnsi="Arial" w:cs="Arial"/>
                          </w:rPr>
                        </w:pPr>
                        <w:r>
                          <w:rPr>
                            <w:rFonts w:ascii="Arial" w:hAnsi="Arial" w:cs="Arial"/>
                          </w:rPr>
                          <w:t>женски</w:t>
                        </w:r>
                      </w:p>
                    </w:tc>
                  </w:tr>
                  <w:tr w:rsidR="005A68DE" w14:paraId="0FD304B6" w14:textId="77777777" w:rsidTr="009F1CE5">
                    <w:trPr>
                      <w:trHeight w:val="364"/>
                    </w:trPr>
                    <w:tc>
                      <w:tcPr>
                        <w:tcW w:w="3708" w:type="dxa"/>
                        <w:shd w:val="clear" w:color="auto" w:fill="D9D9D9"/>
                      </w:tcPr>
                      <w:p w14:paraId="7934561E" w14:textId="77777777" w:rsidR="005A68DE" w:rsidRDefault="005A68DE" w:rsidP="009F1CE5">
                        <w:pPr>
                          <w:jc w:val="both"/>
                          <w:rPr>
                            <w:rFonts w:ascii="Arial" w:hAnsi="Arial" w:cs="Arial"/>
                          </w:rPr>
                        </w:pPr>
                        <w:r>
                          <w:rPr>
                            <w:rFonts w:ascii="Arial" w:hAnsi="Arial" w:cs="Arial"/>
                          </w:rPr>
                          <w:t xml:space="preserve"> I година</w:t>
                        </w:r>
                      </w:p>
                    </w:tc>
                    <w:tc>
                      <w:tcPr>
                        <w:tcW w:w="1440" w:type="dxa"/>
                        <w:shd w:val="clear" w:color="auto" w:fill="D9D9D9"/>
                      </w:tcPr>
                      <w:p w14:paraId="67D8B6BB"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7FE70B42" w14:textId="77777777" w:rsidR="005A68DE" w:rsidRDefault="005A68DE" w:rsidP="009F1CE5">
                        <w:pPr>
                          <w:jc w:val="both"/>
                          <w:rPr>
                            <w:rFonts w:ascii="Arial" w:hAnsi="Arial" w:cs="Arial"/>
                          </w:rPr>
                        </w:pPr>
                        <w:r>
                          <w:rPr>
                            <w:rFonts w:ascii="Arial" w:hAnsi="Arial" w:cs="Arial"/>
                          </w:rPr>
                          <w:t>94</w:t>
                        </w:r>
                      </w:p>
                    </w:tc>
                    <w:tc>
                      <w:tcPr>
                        <w:tcW w:w="1170" w:type="dxa"/>
                        <w:shd w:val="clear" w:color="auto" w:fill="D9D9D9"/>
                      </w:tcPr>
                      <w:p w14:paraId="5DA7CF52" w14:textId="77777777" w:rsidR="005A68DE" w:rsidRDefault="005A68DE" w:rsidP="009F1CE5">
                        <w:pPr>
                          <w:jc w:val="both"/>
                          <w:rPr>
                            <w:rFonts w:ascii="Arial" w:hAnsi="Arial" w:cs="Arial"/>
                          </w:rPr>
                        </w:pPr>
                        <w:r>
                          <w:rPr>
                            <w:rFonts w:ascii="Arial" w:hAnsi="Arial" w:cs="Arial"/>
                          </w:rPr>
                          <w:t>43</w:t>
                        </w:r>
                      </w:p>
                    </w:tc>
                    <w:tc>
                      <w:tcPr>
                        <w:tcW w:w="1260" w:type="dxa"/>
                        <w:shd w:val="clear" w:color="auto" w:fill="D9D9D9"/>
                      </w:tcPr>
                      <w:p w14:paraId="09C96FCF" w14:textId="77777777" w:rsidR="005A68DE" w:rsidRDefault="005A68DE" w:rsidP="009F1CE5">
                        <w:pPr>
                          <w:jc w:val="both"/>
                          <w:rPr>
                            <w:rFonts w:ascii="Arial" w:hAnsi="Arial" w:cs="Arial"/>
                          </w:rPr>
                        </w:pPr>
                        <w:r>
                          <w:rPr>
                            <w:rFonts w:ascii="Arial" w:hAnsi="Arial" w:cs="Arial"/>
                          </w:rPr>
                          <w:t>51</w:t>
                        </w:r>
                      </w:p>
                    </w:tc>
                  </w:tr>
                  <w:tr w:rsidR="005A68DE" w14:paraId="6742EDC6" w14:textId="77777777" w:rsidTr="009F1CE5">
                    <w:trPr>
                      <w:trHeight w:val="328"/>
                    </w:trPr>
                    <w:tc>
                      <w:tcPr>
                        <w:tcW w:w="3708" w:type="dxa"/>
                        <w:shd w:val="clear" w:color="auto" w:fill="D9D9D9"/>
                      </w:tcPr>
                      <w:p w14:paraId="2D68698C" w14:textId="77777777" w:rsidR="005A68DE" w:rsidRDefault="005A68DE" w:rsidP="009F1CE5">
                        <w:pPr>
                          <w:jc w:val="both"/>
                          <w:rPr>
                            <w:rFonts w:ascii="Arial" w:hAnsi="Arial" w:cs="Arial"/>
                          </w:rPr>
                        </w:pPr>
                        <w:r>
                          <w:rPr>
                            <w:rFonts w:ascii="Arial" w:hAnsi="Arial" w:cs="Arial"/>
                          </w:rPr>
                          <w:t xml:space="preserve"> II година</w:t>
                        </w:r>
                      </w:p>
                    </w:tc>
                    <w:tc>
                      <w:tcPr>
                        <w:tcW w:w="1440" w:type="dxa"/>
                        <w:shd w:val="clear" w:color="auto" w:fill="D9D9D9"/>
                      </w:tcPr>
                      <w:p w14:paraId="19A5F8E0" w14:textId="77777777" w:rsidR="005A68DE" w:rsidRDefault="005A68DE" w:rsidP="009F1CE5">
                        <w:pPr>
                          <w:jc w:val="both"/>
                          <w:rPr>
                            <w:rFonts w:ascii="Arial" w:hAnsi="Arial" w:cs="Arial"/>
                          </w:rPr>
                        </w:pPr>
                        <w:r>
                          <w:rPr>
                            <w:rFonts w:ascii="Arial" w:hAnsi="Arial" w:cs="Arial"/>
                          </w:rPr>
                          <w:t>4</w:t>
                        </w:r>
                      </w:p>
                    </w:tc>
                    <w:tc>
                      <w:tcPr>
                        <w:tcW w:w="1440" w:type="dxa"/>
                        <w:shd w:val="clear" w:color="auto" w:fill="D9D9D9"/>
                      </w:tcPr>
                      <w:p w14:paraId="0F497B20" w14:textId="77777777" w:rsidR="005A68DE" w:rsidRDefault="005A68DE" w:rsidP="009F1CE5">
                        <w:pPr>
                          <w:jc w:val="both"/>
                          <w:rPr>
                            <w:rFonts w:ascii="Arial" w:hAnsi="Arial" w:cs="Arial"/>
                          </w:rPr>
                        </w:pPr>
                        <w:r>
                          <w:rPr>
                            <w:rFonts w:ascii="Arial" w:hAnsi="Arial" w:cs="Arial"/>
                          </w:rPr>
                          <w:t>77</w:t>
                        </w:r>
                      </w:p>
                    </w:tc>
                    <w:tc>
                      <w:tcPr>
                        <w:tcW w:w="1170" w:type="dxa"/>
                        <w:shd w:val="clear" w:color="auto" w:fill="D9D9D9"/>
                      </w:tcPr>
                      <w:p w14:paraId="1105349F" w14:textId="77777777" w:rsidR="005A68DE" w:rsidRDefault="005A68DE" w:rsidP="009F1CE5">
                        <w:pPr>
                          <w:jc w:val="both"/>
                          <w:rPr>
                            <w:rFonts w:ascii="Arial" w:hAnsi="Arial" w:cs="Arial"/>
                          </w:rPr>
                        </w:pPr>
                        <w:r>
                          <w:rPr>
                            <w:rFonts w:ascii="Arial" w:hAnsi="Arial" w:cs="Arial"/>
                          </w:rPr>
                          <w:t>50</w:t>
                        </w:r>
                      </w:p>
                    </w:tc>
                    <w:tc>
                      <w:tcPr>
                        <w:tcW w:w="1260" w:type="dxa"/>
                        <w:shd w:val="clear" w:color="auto" w:fill="D9D9D9"/>
                      </w:tcPr>
                      <w:p w14:paraId="0FC081DE" w14:textId="77777777" w:rsidR="005A68DE" w:rsidRDefault="005A68DE" w:rsidP="009F1CE5">
                        <w:pPr>
                          <w:jc w:val="both"/>
                          <w:rPr>
                            <w:rFonts w:ascii="Arial" w:hAnsi="Arial" w:cs="Arial"/>
                          </w:rPr>
                        </w:pPr>
                        <w:r>
                          <w:rPr>
                            <w:rFonts w:ascii="Arial" w:hAnsi="Arial" w:cs="Arial"/>
                          </w:rPr>
                          <w:t>27</w:t>
                        </w:r>
                      </w:p>
                    </w:tc>
                  </w:tr>
                  <w:tr w:rsidR="005A68DE" w14:paraId="75CECB2F" w14:textId="77777777" w:rsidTr="009F1CE5">
                    <w:trPr>
                      <w:trHeight w:val="328"/>
                    </w:trPr>
                    <w:tc>
                      <w:tcPr>
                        <w:tcW w:w="3708" w:type="dxa"/>
                        <w:shd w:val="clear" w:color="auto" w:fill="D9D9D9"/>
                      </w:tcPr>
                      <w:p w14:paraId="0DA8B3C1" w14:textId="77777777" w:rsidR="005A68DE" w:rsidRDefault="005A68DE" w:rsidP="009F1CE5">
                        <w:pPr>
                          <w:jc w:val="both"/>
                          <w:rPr>
                            <w:rFonts w:ascii="Arial" w:hAnsi="Arial" w:cs="Arial"/>
                          </w:rPr>
                        </w:pPr>
                        <w:r>
                          <w:rPr>
                            <w:rFonts w:ascii="Arial" w:hAnsi="Arial" w:cs="Arial"/>
                          </w:rPr>
                          <w:lastRenderedPageBreak/>
                          <w:t xml:space="preserve"> III година</w:t>
                        </w:r>
                      </w:p>
                    </w:tc>
                    <w:tc>
                      <w:tcPr>
                        <w:tcW w:w="1440" w:type="dxa"/>
                        <w:shd w:val="clear" w:color="auto" w:fill="D9D9D9"/>
                      </w:tcPr>
                      <w:p w14:paraId="1C049908"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776F77EF" w14:textId="77777777" w:rsidR="005A68DE" w:rsidRDefault="005A68DE" w:rsidP="009F1CE5">
                        <w:pPr>
                          <w:jc w:val="both"/>
                          <w:rPr>
                            <w:rFonts w:ascii="Arial" w:hAnsi="Arial" w:cs="Arial"/>
                          </w:rPr>
                        </w:pPr>
                        <w:r>
                          <w:rPr>
                            <w:rFonts w:ascii="Arial" w:hAnsi="Arial" w:cs="Arial"/>
                          </w:rPr>
                          <w:t>51</w:t>
                        </w:r>
                      </w:p>
                    </w:tc>
                    <w:tc>
                      <w:tcPr>
                        <w:tcW w:w="1170" w:type="dxa"/>
                        <w:shd w:val="clear" w:color="auto" w:fill="D9D9D9"/>
                      </w:tcPr>
                      <w:p w14:paraId="0A58F63A" w14:textId="77777777" w:rsidR="005A68DE" w:rsidRDefault="005A68DE" w:rsidP="009F1CE5">
                        <w:pPr>
                          <w:jc w:val="both"/>
                          <w:rPr>
                            <w:rFonts w:ascii="Arial" w:hAnsi="Arial" w:cs="Arial"/>
                          </w:rPr>
                        </w:pPr>
                        <w:r>
                          <w:rPr>
                            <w:rFonts w:ascii="Arial" w:hAnsi="Arial" w:cs="Arial"/>
                          </w:rPr>
                          <w:t>29</w:t>
                        </w:r>
                      </w:p>
                    </w:tc>
                    <w:tc>
                      <w:tcPr>
                        <w:tcW w:w="1260" w:type="dxa"/>
                        <w:shd w:val="clear" w:color="auto" w:fill="D9D9D9"/>
                      </w:tcPr>
                      <w:p w14:paraId="11EABFDA" w14:textId="77777777" w:rsidR="005A68DE" w:rsidRDefault="005A68DE" w:rsidP="009F1CE5">
                        <w:pPr>
                          <w:jc w:val="both"/>
                          <w:rPr>
                            <w:rFonts w:ascii="Arial" w:hAnsi="Arial" w:cs="Arial"/>
                          </w:rPr>
                        </w:pPr>
                        <w:r>
                          <w:rPr>
                            <w:rFonts w:ascii="Arial" w:hAnsi="Arial" w:cs="Arial"/>
                          </w:rPr>
                          <w:t>22</w:t>
                        </w:r>
                      </w:p>
                    </w:tc>
                  </w:tr>
                  <w:tr w:rsidR="005A68DE" w14:paraId="6EAABCE5" w14:textId="77777777" w:rsidTr="009F1CE5">
                    <w:trPr>
                      <w:trHeight w:val="137"/>
                    </w:trPr>
                    <w:tc>
                      <w:tcPr>
                        <w:tcW w:w="3708" w:type="dxa"/>
                        <w:shd w:val="clear" w:color="auto" w:fill="D9D9D9"/>
                      </w:tcPr>
                      <w:p w14:paraId="1955C4BC" w14:textId="77777777" w:rsidR="005A68DE" w:rsidRDefault="005A68DE" w:rsidP="009F1CE5">
                        <w:pPr>
                          <w:jc w:val="both"/>
                          <w:rPr>
                            <w:rFonts w:ascii="Arial" w:hAnsi="Arial" w:cs="Arial"/>
                          </w:rPr>
                        </w:pPr>
                        <w:r>
                          <w:rPr>
                            <w:rFonts w:ascii="Arial" w:hAnsi="Arial" w:cs="Arial"/>
                          </w:rPr>
                          <w:t xml:space="preserve"> IV година</w:t>
                        </w:r>
                      </w:p>
                    </w:tc>
                    <w:tc>
                      <w:tcPr>
                        <w:tcW w:w="1440" w:type="dxa"/>
                        <w:shd w:val="clear" w:color="auto" w:fill="D9D9D9"/>
                      </w:tcPr>
                      <w:p w14:paraId="0A69211D"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7E280D94" w14:textId="77777777" w:rsidR="005A68DE" w:rsidRDefault="005A68DE" w:rsidP="009F1CE5">
                        <w:pPr>
                          <w:jc w:val="both"/>
                          <w:rPr>
                            <w:rFonts w:ascii="Arial" w:hAnsi="Arial" w:cs="Arial"/>
                          </w:rPr>
                        </w:pPr>
                        <w:r>
                          <w:rPr>
                            <w:rFonts w:ascii="Arial" w:hAnsi="Arial" w:cs="Arial"/>
                          </w:rPr>
                          <w:t>71</w:t>
                        </w:r>
                      </w:p>
                    </w:tc>
                    <w:tc>
                      <w:tcPr>
                        <w:tcW w:w="1170" w:type="dxa"/>
                        <w:shd w:val="clear" w:color="auto" w:fill="D9D9D9"/>
                      </w:tcPr>
                      <w:p w14:paraId="619DE1DF" w14:textId="77777777" w:rsidR="005A68DE" w:rsidRDefault="005A68DE" w:rsidP="009F1CE5">
                        <w:pPr>
                          <w:jc w:val="both"/>
                          <w:rPr>
                            <w:rFonts w:ascii="Arial" w:hAnsi="Arial" w:cs="Arial"/>
                          </w:rPr>
                        </w:pPr>
                        <w:r>
                          <w:rPr>
                            <w:rFonts w:ascii="Arial" w:hAnsi="Arial" w:cs="Arial"/>
                          </w:rPr>
                          <w:t>45</w:t>
                        </w:r>
                      </w:p>
                    </w:tc>
                    <w:tc>
                      <w:tcPr>
                        <w:tcW w:w="1260" w:type="dxa"/>
                        <w:shd w:val="clear" w:color="auto" w:fill="D9D9D9"/>
                      </w:tcPr>
                      <w:p w14:paraId="00EF12A4" w14:textId="77777777" w:rsidR="005A68DE" w:rsidRDefault="005A68DE" w:rsidP="009F1CE5">
                        <w:pPr>
                          <w:jc w:val="both"/>
                          <w:rPr>
                            <w:rFonts w:ascii="Arial" w:hAnsi="Arial" w:cs="Arial"/>
                          </w:rPr>
                        </w:pPr>
                        <w:r>
                          <w:rPr>
                            <w:rFonts w:ascii="Arial" w:hAnsi="Arial" w:cs="Arial"/>
                          </w:rPr>
                          <w:t>26</w:t>
                        </w:r>
                      </w:p>
                    </w:tc>
                  </w:tr>
                  <w:tr w:rsidR="005A68DE" w14:paraId="373A2F34" w14:textId="77777777" w:rsidTr="009F1CE5">
                    <w:trPr>
                      <w:trHeight w:val="443"/>
                    </w:trPr>
                    <w:tc>
                      <w:tcPr>
                        <w:tcW w:w="3708" w:type="dxa"/>
                        <w:shd w:val="clear" w:color="auto" w:fill="A6A6A6"/>
                      </w:tcPr>
                      <w:p w14:paraId="271D9A8D" w14:textId="77777777" w:rsidR="005A68DE" w:rsidRDefault="005A68DE" w:rsidP="009F1CE5">
                        <w:pPr>
                          <w:jc w:val="both"/>
                          <w:rPr>
                            <w:rFonts w:ascii="Arial" w:hAnsi="Arial" w:cs="Arial"/>
                          </w:rPr>
                        </w:pPr>
                        <w:r>
                          <w:rPr>
                            <w:rFonts w:ascii="Arial" w:hAnsi="Arial" w:cs="Arial"/>
                          </w:rPr>
                          <w:t>Вкупно I-IV година</w:t>
                        </w:r>
                      </w:p>
                    </w:tc>
                    <w:tc>
                      <w:tcPr>
                        <w:tcW w:w="1440" w:type="dxa"/>
                        <w:shd w:val="clear" w:color="auto" w:fill="A6A6A6"/>
                      </w:tcPr>
                      <w:p w14:paraId="35BECDE4" w14:textId="77777777" w:rsidR="005A68DE" w:rsidRDefault="005A68DE" w:rsidP="009F1CE5">
                        <w:pPr>
                          <w:jc w:val="both"/>
                          <w:rPr>
                            <w:rFonts w:ascii="Arial" w:hAnsi="Arial" w:cs="Arial"/>
                          </w:rPr>
                        </w:pPr>
                        <w:r>
                          <w:rPr>
                            <w:rFonts w:ascii="Arial" w:hAnsi="Arial" w:cs="Arial"/>
                          </w:rPr>
                          <w:t>25</w:t>
                        </w:r>
                      </w:p>
                    </w:tc>
                    <w:tc>
                      <w:tcPr>
                        <w:tcW w:w="1440" w:type="dxa"/>
                        <w:shd w:val="clear" w:color="auto" w:fill="A6A6A6"/>
                      </w:tcPr>
                      <w:p w14:paraId="73ED8648" w14:textId="77777777" w:rsidR="005A68DE" w:rsidRDefault="005A68DE" w:rsidP="009F1CE5">
                        <w:pPr>
                          <w:jc w:val="both"/>
                          <w:rPr>
                            <w:rFonts w:ascii="Arial" w:hAnsi="Arial" w:cs="Arial"/>
                            <w:color w:val="FF0000"/>
                          </w:rPr>
                        </w:pPr>
                        <w:r>
                          <w:rPr>
                            <w:rFonts w:ascii="Arial" w:hAnsi="Arial" w:cs="Arial"/>
                            <w:color w:val="FF0000"/>
                          </w:rPr>
                          <w:t>293</w:t>
                        </w:r>
                      </w:p>
                    </w:tc>
                    <w:tc>
                      <w:tcPr>
                        <w:tcW w:w="1170" w:type="dxa"/>
                        <w:shd w:val="clear" w:color="auto" w:fill="A6A6A6"/>
                      </w:tcPr>
                      <w:p w14:paraId="7A456BEB" w14:textId="77777777" w:rsidR="005A68DE" w:rsidRDefault="005A68DE" w:rsidP="009F1CE5">
                        <w:pPr>
                          <w:jc w:val="both"/>
                          <w:rPr>
                            <w:rFonts w:ascii="Arial" w:hAnsi="Arial" w:cs="Arial"/>
                          </w:rPr>
                        </w:pPr>
                        <w:r>
                          <w:rPr>
                            <w:rFonts w:ascii="Arial" w:hAnsi="Arial" w:cs="Arial"/>
                          </w:rPr>
                          <w:t>167</w:t>
                        </w:r>
                      </w:p>
                    </w:tc>
                    <w:tc>
                      <w:tcPr>
                        <w:tcW w:w="1260" w:type="dxa"/>
                        <w:shd w:val="clear" w:color="auto" w:fill="A6A6A6"/>
                      </w:tcPr>
                      <w:p w14:paraId="544A08A3" w14:textId="77777777" w:rsidR="005A68DE" w:rsidRDefault="005A68DE" w:rsidP="009F1CE5">
                        <w:pPr>
                          <w:jc w:val="both"/>
                          <w:rPr>
                            <w:rFonts w:ascii="Arial" w:hAnsi="Arial" w:cs="Arial"/>
                          </w:rPr>
                        </w:pPr>
                        <w:r>
                          <w:rPr>
                            <w:rFonts w:ascii="Arial" w:hAnsi="Arial" w:cs="Arial"/>
                          </w:rPr>
                          <w:t>126</w:t>
                        </w:r>
                      </w:p>
                    </w:tc>
                  </w:tr>
                </w:tbl>
                <w:p w14:paraId="4E31BD80" w14:textId="77777777" w:rsidR="005A68DE" w:rsidRDefault="005A68DE" w:rsidP="009F1CE5">
                  <w:pPr>
                    <w:tabs>
                      <w:tab w:val="left" w:pos="10737"/>
                      <w:tab w:val="left" w:pos="11408"/>
                    </w:tabs>
                    <w:ind w:right="2891"/>
                    <w:jc w:val="both"/>
                    <w:rPr>
                      <w:rFonts w:ascii="Arial" w:hAnsi="Arial" w:cs="Arial"/>
                    </w:rPr>
                  </w:pPr>
                </w:p>
                <w:p w14:paraId="653FA8A5" w14:textId="77777777" w:rsidR="005A68DE" w:rsidRDefault="005A68DE" w:rsidP="009F1CE5">
                  <w:pPr>
                    <w:tabs>
                      <w:tab w:val="left" w:pos="10737"/>
                      <w:tab w:val="left" w:pos="11408"/>
                    </w:tabs>
                    <w:ind w:right="2891"/>
                    <w:jc w:val="both"/>
                    <w:rPr>
                      <w:rFonts w:ascii="Arial" w:hAnsi="Arial" w:cs="Arial"/>
                      <w:color w:val="A5A5A5" w:themeColor="accent3"/>
                    </w:rPr>
                  </w:pPr>
                  <w:r>
                    <w:rPr>
                      <w:rFonts w:ascii="Arial" w:hAnsi="Arial" w:cs="Arial"/>
                      <w:b/>
                      <w:bCs/>
                      <w:color w:val="A5A5A5" w:themeColor="accent3"/>
                    </w:rPr>
                    <w:t xml:space="preserve">        Бројна состојба на учениците  во </w:t>
                  </w:r>
                  <w:r>
                    <w:rPr>
                      <w:rFonts w:ascii="Arial" w:hAnsi="Arial" w:cs="Arial"/>
                      <w:b/>
                      <w:bCs/>
                      <w:color w:val="A5A5A5" w:themeColor="accent3"/>
                      <w:spacing w:val="-1"/>
                    </w:rPr>
                    <w:t>у</w:t>
                  </w:r>
                  <w:r>
                    <w:rPr>
                      <w:rFonts w:ascii="Arial" w:hAnsi="Arial" w:cs="Arial"/>
                      <w:b/>
                      <w:bCs/>
                      <w:color w:val="A5A5A5" w:themeColor="accent3"/>
                    </w:rPr>
                    <w:t>ч</w:t>
                  </w:r>
                  <w:r>
                    <w:rPr>
                      <w:rFonts w:ascii="Arial" w:hAnsi="Arial" w:cs="Arial"/>
                      <w:b/>
                      <w:bCs/>
                      <w:color w:val="A5A5A5" w:themeColor="accent3"/>
                      <w:spacing w:val="-2"/>
                    </w:rPr>
                    <w:t>е</w:t>
                  </w:r>
                  <w:r>
                    <w:rPr>
                      <w:rFonts w:ascii="Arial" w:hAnsi="Arial" w:cs="Arial"/>
                      <w:b/>
                      <w:bCs/>
                      <w:color w:val="A5A5A5" w:themeColor="accent3"/>
                      <w:spacing w:val="-1"/>
                    </w:rPr>
                    <w:t>б</w:t>
                  </w:r>
                  <w:r>
                    <w:rPr>
                      <w:rFonts w:ascii="Arial" w:hAnsi="Arial" w:cs="Arial"/>
                      <w:b/>
                      <w:bCs/>
                      <w:color w:val="A5A5A5" w:themeColor="accent3"/>
                    </w:rPr>
                    <w:t>н</w:t>
                  </w:r>
                  <w:r>
                    <w:rPr>
                      <w:rFonts w:ascii="Arial" w:hAnsi="Arial" w:cs="Arial"/>
                      <w:b/>
                      <w:bCs/>
                      <w:color w:val="A5A5A5" w:themeColor="accent3"/>
                      <w:spacing w:val="-4"/>
                    </w:rPr>
                    <w:t>а</w:t>
                  </w:r>
                  <w:r>
                    <w:rPr>
                      <w:rFonts w:ascii="Arial" w:hAnsi="Arial" w:cs="Arial"/>
                      <w:b/>
                      <w:bCs/>
                      <w:color w:val="A5A5A5" w:themeColor="accent3"/>
                      <w:spacing w:val="-2"/>
                    </w:rPr>
                    <w:t>т</w:t>
                  </w:r>
                  <w:r>
                    <w:rPr>
                      <w:rFonts w:ascii="Arial" w:hAnsi="Arial" w:cs="Arial"/>
                      <w:b/>
                      <w:bCs/>
                      <w:color w:val="A5A5A5" w:themeColor="accent3"/>
                    </w:rPr>
                    <w:t>а 2023/20</w:t>
                  </w:r>
                  <w:r>
                    <w:rPr>
                      <w:rFonts w:ascii="Arial" w:hAnsi="Arial" w:cs="Arial"/>
                      <w:b/>
                      <w:bCs/>
                      <w:color w:val="A5A5A5" w:themeColor="accent3"/>
                      <w:spacing w:val="1"/>
                    </w:rPr>
                    <w:t>24</w:t>
                  </w:r>
                  <w:r>
                    <w:rPr>
                      <w:rFonts w:ascii="Arial" w:hAnsi="Arial" w:cs="Arial"/>
                      <w:color w:val="A5A5A5" w:themeColor="accent3"/>
                    </w:rPr>
                    <w:t xml:space="preserve">   </w:t>
                  </w:r>
                </w:p>
                <w:p w14:paraId="5635B747" w14:textId="77777777" w:rsidR="005A68DE" w:rsidRDefault="005A68DE" w:rsidP="009F1CE5">
                  <w:pPr>
                    <w:tabs>
                      <w:tab w:val="left" w:pos="10737"/>
                      <w:tab w:val="left" w:pos="11408"/>
                    </w:tabs>
                    <w:ind w:right="2891"/>
                    <w:jc w:val="both"/>
                    <w:rPr>
                      <w:rFonts w:ascii="Arial" w:hAnsi="Arial" w:cs="Arial"/>
                    </w:rPr>
                  </w:pPr>
                </w:p>
                <w:p w14:paraId="65C509DD" w14:textId="77777777" w:rsidR="005A68DE" w:rsidRDefault="005A68DE" w:rsidP="009F1CE5">
                  <w:pPr>
                    <w:jc w:val="both"/>
                    <w:rPr>
                      <w:rFonts w:ascii="Arial" w:hAnsi="Arial" w:cs="Arial"/>
                      <w:spacing w:val="20"/>
                    </w:rPr>
                  </w:pPr>
                  <w:r>
                    <w:rPr>
                      <w:rFonts w:ascii="Arial" w:hAnsi="Arial" w:cs="Arial"/>
                    </w:rPr>
                    <w:t>Запиш</w:t>
                  </w:r>
                  <w:r>
                    <w:rPr>
                      <w:rFonts w:ascii="Arial" w:hAnsi="Arial" w:cs="Arial"/>
                      <w:spacing w:val="-3"/>
                    </w:rPr>
                    <w:t>у</w:t>
                  </w:r>
                  <w:r>
                    <w:rPr>
                      <w:rFonts w:ascii="Arial" w:hAnsi="Arial" w:cs="Arial"/>
                      <w:spacing w:val="-2"/>
                    </w:rPr>
                    <w:t>в</w:t>
                  </w:r>
                  <w:r>
                    <w:rPr>
                      <w:rFonts w:ascii="Arial" w:hAnsi="Arial" w:cs="Arial"/>
                    </w:rPr>
                    <w:t>ањ</w:t>
                  </w:r>
                  <w:r>
                    <w:rPr>
                      <w:rFonts w:ascii="Arial" w:hAnsi="Arial" w:cs="Arial"/>
                      <w:spacing w:val="-7"/>
                    </w:rPr>
                    <w:t>е</w:t>
                  </w:r>
                  <w:r>
                    <w:rPr>
                      <w:rFonts w:ascii="Arial" w:hAnsi="Arial" w:cs="Arial"/>
                      <w:spacing w:val="-2"/>
                    </w:rPr>
                    <w:t>т</w:t>
                  </w:r>
                  <w:r>
                    <w:rPr>
                      <w:rFonts w:ascii="Arial" w:hAnsi="Arial" w:cs="Arial"/>
                    </w:rPr>
                    <w:t>о</w:t>
                  </w:r>
                  <w:r>
                    <w:rPr>
                      <w:rFonts w:ascii="Arial" w:hAnsi="Arial" w:cs="Arial"/>
                      <w:spacing w:val="32"/>
                    </w:rPr>
                    <w:t xml:space="preserve"> </w:t>
                  </w:r>
                  <w:r>
                    <w:rPr>
                      <w:rFonts w:ascii="Arial" w:hAnsi="Arial" w:cs="Arial"/>
                    </w:rPr>
                    <w:t>на</w:t>
                  </w:r>
                  <w:r>
                    <w:rPr>
                      <w:rFonts w:ascii="Arial" w:hAnsi="Arial" w:cs="Arial"/>
                      <w:spacing w:val="31"/>
                    </w:rPr>
                    <w:t xml:space="preserve"> </w:t>
                  </w:r>
                  <w:r>
                    <w:rPr>
                      <w:rFonts w:ascii="Arial" w:hAnsi="Arial" w:cs="Arial"/>
                      <w:spacing w:val="-1"/>
                    </w:rPr>
                    <w:t>у</w:t>
                  </w:r>
                  <w:r>
                    <w:rPr>
                      <w:rFonts w:ascii="Arial" w:hAnsi="Arial" w:cs="Arial"/>
                      <w:spacing w:val="1"/>
                    </w:rPr>
                    <w:t>че</w:t>
                  </w:r>
                  <w:r>
                    <w:rPr>
                      <w:rFonts w:ascii="Arial" w:hAnsi="Arial" w:cs="Arial"/>
                    </w:rPr>
                    <w:t>ници</w:t>
                  </w:r>
                  <w:r>
                    <w:rPr>
                      <w:rFonts w:ascii="Arial" w:hAnsi="Arial" w:cs="Arial"/>
                      <w:spacing w:val="-2"/>
                    </w:rPr>
                    <w:t>т</w:t>
                  </w:r>
                  <w:r>
                    <w:rPr>
                      <w:rFonts w:ascii="Arial" w:hAnsi="Arial" w:cs="Arial"/>
                    </w:rPr>
                    <w:t>е</w:t>
                  </w:r>
                  <w:r>
                    <w:rPr>
                      <w:rFonts w:ascii="Arial" w:hAnsi="Arial" w:cs="Arial"/>
                      <w:spacing w:val="31"/>
                    </w:rPr>
                    <w:t xml:space="preserve"> </w:t>
                  </w:r>
                  <w:r>
                    <w:rPr>
                      <w:rFonts w:ascii="Arial" w:hAnsi="Arial" w:cs="Arial"/>
                    </w:rPr>
                    <w:t>беше</w:t>
                  </w:r>
                  <w:r>
                    <w:rPr>
                      <w:rFonts w:ascii="Arial" w:hAnsi="Arial" w:cs="Arial"/>
                      <w:spacing w:val="33"/>
                    </w:rPr>
                    <w:t xml:space="preserve"> </w:t>
                  </w:r>
                  <w:r>
                    <w:rPr>
                      <w:rFonts w:ascii="Arial" w:hAnsi="Arial" w:cs="Arial"/>
                    </w:rPr>
                    <w:t>сп</w:t>
                  </w:r>
                  <w:r>
                    <w:rPr>
                      <w:rFonts w:ascii="Arial" w:hAnsi="Arial" w:cs="Arial"/>
                      <w:spacing w:val="-1"/>
                    </w:rPr>
                    <w:t>о</w:t>
                  </w:r>
                  <w:r>
                    <w:rPr>
                      <w:rFonts w:ascii="Arial" w:hAnsi="Arial" w:cs="Arial"/>
                    </w:rPr>
                    <w:t>р</w:t>
                  </w:r>
                  <w:r>
                    <w:rPr>
                      <w:rFonts w:ascii="Arial" w:hAnsi="Arial" w:cs="Arial"/>
                      <w:spacing w:val="-3"/>
                    </w:rPr>
                    <w:t>е</w:t>
                  </w:r>
                  <w:r>
                    <w:rPr>
                      <w:rFonts w:ascii="Arial" w:hAnsi="Arial" w:cs="Arial"/>
                      <w:spacing w:val="-1"/>
                    </w:rPr>
                    <w:t>д</w:t>
                  </w:r>
                  <w:r>
                    <w:rPr>
                      <w:rFonts w:ascii="Arial" w:hAnsi="Arial" w:cs="Arial"/>
                      <w:spacing w:val="30"/>
                    </w:rPr>
                    <w:t xml:space="preserve"> </w:t>
                  </w:r>
                  <w:r>
                    <w:rPr>
                      <w:rFonts w:ascii="Arial" w:hAnsi="Arial" w:cs="Arial"/>
                      <w:spacing w:val="-1"/>
                    </w:rPr>
                    <w:t>кр</w:t>
                  </w:r>
                  <w:r>
                    <w:rPr>
                      <w:rFonts w:ascii="Arial" w:hAnsi="Arial" w:cs="Arial"/>
                    </w:rPr>
                    <w:t>и</w:t>
                  </w:r>
                  <w:r>
                    <w:rPr>
                      <w:rFonts w:ascii="Arial" w:hAnsi="Arial" w:cs="Arial"/>
                      <w:spacing w:val="-2"/>
                    </w:rPr>
                    <w:t>т</w:t>
                  </w:r>
                  <w:r>
                    <w:rPr>
                      <w:rFonts w:ascii="Arial" w:hAnsi="Arial" w:cs="Arial"/>
                    </w:rPr>
                    <w:t>е</w:t>
                  </w:r>
                  <w:r>
                    <w:rPr>
                      <w:rFonts w:ascii="Arial" w:hAnsi="Arial" w:cs="Arial"/>
                      <w:spacing w:val="1"/>
                    </w:rPr>
                    <w:t>р</w:t>
                  </w:r>
                  <w:r>
                    <w:rPr>
                      <w:rFonts w:ascii="Arial" w:hAnsi="Arial" w:cs="Arial"/>
                    </w:rPr>
                    <w:t>и</w:t>
                  </w:r>
                  <w:r>
                    <w:rPr>
                      <w:rFonts w:ascii="Arial" w:hAnsi="Arial" w:cs="Arial"/>
                      <w:spacing w:val="-4"/>
                    </w:rPr>
                    <w:t>у</w:t>
                  </w:r>
                  <w:r>
                    <w:rPr>
                      <w:rFonts w:ascii="Arial" w:hAnsi="Arial" w:cs="Arial"/>
                    </w:rPr>
                    <w:t>ми</w:t>
                  </w:r>
                  <w:r>
                    <w:rPr>
                      <w:rFonts w:ascii="Arial" w:hAnsi="Arial" w:cs="Arial"/>
                      <w:spacing w:val="-3"/>
                    </w:rPr>
                    <w:t>т</w:t>
                  </w:r>
                  <w:r>
                    <w:rPr>
                      <w:rFonts w:ascii="Arial" w:hAnsi="Arial" w:cs="Arial"/>
                    </w:rPr>
                    <w:t>е</w:t>
                  </w:r>
                  <w:r>
                    <w:rPr>
                      <w:rFonts w:ascii="Arial" w:hAnsi="Arial" w:cs="Arial"/>
                      <w:spacing w:val="31"/>
                    </w:rPr>
                    <w:t xml:space="preserve"> </w:t>
                  </w:r>
                  <w:r>
                    <w:rPr>
                      <w:rFonts w:ascii="Arial" w:hAnsi="Arial" w:cs="Arial"/>
                    </w:rPr>
                    <w:t>дадени</w:t>
                  </w:r>
                  <w:r>
                    <w:rPr>
                      <w:rFonts w:ascii="Arial" w:hAnsi="Arial" w:cs="Arial"/>
                      <w:spacing w:val="31"/>
                    </w:rPr>
                    <w:t xml:space="preserve"> </w:t>
                  </w:r>
                  <w:r>
                    <w:rPr>
                      <w:rFonts w:ascii="Arial" w:hAnsi="Arial" w:cs="Arial"/>
                      <w:spacing w:val="-4"/>
                    </w:rPr>
                    <w:t>в</w:t>
                  </w:r>
                  <w:r>
                    <w:rPr>
                      <w:rFonts w:ascii="Arial" w:hAnsi="Arial" w:cs="Arial"/>
                    </w:rPr>
                    <w:t>о</w:t>
                  </w:r>
                  <w:r>
                    <w:rPr>
                      <w:rFonts w:ascii="Arial" w:hAnsi="Arial" w:cs="Arial"/>
                      <w:spacing w:val="31"/>
                    </w:rPr>
                    <w:t xml:space="preserve"> </w:t>
                  </w:r>
                  <w:r>
                    <w:rPr>
                      <w:rFonts w:ascii="Arial" w:hAnsi="Arial" w:cs="Arial"/>
                    </w:rPr>
                    <w:t>Кон</w:t>
                  </w:r>
                  <w:r>
                    <w:rPr>
                      <w:rFonts w:ascii="Arial" w:hAnsi="Arial" w:cs="Arial"/>
                      <w:spacing w:val="2"/>
                    </w:rPr>
                    <w:t>к</w:t>
                  </w:r>
                  <w:r>
                    <w:rPr>
                      <w:rFonts w:ascii="Arial" w:hAnsi="Arial" w:cs="Arial"/>
                      <w:spacing w:val="-4"/>
                    </w:rPr>
                    <w:t>у</w:t>
                  </w:r>
                  <w:r>
                    <w:rPr>
                      <w:rFonts w:ascii="Arial" w:hAnsi="Arial" w:cs="Arial"/>
                    </w:rPr>
                    <w:t>р</w:t>
                  </w:r>
                  <w:r>
                    <w:rPr>
                      <w:rFonts w:ascii="Arial" w:hAnsi="Arial" w:cs="Arial"/>
                      <w:spacing w:val="2"/>
                    </w:rPr>
                    <w:t>с</w:t>
                  </w:r>
                  <w:r>
                    <w:rPr>
                      <w:rFonts w:ascii="Arial" w:hAnsi="Arial" w:cs="Arial"/>
                      <w:spacing w:val="-3"/>
                    </w:rPr>
                    <w:t>о</w:t>
                  </w:r>
                  <w:r>
                    <w:rPr>
                      <w:rFonts w:ascii="Arial" w:hAnsi="Arial" w:cs="Arial"/>
                    </w:rPr>
                    <w:t>т обја</w:t>
                  </w:r>
                  <w:r>
                    <w:rPr>
                      <w:rFonts w:ascii="Arial" w:hAnsi="Arial" w:cs="Arial"/>
                      <w:spacing w:val="-2"/>
                    </w:rPr>
                    <w:t>в</w:t>
                  </w:r>
                  <w:r>
                    <w:rPr>
                      <w:rFonts w:ascii="Arial" w:hAnsi="Arial" w:cs="Arial"/>
                    </w:rPr>
                    <w:t>ен</w:t>
                  </w:r>
                  <w:r>
                    <w:rPr>
                      <w:rFonts w:ascii="Arial" w:hAnsi="Arial" w:cs="Arial"/>
                      <w:spacing w:val="21"/>
                    </w:rPr>
                    <w:t xml:space="preserve"> </w:t>
                  </w:r>
                  <w:r>
                    <w:rPr>
                      <w:rFonts w:ascii="Arial" w:hAnsi="Arial" w:cs="Arial"/>
                      <w:spacing w:val="-3"/>
                    </w:rPr>
                    <w:t>о</w:t>
                  </w:r>
                  <w:r>
                    <w:rPr>
                      <w:rFonts w:ascii="Arial" w:hAnsi="Arial" w:cs="Arial"/>
                    </w:rPr>
                    <w:t>д</w:t>
                  </w:r>
                  <w:r>
                    <w:rPr>
                      <w:rFonts w:ascii="Arial" w:hAnsi="Arial" w:cs="Arial"/>
                      <w:spacing w:val="20"/>
                    </w:rPr>
                    <w:t xml:space="preserve"> </w:t>
                  </w:r>
                </w:p>
                <w:p w14:paraId="531852C7" w14:textId="77777777" w:rsidR="005A68DE" w:rsidRDefault="005A68DE" w:rsidP="009F1CE5">
                  <w:pPr>
                    <w:jc w:val="both"/>
                    <w:rPr>
                      <w:rFonts w:ascii="Arial" w:hAnsi="Arial" w:cs="Arial"/>
                      <w:spacing w:val="23"/>
                    </w:rPr>
                  </w:pPr>
                  <w:r>
                    <w:rPr>
                      <w:rFonts w:ascii="Arial" w:hAnsi="Arial" w:cs="Arial"/>
                    </w:rPr>
                    <w:t>Минис</w:t>
                  </w:r>
                  <w:r>
                    <w:rPr>
                      <w:rFonts w:ascii="Arial" w:hAnsi="Arial" w:cs="Arial"/>
                      <w:spacing w:val="-1"/>
                    </w:rPr>
                    <w:t>т</w:t>
                  </w:r>
                  <w:r>
                    <w:rPr>
                      <w:rFonts w:ascii="Arial" w:hAnsi="Arial" w:cs="Arial"/>
                      <w:spacing w:val="-2"/>
                    </w:rPr>
                    <w:t>е</w:t>
                  </w:r>
                  <w:r>
                    <w:rPr>
                      <w:rFonts w:ascii="Arial" w:hAnsi="Arial" w:cs="Arial"/>
                      <w:spacing w:val="-1"/>
                    </w:rPr>
                    <w:t>р</w:t>
                  </w:r>
                  <w:r>
                    <w:rPr>
                      <w:rFonts w:ascii="Arial" w:hAnsi="Arial" w:cs="Arial"/>
                    </w:rPr>
                    <w:t>ст</w:t>
                  </w:r>
                  <w:r>
                    <w:rPr>
                      <w:rFonts w:ascii="Arial" w:hAnsi="Arial" w:cs="Arial"/>
                      <w:spacing w:val="-2"/>
                    </w:rPr>
                    <w:t>в</w:t>
                  </w:r>
                  <w:r>
                    <w:rPr>
                      <w:rFonts w:ascii="Arial" w:hAnsi="Arial" w:cs="Arial"/>
                      <w:spacing w:val="-4"/>
                    </w:rPr>
                    <w:t>о</w:t>
                  </w:r>
                  <w:r>
                    <w:rPr>
                      <w:rFonts w:ascii="Arial" w:hAnsi="Arial" w:cs="Arial"/>
                      <w:spacing w:val="-2"/>
                    </w:rPr>
                    <w:t>т</w:t>
                  </w:r>
                  <w:r>
                    <w:rPr>
                      <w:rFonts w:ascii="Arial" w:hAnsi="Arial" w:cs="Arial"/>
                    </w:rPr>
                    <w:t>о</w:t>
                  </w:r>
                  <w:r>
                    <w:rPr>
                      <w:rFonts w:ascii="Arial" w:hAnsi="Arial" w:cs="Arial"/>
                      <w:spacing w:val="19"/>
                    </w:rPr>
                    <w:t xml:space="preserve"> </w:t>
                  </w:r>
                  <w:r>
                    <w:rPr>
                      <w:rFonts w:ascii="Arial" w:hAnsi="Arial" w:cs="Arial"/>
                    </w:rPr>
                    <w:t>за</w:t>
                  </w:r>
                  <w:r>
                    <w:rPr>
                      <w:rFonts w:ascii="Arial" w:hAnsi="Arial" w:cs="Arial"/>
                      <w:spacing w:val="21"/>
                    </w:rPr>
                    <w:t xml:space="preserve"> </w:t>
                  </w:r>
                  <w:r>
                    <w:rPr>
                      <w:rFonts w:ascii="Arial" w:hAnsi="Arial" w:cs="Arial"/>
                      <w:spacing w:val="1"/>
                    </w:rPr>
                    <w:t>о</w:t>
                  </w:r>
                  <w:r>
                    <w:rPr>
                      <w:rFonts w:ascii="Arial" w:hAnsi="Arial" w:cs="Arial"/>
                    </w:rPr>
                    <w:t>бр</w:t>
                  </w:r>
                  <w:r>
                    <w:rPr>
                      <w:rFonts w:ascii="Arial" w:hAnsi="Arial" w:cs="Arial"/>
                      <w:spacing w:val="-3"/>
                    </w:rPr>
                    <w:t>а</w:t>
                  </w:r>
                  <w:r>
                    <w:rPr>
                      <w:rFonts w:ascii="Arial" w:hAnsi="Arial" w:cs="Arial"/>
                      <w:spacing w:val="-2"/>
                    </w:rPr>
                    <w:t>з</w:t>
                  </w:r>
                  <w:r>
                    <w:rPr>
                      <w:rFonts w:ascii="Arial" w:hAnsi="Arial" w:cs="Arial"/>
                    </w:rPr>
                    <w:t>о</w:t>
                  </w:r>
                  <w:r>
                    <w:rPr>
                      <w:rFonts w:ascii="Arial" w:hAnsi="Arial" w:cs="Arial"/>
                      <w:spacing w:val="-2"/>
                    </w:rPr>
                    <w:t>в</w:t>
                  </w:r>
                  <w:r>
                    <w:rPr>
                      <w:rFonts w:ascii="Arial" w:hAnsi="Arial" w:cs="Arial"/>
                    </w:rPr>
                    <w:t>ан</w:t>
                  </w:r>
                  <w:r>
                    <w:rPr>
                      <w:rFonts w:ascii="Arial" w:hAnsi="Arial" w:cs="Arial"/>
                      <w:spacing w:val="-2"/>
                    </w:rPr>
                    <w:t>и</w:t>
                  </w:r>
                  <w:r>
                    <w:rPr>
                      <w:rFonts w:ascii="Arial" w:hAnsi="Arial" w:cs="Arial"/>
                    </w:rPr>
                    <w:t>е</w:t>
                  </w:r>
                  <w:r>
                    <w:rPr>
                      <w:rFonts w:ascii="Arial" w:hAnsi="Arial" w:cs="Arial"/>
                      <w:spacing w:val="21"/>
                    </w:rPr>
                    <w:t xml:space="preserve"> </w:t>
                  </w:r>
                  <w:r>
                    <w:rPr>
                      <w:rFonts w:ascii="Arial" w:hAnsi="Arial" w:cs="Arial"/>
                    </w:rPr>
                    <w:t>и</w:t>
                  </w:r>
                  <w:r>
                    <w:rPr>
                      <w:rFonts w:ascii="Arial" w:hAnsi="Arial" w:cs="Arial"/>
                      <w:spacing w:val="23"/>
                    </w:rPr>
                    <w:t xml:space="preserve"> </w:t>
                  </w:r>
                  <w:r>
                    <w:rPr>
                      <w:rFonts w:ascii="Arial" w:hAnsi="Arial" w:cs="Arial"/>
                    </w:rPr>
                    <w:t>н</w:t>
                  </w:r>
                  <w:r>
                    <w:rPr>
                      <w:rFonts w:ascii="Arial" w:hAnsi="Arial" w:cs="Arial"/>
                      <w:spacing w:val="-2"/>
                    </w:rPr>
                    <w:t>ау</w:t>
                  </w:r>
                  <w:r>
                    <w:rPr>
                      <w:rFonts w:ascii="Arial" w:hAnsi="Arial" w:cs="Arial"/>
                      <w:spacing w:val="4"/>
                    </w:rPr>
                    <w:t>к</w:t>
                  </w:r>
                  <w:r>
                    <w:rPr>
                      <w:rFonts w:ascii="Arial" w:hAnsi="Arial" w:cs="Arial"/>
                    </w:rPr>
                    <w:t>а.</w:t>
                  </w:r>
                  <w:r>
                    <w:rPr>
                      <w:rFonts w:ascii="Arial" w:hAnsi="Arial" w:cs="Arial"/>
                      <w:spacing w:val="23"/>
                    </w:rPr>
                    <w:t xml:space="preserve"> </w:t>
                  </w:r>
                </w:p>
                <w:p w14:paraId="672C80EB" w14:textId="77777777" w:rsidR="005A68DE" w:rsidRDefault="005A68DE" w:rsidP="009F1CE5">
                  <w:pPr>
                    <w:jc w:val="both"/>
                    <w:rPr>
                      <w:rFonts w:ascii="Arial" w:hAnsi="Arial" w:cs="Arial"/>
                    </w:rPr>
                  </w:pPr>
                  <w:r>
                    <w:rPr>
                      <w:rFonts w:ascii="Arial" w:hAnsi="Arial" w:cs="Arial"/>
                    </w:rPr>
                    <w:t>Во</w:t>
                  </w:r>
                  <w:r>
                    <w:rPr>
                      <w:rFonts w:ascii="Arial" w:hAnsi="Arial" w:cs="Arial"/>
                      <w:spacing w:val="32"/>
                    </w:rPr>
                    <w:t xml:space="preserve"> </w:t>
                  </w:r>
                  <w:r>
                    <w:rPr>
                      <w:rFonts w:ascii="Arial" w:hAnsi="Arial" w:cs="Arial"/>
                      <w:spacing w:val="-1"/>
                    </w:rPr>
                    <w:t>у</w:t>
                  </w:r>
                  <w:r>
                    <w:rPr>
                      <w:rFonts w:ascii="Arial" w:hAnsi="Arial" w:cs="Arial"/>
                    </w:rPr>
                    <w:t>ч</w:t>
                  </w:r>
                  <w:r>
                    <w:rPr>
                      <w:rFonts w:ascii="Arial" w:hAnsi="Arial" w:cs="Arial"/>
                      <w:spacing w:val="-2"/>
                    </w:rPr>
                    <w:t>е</w:t>
                  </w:r>
                  <w:r>
                    <w:rPr>
                      <w:rFonts w:ascii="Arial" w:hAnsi="Arial" w:cs="Arial"/>
                      <w:spacing w:val="-1"/>
                    </w:rPr>
                    <w:t>б</w:t>
                  </w:r>
                  <w:r>
                    <w:rPr>
                      <w:rFonts w:ascii="Arial" w:hAnsi="Arial" w:cs="Arial"/>
                    </w:rPr>
                    <w:t>н</w:t>
                  </w:r>
                  <w:r>
                    <w:rPr>
                      <w:rFonts w:ascii="Arial" w:hAnsi="Arial" w:cs="Arial"/>
                      <w:spacing w:val="-4"/>
                    </w:rPr>
                    <w:t>а</w:t>
                  </w:r>
                  <w:r>
                    <w:rPr>
                      <w:rFonts w:ascii="Arial" w:hAnsi="Arial" w:cs="Arial"/>
                      <w:spacing w:val="-2"/>
                    </w:rPr>
                    <w:t>т</w:t>
                  </w:r>
                  <w:r>
                    <w:rPr>
                      <w:rFonts w:ascii="Arial" w:hAnsi="Arial" w:cs="Arial"/>
                    </w:rPr>
                    <w:t>а</w:t>
                  </w:r>
                  <w:r>
                    <w:rPr>
                      <w:rFonts w:ascii="Arial" w:hAnsi="Arial" w:cs="Arial"/>
                      <w:spacing w:val="29"/>
                    </w:rPr>
                    <w:t xml:space="preserve"> </w:t>
                  </w:r>
                  <w:r>
                    <w:rPr>
                      <w:rFonts w:ascii="Arial" w:hAnsi="Arial" w:cs="Arial"/>
                    </w:rPr>
                    <w:t>2023/20</w:t>
                  </w:r>
                  <w:r>
                    <w:rPr>
                      <w:rFonts w:ascii="Arial" w:hAnsi="Arial" w:cs="Arial"/>
                      <w:spacing w:val="1"/>
                    </w:rPr>
                    <w:t>24</w:t>
                  </w:r>
                  <w:r>
                    <w:rPr>
                      <w:rFonts w:ascii="Arial" w:hAnsi="Arial" w:cs="Arial"/>
                      <w:spacing w:val="30"/>
                    </w:rPr>
                    <w:t xml:space="preserve"> </w:t>
                  </w:r>
                  <w:r>
                    <w:rPr>
                      <w:rFonts w:ascii="Arial" w:hAnsi="Arial" w:cs="Arial"/>
                      <w:spacing w:val="-5"/>
                    </w:rPr>
                    <w:t>г</w:t>
                  </w:r>
                  <w:r>
                    <w:rPr>
                      <w:rFonts w:ascii="Arial" w:hAnsi="Arial" w:cs="Arial"/>
                      <w:spacing w:val="-4"/>
                    </w:rPr>
                    <w:t>о</w:t>
                  </w:r>
                  <w:r>
                    <w:rPr>
                      <w:rFonts w:ascii="Arial" w:hAnsi="Arial" w:cs="Arial"/>
                      <w:spacing w:val="-1"/>
                    </w:rPr>
                    <w:t>д</w:t>
                  </w:r>
                  <w:r>
                    <w:rPr>
                      <w:rFonts w:ascii="Arial" w:hAnsi="Arial" w:cs="Arial"/>
                    </w:rPr>
                    <w:t>ина</w:t>
                  </w:r>
                  <w:r>
                    <w:rPr>
                      <w:rFonts w:ascii="Arial" w:hAnsi="Arial" w:cs="Arial"/>
                      <w:spacing w:val="31"/>
                    </w:rPr>
                    <w:t xml:space="preserve"> </w:t>
                  </w:r>
                  <w:r>
                    <w:rPr>
                      <w:rFonts w:ascii="Arial" w:hAnsi="Arial" w:cs="Arial"/>
                      <w:spacing w:val="-4"/>
                    </w:rPr>
                    <w:t>в</w:t>
                  </w:r>
                  <w:r>
                    <w:rPr>
                      <w:rFonts w:ascii="Arial" w:hAnsi="Arial" w:cs="Arial"/>
                    </w:rPr>
                    <w:t>о</w:t>
                  </w:r>
                  <w:r>
                    <w:rPr>
                      <w:rFonts w:ascii="Arial" w:hAnsi="Arial" w:cs="Arial"/>
                      <w:spacing w:val="31"/>
                    </w:rPr>
                    <w:t xml:space="preserve"> </w:t>
                  </w:r>
                  <w:r>
                    <w:rPr>
                      <w:rFonts w:ascii="Arial" w:hAnsi="Arial" w:cs="Arial"/>
                      <w:spacing w:val="-1"/>
                    </w:rPr>
                    <w:t>у</w:t>
                  </w:r>
                  <w:r>
                    <w:rPr>
                      <w:rFonts w:ascii="Arial" w:hAnsi="Arial" w:cs="Arial"/>
                    </w:rPr>
                    <w:t>чи</w:t>
                  </w:r>
                  <w:r>
                    <w:rPr>
                      <w:rFonts w:ascii="Arial" w:hAnsi="Arial" w:cs="Arial"/>
                      <w:spacing w:val="-1"/>
                    </w:rPr>
                    <w:t>л</w:t>
                  </w:r>
                  <w:r>
                    <w:rPr>
                      <w:rFonts w:ascii="Arial" w:hAnsi="Arial" w:cs="Arial"/>
                    </w:rPr>
                    <w:t>иш</w:t>
                  </w:r>
                  <w:r>
                    <w:rPr>
                      <w:rFonts w:ascii="Arial" w:hAnsi="Arial" w:cs="Arial"/>
                      <w:spacing w:val="-2"/>
                    </w:rPr>
                    <w:t>т</w:t>
                  </w:r>
                  <w:r>
                    <w:rPr>
                      <w:rFonts w:ascii="Arial" w:hAnsi="Arial" w:cs="Arial"/>
                      <w:spacing w:val="-9"/>
                    </w:rPr>
                    <w:t>е</w:t>
                  </w:r>
                  <w:r>
                    <w:rPr>
                      <w:rFonts w:ascii="Arial" w:hAnsi="Arial" w:cs="Arial"/>
                      <w:spacing w:val="-2"/>
                    </w:rPr>
                    <w:t>т</w:t>
                  </w:r>
                  <w:r>
                    <w:rPr>
                      <w:rFonts w:ascii="Arial" w:hAnsi="Arial" w:cs="Arial"/>
                    </w:rPr>
                    <w:t>о</w:t>
                  </w:r>
                  <w:r>
                    <w:rPr>
                      <w:rFonts w:ascii="Arial" w:hAnsi="Arial" w:cs="Arial"/>
                      <w:spacing w:val="32"/>
                    </w:rPr>
                    <w:t xml:space="preserve"> </w:t>
                  </w:r>
                  <w:r>
                    <w:rPr>
                      <w:rFonts w:ascii="Arial" w:hAnsi="Arial" w:cs="Arial"/>
                      <w:spacing w:val="-2"/>
                    </w:rPr>
                    <w:t>с</w:t>
                  </w:r>
                  <w:r>
                    <w:rPr>
                      <w:rFonts w:ascii="Arial" w:hAnsi="Arial" w:cs="Arial"/>
                    </w:rPr>
                    <w:t>е</w:t>
                  </w:r>
                  <w:r>
                    <w:rPr>
                      <w:rFonts w:ascii="Arial" w:hAnsi="Arial" w:cs="Arial"/>
                      <w:spacing w:val="31"/>
                    </w:rPr>
                    <w:t xml:space="preserve"> </w:t>
                  </w:r>
                  <w:r>
                    <w:rPr>
                      <w:rFonts w:ascii="Arial" w:hAnsi="Arial" w:cs="Arial"/>
                      <w:spacing w:val="-1"/>
                    </w:rPr>
                    <w:t>з</w:t>
                  </w:r>
                  <w:r>
                    <w:rPr>
                      <w:rFonts w:ascii="Arial" w:hAnsi="Arial" w:cs="Arial"/>
                    </w:rPr>
                    <w:t xml:space="preserve">апиша 801 </w:t>
                  </w:r>
                  <w:r>
                    <w:rPr>
                      <w:rFonts w:ascii="Arial" w:hAnsi="Arial" w:cs="Arial"/>
                      <w:spacing w:val="-2"/>
                    </w:rPr>
                    <w:t>у</w:t>
                  </w:r>
                  <w:r>
                    <w:rPr>
                      <w:rFonts w:ascii="Arial" w:hAnsi="Arial" w:cs="Arial"/>
                    </w:rPr>
                    <w:t xml:space="preserve">ченик  </w:t>
                  </w:r>
                  <w:r>
                    <w:rPr>
                      <w:rFonts w:ascii="Arial" w:hAnsi="Arial" w:cs="Arial"/>
                      <w:spacing w:val="-2"/>
                    </w:rPr>
                    <w:t>в</w:t>
                  </w:r>
                  <w:r>
                    <w:rPr>
                      <w:rFonts w:ascii="Arial" w:hAnsi="Arial" w:cs="Arial"/>
                    </w:rPr>
                    <w:t>о 60 парал</w:t>
                  </w:r>
                  <w:r>
                    <w:rPr>
                      <w:rFonts w:ascii="Arial" w:hAnsi="Arial" w:cs="Arial"/>
                      <w:spacing w:val="-6"/>
                    </w:rPr>
                    <w:t>е</w:t>
                  </w:r>
                  <w:r>
                    <w:rPr>
                      <w:rFonts w:ascii="Arial" w:hAnsi="Arial" w:cs="Arial"/>
                      <w:spacing w:val="-1"/>
                    </w:rPr>
                    <w:t>л</w:t>
                  </w:r>
                  <w:r>
                    <w:rPr>
                      <w:rFonts w:ascii="Arial" w:hAnsi="Arial" w:cs="Arial"/>
                    </w:rPr>
                    <w:t>к</w:t>
                  </w:r>
                  <w:r>
                    <w:rPr>
                      <w:rFonts w:ascii="Arial" w:hAnsi="Arial" w:cs="Arial"/>
                      <w:spacing w:val="-2"/>
                    </w:rPr>
                    <w:t>и</w:t>
                  </w:r>
                  <w:r>
                    <w:rPr>
                      <w:rFonts w:ascii="Arial" w:hAnsi="Arial" w:cs="Arial"/>
                    </w:rPr>
                    <w:t xml:space="preserve"> од кои </w:t>
                  </w:r>
                </w:p>
                <w:p w14:paraId="315AB567" w14:textId="77777777" w:rsidR="005A68DE" w:rsidRDefault="005A68DE" w:rsidP="009F1CE5">
                  <w:pPr>
                    <w:jc w:val="both"/>
                    <w:rPr>
                      <w:rFonts w:ascii="Arial" w:hAnsi="Arial" w:cs="Arial"/>
                    </w:rPr>
                  </w:pPr>
                  <w:r>
                    <w:rPr>
                      <w:rFonts w:ascii="Arial" w:hAnsi="Arial" w:cs="Arial"/>
                    </w:rPr>
                    <w:t xml:space="preserve">- на македонски јазик 522 ученици во 35 паралелки </w:t>
                  </w:r>
                </w:p>
                <w:p w14:paraId="7FEDF7D2" w14:textId="77777777" w:rsidR="005A68DE" w:rsidRDefault="005A68DE" w:rsidP="009F1CE5">
                  <w:pPr>
                    <w:jc w:val="both"/>
                    <w:rPr>
                      <w:rFonts w:ascii="Arial" w:hAnsi="Arial" w:cs="Arial"/>
                    </w:rPr>
                  </w:pPr>
                  <w:r>
                    <w:rPr>
                      <w:rFonts w:ascii="Arial" w:hAnsi="Arial" w:cs="Arial"/>
                    </w:rPr>
                    <w:t>-  на албански јазик 279 ученикa во 25 паралелки.</w:t>
                  </w:r>
                </w:p>
                <w:p w14:paraId="67493776" w14:textId="77777777" w:rsidR="005A68DE" w:rsidRDefault="005A68DE" w:rsidP="009F1CE5">
                  <w:pPr>
                    <w:jc w:val="both"/>
                    <w:rPr>
                      <w:rFonts w:ascii="Arial" w:hAnsi="Arial" w:cs="Arial"/>
                    </w:rPr>
                  </w:pPr>
                  <w:r>
                    <w:rPr>
                      <w:rFonts w:ascii="Arial" w:hAnsi="Arial" w:cs="Arial"/>
                    </w:rPr>
                    <w:t>На првото полугодие има останато 770 ученици</w:t>
                  </w:r>
                  <w:r>
                    <w:rPr>
                      <w:rFonts w:ascii="Arial" w:hAnsi="Arial" w:cs="Arial"/>
                      <w:spacing w:val="-2"/>
                    </w:rPr>
                    <w:t xml:space="preserve"> в</w:t>
                  </w:r>
                  <w:r>
                    <w:rPr>
                      <w:rFonts w:ascii="Arial" w:hAnsi="Arial" w:cs="Arial"/>
                    </w:rPr>
                    <w:t>о 61 парал</w:t>
                  </w:r>
                  <w:r>
                    <w:rPr>
                      <w:rFonts w:ascii="Arial" w:hAnsi="Arial" w:cs="Arial"/>
                      <w:spacing w:val="-6"/>
                    </w:rPr>
                    <w:t>е</w:t>
                  </w:r>
                  <w:r>
                    <w:rPr>
                      <w:rFonts w:ascii="Arial" w:hAnsi="Arial" w:cs="Arial"/>
                      <w:spacing w:val="-1"/>
                    </w:rPr>
                    <w:t>л</w:t>
                  </w:r>
                  <w:r>
                    <w:rPr>
                      <w:rFonts w:ascii="Arial" w:hAnsi="Arial" w:cs="Arial"/>
                    </w:rPr>
                    <w:t>к</w:t>
                  </w:r>
                  <w:r>
                    <w:rPr>
                      <w:rFonts w:ascii="Arial" w:hAnsi="Arial" w:cs="Arial"/>
                      <w:spacing w:val="-2"/>
                    </w:rPr>
                    <w:t>а</w:t>
                  </w:r>
                  <w:r>
                    <w:rPr>
                      <w:rFonts w:ascii="Arial" w:hAnsi="Arial" w:cs="Arial"/>
                    </w:rPr>
                    <w:t xml:space="preserve"> од кои на македонски јазик 487 ученици во 35 паралелки а на албански јазик 283 ученикa во 26 паралелки</w:t>
                  </w:r>
                </w:p>
                <w:p w14:paraId="7EE19396" w14:textId="77777777" w:rsidR="005A68DE" w:rsidRDefault="005A68DE" w:rsidP="009F1CE5">
                  <w:pPr>
                    <w:jc w:val="both"/>
                    <w:rPr>
                      <w:rFonts w:ascii="Arial" w:hAnsi="Arial" w:cs="Arial"/>
                      <w:b/>
                      <w:bCs/>
                      <w:iCs/>
                      <w:highlight w:val="yellow"/>
                    </w:rPr>
                  </w:pPr>
                  <w:r>
                    <w:rPr>
                      <w:rFonts w:ascii="Arial" w:hAnsi="Arial" w:cs="Arial"/>
                      <w:b/>
                      <w:bCs/>
                      <w:iCs/>
                    </w:rPr>
                    <w:t xml:space="preserve">             -</w:t>
                  </w:r>
                  <w:r>
                    <w:rPr>
                      <w:rFonts w:ascii="Arial" w:hAnsi="Arial" w:cs="Arial"/>
                    </w:rPr>
                    <w:t xml:space="preserve"> </w:t>
                  </w:r>
                  <w:r>
                    <w:rPr>
                      <w:rFonts w:ascii="Arial" w:hAnsi="Arial" w:cs="Arial"/>
                      <w:b/>
                      <w:bCs/>
                    </w:rPr>
                    <w:t>Запишани ученици на македонски наставен јазик по години</w:t>
                  </w:r>
                  <w:r>
                    <w:rPr>
                      <w:rFonts w:ascii="Arial" w:hAnsi="Arial" w:cs="Arial"/>
                    </w:rPr>
                    <w:t>:</w:t>
                  </w:r>
                </w:p>
                <w:p w14:paraId="2EE7ED03" w14:textId="77777777" w:rsidR="005A68DE" w:rsidRDefault="005A68DE" w:rsidP="009F1CE5">
                  <w:pPr>
                    <w:jc w:val="both"/>
                    <w:rPr>
                      <w:rFonts w:ascii="Arial" w:hAnsi="Arial" w:cs="Arial"/>
                      <w:b/>
                      <w:bCs/>
                      <w:iCs/>
                    </w:rPr>
                  </w:pPr>
                  <w:r>
                    <w:rPr>
                      <w:rFonts w:ascii="Arial" w:hAnsi="Arial" w:cs="Arial"/>
                    </w:rPr>
                    <w:t>-Број на ученици на македонски наставен јазик по години на крајот на првото полугодие</w:t>
                  </w:r>
                </w:p>
                <w:p w14:paraId="127C47F6" w14:textId="77777777" w:rsidR="005A68DE" w:rsidRDefault="005A68DE" w:rsidP="009F1CE5">
                  <w:pPr>
                    <w:ind w:left="870"/>
                    <w:jc w:val="both"/>
                    <w:rPr>
                      <w:rFonts w:ascii="Arial" w:hAnsi="Arial" w:cs="Arial"/>
                      <w:b/>
                      <w:bCs/>
                      <w:iCs/>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1440"/>
                    <w:gridCol w:w="1440"/>
                    <w:gridCol w:w="1170"/>
                    <w:gridCol w:w="1260"/>
                  </w:tblGrid>
                  <w:tr w:rsidR="005A68DE" w14:paraId="59041EDB" w14:textId="77777777" w:rsidTr="009F1CE5">
                    <w:trPr>
                      <w:trHeight w:val="445"/>
                    </w:trPr>
                    <w:tc>
                      <w:tcPr>
                        <w:tcW w:w="3708" w:type="dxa"/>
                      </w:tcPr>
                      <w:p w14:paraId="44E160DD" w14:textId="77777777" w:rsidR="005A68DE" w:rsidRDefault="005A68DE" w:rsidP="009F1CE5">
                        <w:pPr>
                          <w:jc w:val="both"/>
                          <w:rPr>
                            <w:rFonts w:ascii="Arial" w:hAnsi="Arial" w:cs="Arial"/>
                            <w:sz w:val="18"/>
                            <w:szCs w:val="18"/>
                          </w:rPr>
                        </w:pPr>
                        <w:r>
                          <w:rPr>
                            <w:rFonts w:ascii="Arial" w:hAnsi="Arial" w:cs="Arial"/>
                            <w:sz w:val="18"/>
                            <w:szCs w:val="18"/>
                          </w:rPr>
                          <w:t>година</w:t>
                        </w:r>
                      </w:p>
                    </w:tc>
                    <w:tc>
                      <w:tcPr>
                        <w:tcW w:w="1440" w:type="dxa"/>
                      </w:tcPr>
                      <w:p w14:paraId="154DD67B" w14:textId="77777777" w:rsidR="005A68DE" w:rsidRDefault="005A68DE" w:rsidP="009F1CE5">
                        <w:pPr>
                          <w:jc w:val="both"/>
                          <w:rPr>
                            <w:rFonts w:ascii="Arial" w:hAnsi="Arial" w:cs="Arial"/>
                            <w:sz w:val="18"/>
                            <w:szCs w:val="18"/>
                          </w:rPr>
                        </w:pPr>
                        <w:r>
                          <w:rPr>
                            <w:rFonts w:ascii="Arial" w:hAnsi="Arial" w:cs="Arial"/>
                            <w:sz w:val="18"/>
                            <w:szCs w:val="18"/>
                          </w:rPr>
                          <w:t>Бр.на паралелки</w:t>
                        </w:r>
                      </w:p>
                    </w:tc>
                    <w:tc>
                      <w:tcPr>
                        <w:tcW w:w="1440" w:type="dxa"/>
                      </w:tcPr>
                      <w:p w14:paraId="6629D824" w14:textId="77777777" w:rsidR="005A68DE" w:rsidRDefault="005A68DE" w:rsidP="009F1CE5">
                        <w:pPr>
                          <w:jc w:val="both"/>
                          <w:rPr>
                            <w:rFonts w:ascii="Arial" w:hAnsi="Arial" w:cs="Arial"/>
                            <w:sz w:val="18"/>
                            <w:szCs w:val="18"/>
                          </w:rPr>
                        </w:pPr>
                        <w:r>
                          <w:rPr>
                            <w:rFonts w:ascii="Arial" w:hAnsi="Arial" w:cs="Arial"/>
                            <w:sz w:val="18"/>
                            <w:szCs w:val="18"/>
                          </w:rPr>
                          <w:t xml:space="preserve">Вкупно ученици </w:t>
                        </w:r>
                      </w:p>
                    </w:tc>
                    <w:tc>
                      <w:tcPr>
                        <w:tcW w:w="1170" w:type="dxa"/>
                      </w:tcPr>
                      <w:p w14:paraId="6E55C467" w14:textId="77777777" w:rsidR="005A68DE" w:rsidRDefault="005A68DE" w:rsidP="009F1CE5">
                        <w:pPr>
                          <w:jc w:val="both"/>
                          <w:rPr>
                            <w:rFonts w:ascii="Arial" w:hAnsi="Arial" w:cs="Arial"/>
                            <w:sz w:val="18"/>
                            <w:szCs w:val="18"/>
                          </w:rPr>
                        </w:pPr>
                        <w:r>
                          <w:rPr>
                            <w:rFonts w:ascii="Arial" w:hAnsi="Arial" w:cs="Arial"/>
                            <w:sz w:val="18"/>
                            <w:szCs w:val="18"/>
                          </w:rPr>
                          <w:t>машки</w:t>
                        </w:r>
                      </w:p>
                    </w:tc>
                    <w:tc>
                      <w:tcPr>
                        <w:tcW w:w="1260" w:type="dxa"/>
                      </w:tcPr>
                      <w:p w14:paraId="6B5C8FC3" w14:textId="77777777" w:rsidR="005A68DE" w:rsidRDefault="005A68DE" w:rsidP="009F1CE5">
                        <w:pPr>
                          <w:jc w:val="both"/>
                          <w:rPr>
                            <w:rFonts w:ascii="Arial" w:hAnsi="Arial" w:cs="Arial"/>
                            <w:sz w:val="18"/>
                            <w:szCs w:val="18"/>
                          </w:rPr>
                        </w:pPr>
                        <w:r>
                          <w:rPr>
                            <w:rFonts w:ascii="Arial" w:hAnsi="Arial" w:cs="Arial"/>
                            <w:sz w:val="18"/>
                            <w:szCs w:val="18"/>
                          </w:rPr>
                          <w:t>женски</w:t>
                        </w:r>
                      </w:p>
                    </w:tc>
                  </w:tr>
                  <w:tr w:rsidR="005A68DE" w14:paraId="10DD6D1F" w14:textId="77777777" w:rsidTr="009F1CE5">
                    <w:trPr>
                      <w:trHeight w:val="328"/>
                    </w:trPr>
                    <w:tc>
                      <w:tcPr>
                        <w:tcW w:w="3708" w:type="dxa"/>
                        <w:shd w:val="clear" w:color="auto" w:fill="D9D9D9"/>
                      </w:tcPr>
                      <w:p w14:paraId="0E208A82" w14:textId="77777777" w:rsidR="005A68DE" w:rsidRDefault="005A68DE" w:rsidP="009F1CE5">
                        <w:pPr>
                          <w:jc w:val="both"/>
                          <w:rPr>
                            <w:rFonts w:ascii="Arial" w:hAnsi="Arial" w:cs="Arial"/>
                          </w:rPr>
                        </w:pPr>
                        <w:r>
                          <w:rPr>
                            <w:rFonts w:ascii="Arial" w:hAnsi="Arial" w:cs="Arial"/>
                          </w:rPr>
                          <w:t xml:space="preserve"> I година</w:t>
                        </w:r>
                      </w:p>
                    </w:tc>
                    <w:tc>
                      <w:tcPr>
                        <w:tcW w:w="1440" w:type="dxa"/>
                        <w:shd w:val="clear" w:color="auto" w:fill="D9D9D9"/>
                      </w:tcPr>
                      <w:p w14:paraId="116E53A1" w14:textId="77777777" w:rsidR="005A68DE" w:rsidRDefault="005A68DE" w:rsidP="009F1CE5">
                        <w:pPr>
                          <w:jc w:val="both"/>
                          <w:rPr>
                            <w:rFonts w:ascii="Arial" w:hAnsi="Arial" w:cs="Arial"/>
                          </w:rPr>
                        </w:pPr>
                        <w:r>
                          <w:rPr>
                            <w:rFonts w:ascii="Arial" w:hAnsi="Arial" w:cs="Arial"/>
                          </w:rPr>
                          <w:t>8</w:t>
                        </w:r>
                      </w:p>
                    </w:tc>
                    <w:tc>
                      <w:tcPr>
                        <w:tcW w:w="1440" w:type="dxa"/>
                        <w:shd w:val="clear" w:color="auto" w:fill="D9D9D9"/>
                      </w:tcPr>
                      <w:p w14:paraId="508AF605" w14:textId="77777777" w:rsidR="005A68DE" w:rsidRDefault="005A68DE" w:rsidP="009F1CE5">
                        <w:pPr>
                          <w:jc w:val="both"/>
                          <w:rPr>
                            <w:rFonts w:ascii="Arial" w:hAnsi="Arial" w:cs="Arial"/>
                          </w:rPr>
                        </w:pPr>
                        <w:r>
                          <w:rPr>
                            <w:rFonts w:ascii="Arial" w:hAnsi="Arial" w:cs="Arial"/>
                          </w:rPr>
                          <w:t>144</w:t>
                        </w:r>
                      </w:p>
                    </w:tc>
                    <w:tc>
                      <w:tcPr>
                        <w:tcW w:w="1170" w:type="dxa"/>
                        <w:shd w:val="clear" w:color="auto" w:fill="D9D9D9"/>
                      </w:tcPr>
                      <w:p w14:paraId="7E0CEFEF" w14:textId="77777777" w:rsidR="005A68DE" w:rsidRDefault="005A68DE" w:rsidP="009F1CE5">
                        <w:pPr>
                          <w:jc w:val="both"/>
                          <w:rPr>
                            <w:rFonts w:ascii="Arial" w:hAnsi="Arial" w:cs="Arial"/>
                          </w:rPr>
                        </w:pPr>
                        <w:r>
                          <w:rPr>
                            <w:rFonts w:ascii="Arial" w:hAnsi="Arial" w:cs="Arial"/>
                          </w:rPr>
                          <w:t>51</w:t>
                        </w:r>
                      </w:p>
                    </w:tc>
                    <w:tc>
                      <w:tcPr>
                        <w:tcW w:w="1260" w:type="dxa"/>
                        <w:shd w:val="clear" w:color="auto" w:fill="D9D9D9"/>
                      </w:tcPr>
                      <w:p w14:paraId="515DA706" w14:textId="77777777" w:rsidR="005A68DE" w:rsidRDefault="005A68DE" w:rsidP="009F1CE5">
                        <w:pPr>
                          <w:jc w:val="both"/>
                          <w:rPr>
                            <w:rFonts w:ascii="Arial" w:hAnsi="Arial" w:cs="Arial"/>
                          </w:rPr>
                        </w:pPr>
                        <w:r>
                          <w:rPr>
                            <w:rFonts w:ascii="Arial" w:hAnsi="Arial" w:cs="Arial"/>
                          </w:rPr>
                          <w:t>93</w:t>
                        </w:r>
                      </w:p>
                    </w:tc>
                  </w:tr>
                  <w:tr w:rsidR="005A68DE" w14:paraId="44476FEE" w14:textId="77777777" w:rsidTr="009F1CE5">
                    <w:trPr>
                      <w:trHeight w:val="346"/>
                    </w:trPr>
                    <w:tc>
                      <w:tcPr>
                        <w:tcW w:w="3708" w:type="dxa"/>
                        <w:shd w:val="clear" w:color="auto" w:fill="D9D9D9"/>
                      </w:tcPr>
                      <w:p w14:paraId="19AFECDF" w14:textId="77777777" w:rsidR="005A68DE" w:rsidRDefault="005A68DE" w:rsidP="009F1CE5">
                        <w:pPr>
                          <w:jc w:val="both"/>
                          <w:rPr>
                            <w:rFonts w:ascii="Arial" w:hAnsi="Arial" w:cs="Arial"/>
                          </w:rPr>
                        </w:pPr>
                        <w:r>
                          <w:rPr>
                            <w:rFonts w:ascii="Arial" w:hAnsi="Arial" w:cs="Arial"/>
                          </w:rPr>
                          <w:t xml:space="preserve"> II година</w:t>
                        </w:r>
                      </w:p>
                    </w:tc>
                    <w:tc>
                      <w:tcPr>
                        <w:tcW w:w="1440" w:type="dxa"/>
                        <w:shd w:val="clear" w:color="auto" w:fill="D9D9D9"/>
                      </w:tcPr>
                      <w:p w14:paraId="0D1ED9BE" w14:textId="77777777" w:rsidR="005A68DE" w:rsidRDefault="005A68DE" w:rsidP="009F1CE5">
                        <w:pPr>
                          <w:jc w:val="both"/>
                          <w:rPr>
                            <w:rFonts w:ascii="Arial" w:hAnsi="Arial" w:cs="Arial"/>
                          </w:rPr>
                        </w:pPr>
                        <w:r>
                          <w:rPr>
                            <w:rFonts w:ascii="Arial" w:hAnsi="Arial" w:cs="Arial"/>
                          </w:rPr>
                          <w:t>10</w:t>
                        </w:r>
                      </w:p>
                    </w:tc>
                    <w:tc>
                      <w:tcPr>
                        <w:tcW w:w="1440" w:type="dxa"/>
                        <w:shd w:val="clear" w:color="auto" w:fill="D9D9D9"/>
                      </w:tcPr>
                      <w:p w14:paraId="7394005F" w14:textId="77777777" w:rsidR="005A68DE" w:rsidRDefault="005A68DE" w:rsidP="009F1CE5">
                        <w:pPr>
                          <w:jc w:val="both"/>
                          <w:rPr>
                            <w:rFonts w:ascii="Arial" w:hAnsi="Arial" w:cs="Arial"/>
                          </w:rPr>
                        </w:pPr>
                        <w:r>
                          <w:rPr>
                            <w:rFonts w:ascii="Arial" w:hAnsi="Arial" w:cs="Arial"/>
                          </w:rPr>
                          <w:t>115</w:t>
                        </w:r>
                      </w:p>
                    </w:tc>
                    <w:tc>
                      <w:tcPr>
                        <w:tcW w:w="1170" w:type="dxa"/>
                        <w:shd w:val="clear" w:color="auto" w:fill="D9D9D9"/>
                      </w:tcPr>
                      <w:p w14:paraId="0FDF3F1D" w14:textId="77777777" w:rsidR="005A68DE" w:rsidRDefault="005A68DE" w:rsidP="009F1CE5">
                        <w:pPr>
                          <w:jc w:val="both"/>
                          <w:rPr>
                            <w:rFonts w:ascii="Arial" w:hAnsi="Arial" w:cs="Arial"/>
                          </w:rPr>
                        </w:pPr>
                        <w:r>
                          <w:rPr>
                            <w:rFonts w:ascii="Arial" w:hAnsi="Arial" w:cs="Arial"/>
                          </w:rPr>
                          <w:t>44</w:t>
                        </w:r>
                      </w:p>
                    </w:tc>
                    <w:tc>
                      <w:tcPr>
                        <w:tcW w:w="1260" w:type="dxa"/>
                        <w:shd w:val="clear" w:color="auto" w:fill="D9D9D9"/>
                      </w:tcPr>
                      <w:p w14:paraId="02850618" w14:textId="77777777" w:rsidR="005A68DE" w:rsidRDefault="005A68DE" w:rsidP="009F1CE5">
                        <w:pPr>
                          <w:jc w:val="both"/>
                          <w:rPr>
                            <w:rFonts w:ascii="Arial" w:hAnsi="Arial" w:cs="Arial"/>
                          </w:rPr>
                        </w:pPr>
                        <w:r>
                          <w:rPr>
                            <w:rFonts w:ascii="Arial" w:hAnsi="Arial" w:cs="Arial"/>
                          </w:rPr>
                          <w:t>71</w:t>
                        </w:r>
                      </w:p>
                    </w:tc>
                  </w:tr>
                  <w:tr w:rsidR="005A68DE" w14:paraId="52D80840" w14:textId="77777777" w:rsidTr="009F1CE5">
                    <w:trPr>
                      <w:trHeight w:val="346"/>
                    </w:trPr>
                    <w:tc>
                      <w:tcPr>
                        <w:tcW w:w="3708" w:type="dxa"/>
                        <w:shd w:val="clear" w:color="auto" w:fill="D9D9D9"/>
                      </w:tcPr>
                      <w:p w14:paraId="039DD38F" w14:textId="77777777" w:rsidR="005A68DE" w:rsidRDefault="005A68DE" w:rsidP="009F1CE5">
                        <w:pPr>
                          <w:jc w:val="both"/>
                          <w:rPr>
                            <w:rFonts w:ascii="Arial" w:hAnsi="Arial" w:cs="Arial"/>
                          </w:rPr>
                        </w:pPr>
                        <w:r>
                          <w:rPr>
                            <w:rFonts w:ascii="Arial" w:hAnsi="Arial" w:cs="Arial"/>
                          </w:rPr>
                          <w:lastRenderedPageBreak/>
                          <w:t xml:space="preserve"> III година</w:t>
                        </w:r>
                      </w:p>
                    </w:tc>
                    <w:tc>
                      <w:tcPr>
                        <w:tcW w:w="1440" w:type="dxa"/>
                        <w:shd w:val="clear" w:color="auto" w:fill="D9D9D9"/>
                      </w:tcPr>
                      <w:p w14:paraId="58C9D41D"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51DB3B18" w14:textId="77777777" w:rsidR="005A68DE" w:rsidRDefault="005A68DE" w:rsidP="009F1CE5">
                        <w:pPr>
                          <w:jc w:val="both"/>
                          <w:rPr>
                            <w:rFonts w:ascii="Arial" w:hAnsi="Arial" w:cs="Arial"/>
                          </w:rPr>
                        </w:pPr>
                        <w:r>
                          <w:rPr>
                            <w:rFonts w:ascii="Arial" w:hAnsi="Arial" w:cs="Arial"/>
                          </w:rPr>
                          <w:t>110</w:t>
                        </w:r>
                      </w:p>
                    </w:tc>
                    <w:tc>
                      <w:tcPr>
                        <w:tcW w:w="1170" w:type="dxa"/>
                        <w:shd w:val="clear" w:color="auto" w:fill="D9D9D9"/>
                      </w:tcPr>
                      <w:p w14:paraId="6276EA66" w14:textId="77777777" w:rsidR="005A68DE" w:rsidRDefault="005A68DE" w:rsidP="009F1CE5">
                        <w:pPr>
                          <w:jc w:val="both"/>
                          <w:rPr>
                            <w:rFonts w:ascii="Arial" w:hAnsi="Arial" w:cs="Arial"/>
                          </w:rPr>
                        </w:pPr>
                        <w:r>
                          <w:rPr>
                            <w:rFonts w:ascii="Arial" w:hAnsi="Arial" w:cs="Arial"/>
                          </w:rPr>
                          <w:t>32</w:t>
                        </w:r>
                      </w:p>
                    </w:tc>
                    <w:tc>
                      <w:tcPr>
                        <w:tcW w:w="1260" w:type="dxa"/>
                        <w:shd w:val="clear" w:color="auto" w:fill="D9D9D9"/>
                      </w:tcPr>
                      <w:p w14:paraId="070B2D5D" w14:textId="77777777" w:rsidR="005A68DE" w:rsidRDefault="005A68DE" w:rsidP="009F1CE5">
                        <w:pPr>
                          <w:jc w:val="both"/>
                          <w:rPr>
                            <w:rFonts w:ascii="Arial" w:hAnsi="Arial" w:cs="Arial"/>
                          </w:rPr>
                        </w:pPr>
                        <w:r>
                          <w:rPr>
                            <w:rFonts w:ascii="Arial" w:hAnsi="Arial" w:cs="Arial"/>
                          </w:rPr>
                          <w:t>78</w:t>
                        </w:r>
                      </w:p>
                    </w:tc>
                  </w:tr>
                  <w:tr w:rsidR="005A68DE" w14:paraId="1FA83381" w14:textId="77777777" w:rsidTr="009F1CE5">
                    <w:trPr>
                      <w:trHeight w:val="137"/>
                    </w:trPr>
                    <w:tc>
                      <w:tcPr>
                        <w:tcW w:w="3708" w:type="dxa"/>
                        <w:shd w:val="clear" w:color="auto" w:fill="D9D9D9"/>
                      </w:tcPr>
                      <w:p w14:paraId="44C15352" w14:textId="77777777" w:rsidR="005A68DE" w:rsidRDefault="005A68DE" w:rsidP="009F1CE5">
                        <w:pPr>
                          <w:jc w:val="both"/>
                          <w:rPr>
                            <w:rFonts w:ascii="Arial" w:hAnsi="Arial" w:cs="Arial"/>
                          </w:rPr>
                        </w:pPr>
                        <w:r>
                          <w:rPr>
                            <w:rFonts w:ascii="Arial" w:hAnsi="Arial" w:cs="Arial"/>
                          </w:rPr>
                          <w:t xml:space="preserve"> IV година</w:t>
                        </w:r>
                      </w:p>
                    </w:tc>
                    <w:tc>
                      <w:tcPr>
                        <w:tcW w:w="1440" w:type="dxa"/>
                        <w:shd w:val="clear" w:color="auto" w:fill="D9D9D9"/>
                      </w:tcPr>
                      <w:p w14:paraId="47A642FC" w14:textId="77777777" w:rsidR="005A68DE" w:rsidRDefault="005A68DE" w:rsidP="009F1CE5">
                        <w:pPr>
                          <w:jc w:val="both"/>
                          <w:rPr>
                            <w:rFonts w:ascii="Arial" w:hAnsi="Arial" w:cs="Arial"/>
                          </w:rPr>
                        </w:pPr>
                        <w:r>
                          <w:rPr>
                            <w:rFonts w:ascii="Arial" w:hAnsi="Arial" w:cs="Arial"/>
                          </w:rPr>
                          <w:t>10</w:t>
                        </w:r>
                      </w:p>
                    </w:tc>
                    <w:tc>
                      <w:tcPr>
                        <w:tcW w:w="1440" w:type="dxa"/>
                        <w:shd w:val="clear" w:color="auto" w:fill="D9D9D9"/>
                      </w:tcPr>
                      <w:p w14:paraId="5064A15A" w14:textId="77777777" w:rsidR="005A68DE" w:rsidRDefault="005A68DE" w:rsidP="009F1CE5">
                        <w:pPr>
                          <w:jc w:val="both"/>
                          <w:rPr>
                            <w:rFonts w:ascii="Arial" w:hAnsi="Arial" w:cs="Arial"/>
                          </w:rPr>
                        </w:pPr>
                        <w:r>
                          <w:rPr>
                            <w:rFonts w:ascii="Arial" w:hAnsi="Arial" w:cs="Arial"/>
                          </w:rPr>
                          <w:t>118</w:t>
                        </w:r>
                      </w:p>
                    </w:tc>
                    <w:tc>
                      <w:tcPr>
                        <w:tcW w:w="1170" w:type="dxa"/>
                        <w:shd w:val="clear" w:color="auto" w:fill="D9D9D9"/>
                      </w:tcPr>
                      <w:p w14:paraId="3F8ED170" w14:textId="77777777" w:rsidR="005A68DE" w:rsidRDefault="005A68DE" w:rsidP="009F1CE5">
                        <w:pPr>
                          <w:jc w:val="both"/>
                          <w:rPr>
                            <w:rFonts w:ascii="Arial" w:hAnsi="Arial" w:cs="Arial"/>
                          </w:rPr>
                        </w:pPr>
                        <w:r>
                          <w:rPr>
                            <w:rFonts w:ascii="Arial" w:hAnsi="Arial" w:cs="Arial"/>
                          </w:rPr>
                          <w:t>41</w:t>
                        </w:r>
                      </w:p>
                    </w:tc>
                    <w:tc>
                      <w:tcPr>
                        <w:tcW w:w="1260" w:type="dxa"/>
                        <w:shd w:val="clear" w:color="auto" w:fill="D9D9D9"/>
                      </w:tcPr>
                      <w:p w14:paraId="65058410" w14:textId="77777777" w:rsidR="005A68DE" w:rsidRDefault="005A68DE" w:rsidP="009F1CE5">
                        <w:pPr>
                          <w:jc w:val="both"/>
                          <w:rPr>
                            <w:rFonts w:ascii="Arial" w:hAnsi="Arial" w:cs="Arial"/>
                          </w:rPr>
                        </w:pPr>
                        <w:r>
                          <w:rPr>
                            <w:rFonts w:ascii="Arial" w:hAnsi="Arial" w:cs="Arial"/>
                          </w:rPr>
                          <w:t>77</w:t>
                        </w:r>
                      </w:p>
                    </w:tc>
                  </w:tr>
                  <w:tr w:rsidR="005A68DE" w14:paraId="60D1433E" w14:textId="77777777" w:rsidTr="009F1CE5">
                    <w:trPr>
                      <w:trHeight w:val="443"/>
                    </w:trPr>
                    <w:tc>
                      <w:tcPr>
                        <w:tcW w:w="3708" w:type="dxa"/>
                        <w:shd w:val="clear" w:color="auto" w:fill="A6A6A6"/>
                      </w:tcPr>
                      <w:p w14:paraId="12CC9F9A" w14:textId="77777777" w:rsidR="005A68DE" w:rsidRDefault="005A68DE" w:rsidP="009F1CE5">
                        <w:pPr>
                          <w:jc w:val="both"/>
                          <w:rPr>
                            <w:rFonts w:ascii="Arial" w:hAnsi="Arial" w:cs="Arial"/>
                          </w:rPr>
                        </w:pPr>
                        <w:r>
                          <w:rPr>
                            <w:rFonts w:ascii="Arial" w:hAnsi="Arial" w:cs="Arial"/>
                          </w:rPr>
                          <w:t>Вкупно I-IV година</w:t>
                        </w:r>
                      </w:p>
                    </w:tc>
                    <w:tc>
                      <w:tcPr>
                        <w:tcW w:w="1440" w:type="dxa"/>
                        <w:shd w:val="clear" w:color="auto" w:fill="A6A6A6"/>
                      </w:tcPr>
                      <w:p w14:paraId="4F139237" w14:textId="77777777" w:rsidR="005A68DE" w:rsidRDefault="005A68DE" w:rsidP="009F1CE5">
                        <w:pPr>
                          <w:jc w:val="both"/>
                          <w:rPr>
                            <w:rFonts w:ascii="Arial" w:hAnsi="Arial" w:cs="Arial"/>
                          </w:rPr>
                        </w:pPr>
                        <w:r>
                          <w:rPr>
                            <w:rFonts w:ascii="Arial" w:hAnsi="Arial" w:cs="Arial"/>
                          </w:rPr>
                          <w:t>35</w:t>
                        </w:r>
                      </w:p>
                    </w:tc>
                    <w:tc>
                      <w:tcPr>
                        <w:tcW w:w="1440" w:type="dxa"/>
                        <w:shd w:val="clear" w:color="auto" w:fill="A6A6A6"/>
                      </w:tcPr>
                      <w:p w14:paraId="3CDD1575" w14:textId="77777777" w:rsidR="005A68DE" w:rsidRDefault="005A68DE" w:rsidP="009F1CE5">
                        <w:pPr>
                          <w:jc w:val="both"/>
                          <w:rPr>
                            <w:rFonts w:ascii="Arial" w:hAnsi="Arial" w:cs="Arial"/>
                            <w:color w:val="FF0000"/>
                          </w:rPr>
                        </w:pPr>
                        <w:r>
                          <w:rPr>
                            <w:rFonts w:ascii="Arial" w:hAnsi="Arial" w:cs="Arial"/>
                            <w:color w:val="FF0000"/>
                          </w:rPr>
                          <w:t>487</w:t>
                        </w:r>
                      </w:p>
                    </w:tc>
                    <w:tc>
                      <w:tcPr>
                        <w:tcW w:w="1170" w:type="dxa"/>
                        <w:shd w:val="clear" w:color="auto" w:fill="A6A6A6"/>
                      </w:tcPr>
                      <w:p w14:paraId="088CFC4E" w14:textId="77777777" w:rsidR="005A68DE" w:rsidRDefault="005A68DE" w:rsidP="009F1CE5">
                        <w:pPr>
                          <w:jc w:val="both"/>
                          <w:rPr>
                            <w:rFonts w:ascii="Arial" w:hAnsi="Arial" w:cs="Arial"/>
                          </w:rPr>
                        </w:pPr>
                        <w:r>
                          <w:rPr>
                            <w:rFonts w:ascii="Arial" w:hAnsi="Arial" w:cs="Arial"/>
                          </w:rPr>
                          <w:t>168</w:t>
                        </w:r>
                      </w:p>
                    </w:tc>
                    <w:tc>
                      <w:tcPr>
                        <w:tcW w:w="1260" w:type="dxa"/>
                        <w:shd w:val="clear" w:color="auto" w:fill="A6A6A6"/>
                      </w:tcPr>
                      <w:p w14:paraId="23B7E4CD" w14:textId="77777777" w:rsidR="005A68DE" w:rsidRDefault="005A68DE" w:rsidP="009F1CE5">
                        <w:pPr>
                          <w:jc w:val="both"/>
                          <w:rPr>
                            <w:rFonts w:ascii="Arial" w:hAnsi="Arial" w:cs="Arial"/>
                          </w:rPr>
                        </w:pPr>
                        <w:r>
                          <w:rPr>
                            <w:rFonts w:ascii="Arial" w:hAnsi="Arial" w:cs="Arial"/>
                          </w:rPr>
                          <w:t>319</w:t>
                        </w:r>
                      </w:p>
                    </w:tc>
                  </w:tr>
                </w:tbl>
                <w:p w14:paraId="570D9942" w14:textId="77777777" w:rsidR="005A68DE" w:rsidRDefault="005A68DE" w:rsidP="009F1CE5">
                  <w:pPr>
                    <w:jc w:val="both"/>
                    <w:rPr>
                      <w:rFonts w:ascii="Arial" w:hAnsi="Arial" w:cs="Arial"/>
                    </w:rPr>
                  </w:pPr>
                </w:p>
                <w:p w14:paraId="3FBD5CDB" w14:textId="77777777" w:rsidR="005A68DE" w:rsidRDefault="005A68DE" w:rsidP="009F1CE5">
                  <w:pPr>
                    <w:ind w:firstLine="360"/>
                    <w:jc w:val="both"/>
                    <w:rPr>
                      <w:rFonts w:ascii="Arial" w:hAnsi="Arial" w:cs="Arial"/>
                    </w:rPr>
                  </w:pPr>
                </w:p>
                <w:p w14:paraId="5EA01C44" w14:textId="77777777" w:rsidR="005A68DE" w:rsidRDefault="005A68DE" w:rsidP="009F1CE5">
                  <w:pPr>
                    <w:jc w:val="both"/>
                    <w:rPr>
                      <w:rFonts w:ascii="Arial" w:hAnsi="Arial" w:cs="Arial"/>
                    </w:rPr>
                  </w:pPr>
                  <w:r>
                    <w:rPr>
                      <w:rFonts w:ascii="Arial" w:hAnsi="Arial" w:cs="Arial"/>
                    </w:rPr>
                    <w:t xml:space="preserve">          -  Број на ученици на албански наставен јазик по години на крајот на првото полугодие :</w:t>
                  </w:r>
                </w:p>
                <w:p w14:paraId="3F694D52" w14:textId="77777777" w:rsidR="005A68DE" w:rsidRDefault="005A68DE" w:rsidP="009F1CE5">
                  <w:pPr>
                    <w:jc w:val="both"/>
                    <w:rPr>
                      <w:rFonts w:ascii="Arial" w:hAnsi="Arial" w:cs="Aria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1440"/>
                    <w:gridCol w:w="1440"/>
                    <w:gridCol w:w="1170"/>
                    <w:gridCol w:w="1260"/>
                  </w:tblGrid>
                  <w:tr w:rsidR="005A68DE" w14:paraId="1C457AC7" w14:textId="77777777" w:rsidTr="009F1CE5">
                    <w:trPr>
                      <w:trHeight w:val="731"/>
                    </w:trPr>
                    <w:tc>
                      <w:tcPr>
                        <w:tcW w:w="3708" w:type="dxa"/>
                      </w:tcPr>
                      <w:p w14:paraId="45C81CDA" w14:textId="77777777" w:rsidR="005A68DE" w:rsidRDefault="005A68DE" w:rsidP="009F1CE5">
                        <w:pPr>
                          <w:jc w:val="both"/>
                          <w:rPr>
                            <w:rFonts w:ascii="Arial" w:hAnsi="Arial" w:cs="Arial"/>
                          </w:rPr>
                        </w:pPr>
                        <w:r>
                          <w:rPr>
                            <w:rFonts w:ascii="Arial" w:hAnsi="Arial" w:cs="Arial"/>
                          </w:rPr>
                          <w:t>година</w:t>
                        </w:r>
                      </w:p>
                    </w:tc>
                    <w:tc>
                      <w:tcPr>
                        <w:tcW w:w="1440" w:type="dxa"/>
                      </w:tcPr>
                      <w:p w14:paraId="2907BDC6" w14:textId="77777777" w:rsidR="005A68DE" w:rsidRDefault="005A68DE" w:rsidP="009F1CE5">
                        <w:pPr>
                          <w:jc w:val="both"/>
                          <w:rPr>
                            <w:rFonts w:ascii="Arial" w:hAnsi="Arial" w:cs="Arial"/>
                          </w:rPr>
                        </w:pPr>
                        <w:r>
                          <w:rPr>
                            <w:rFonts w:ascii="Arial" w:hAnsi="Arial" w:cs="Arial"/>
                          </w:rPr>
                          <w:t>Бр.на паралелки</w:t>
                        </w:r>
                      </w:p>
                    </w:tc>
                    <w:tc>
                      <w:tcPr>
                        <w:tcW w:w="1440" w:type="dxa"/>
                      </w:tcPr>
                      <w:p w14:paraId="290821F5" w14:textId="77777777" w:rsidR="005A68DE" w:rsidRDefault="005A68DE" w:rsidP="009F1CE5">
                        <w:pPr>
                          <w:jc w:val="both"/>
                          <w:rPr>
                            <w:rFonts w:ascii="Arial" w:hAnsi="Arial" w:cs="Arial"/>
                          </w:rPr>
                        </w:pPr>
                        <w:r>
                          <w:rPr>
                            <w:rFonts w:ascii="Arial" w:hAnsi="Arial" w:cs="Arial"/>
                          </w:rPr>
                          <w:t xml:space="preserve">Вкупно ученици </w:t>
                        </w:r>
                      </w:p>
                    </w:tc>
                    <w:tc>
                      <w:tcPr>
                        <w:tcW w:w="1170" w:type="dxa"/>
                      </w:tcPr>
                      <w:p w14:paraId="380B835B" w14:textId="77777777" w:rsidR="005A68DE" w:rsidRDefault="005A68DE" w:rsidP="009F1CE5">
                        <w:pPr>
                          <w:jc w:val="both"/>
                          <w:rPr>
                            <w:rFonts w:ascii="Arial" w:hAnsi="Arial" w:cs="Arial"/>
                          </w:rPr>
                        </w:pPr>
                        <w:r>
                          <w:rPr>
                            <w:rFonts w:ascii="Arial" w:hAnsi="Arial" w:cs="Arial"/>
                          </w:rPr>
                          <w:t>машки</w:t>
                        </w:r>
                      </w:p>
                    </w:tc>
                    <w:tc>
                      <w:tcPr>
                        <w:tcW w:w="1260" w:type="dxa"/>
                      </w:tcPr>
                      <w:p w14:paraId="2CBAFB3F" w14:textId="77777777" w:rsidR="005A68DE" w:rsidRDefault="005A68DE" w:rsidP="009F1CE5">
                        <w:pPr>
                          <w:jc w:val="both"/>
                          <w:rPr>
                            <w:rFonts w:ascii="Arial" w:hAnsi="Arial" w:cs="Arial"/>
                          </w:rPr>
                        </w:pPr>
                        <w:r>
                          <w:rPr>
                            <w:rFonts w:ascii="Arial" w:hAnsi="Arial" w:cs="Arial"/>
                          </w:rPr>
                          <w:t>женски</w:t>
                        </w:r>
                      </w:p>
                    </w:tc>
                  </w:tr>
                  <w:tr w:rsidR="005A68DE" w14:paraId="12478D93" w14:textId="77777777" w:rsidTr="009F1CE5">
                    <w:trPr>
                      <w:trHeight w:val="364"/>
                    </w:trPr>
                    <w:tc>
                      <w:tcPr>
                        <w:tcW w:w="3708" w:type="dxa"/>
                        <w:shd w:val="clear" w:color="auto" w:fill="D9D9D9"/>
                      </w:tcPr>
                      <w:p w14:paraId="3083E46F" w14:textId="77777777" w:rsidR="005A68DE" w:rsidRDefault="005A68DE" w:rsidP="009F1CE5">
                        <w:pPr>
                          <w:jc w:val="both"/>
                          <w:rPr>
                            <w:rFonts w:ascii="Arial" w:hAnsi="Arial" w:cs="Arial"/>
                          </w:rPr>
                        </w:pPr>
                        <w:r>
                          <w:rPr>
                            <w:rFonts w:ascii="Arial" w:hAnsi="Arial" w:cs="Arial"/>
                          </w:rPr>
                          <w:t xml:space="preserve"> I година</w:t>
                        </w:r>
                      </w:p>
                    </w:tc>
                    <w:tc>
                      <w:tcPr>
                        <w:tcW w:w="1440" w:type="dxa"/>
                        <w:shd w:val="clear" w:color="auto" w:fill="D9D9D9"/>
                      </w:tcPr>
                      <w:p w14:paraId="4EDF3C62"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651C4F12" w14:textId="77777777" w:rsidR="005A68DE" w:rsidRDefault="005A68DE" w:rsidP="009F1CE5">
                        <w:pPr>
                          <w:jc w:val="both"/>
                          <w:rPr>
                            <w:rFonts w:ascii="Arial" w:hAnsi="Arial" w:cs="Arial"/>
                          </w:rPr>
                        </w:pPr>
                        <w:r>
                          <w:rPr>
                            <w:rFonts w:ascii="Arial" w:hAnsi="Arial" w:cs="Arial"/>
                          </w:rPr>
                          <w:t>74</w:t>
                        </w:r>
                      </w:p>
                    </w:tc>
                    <w:tc>
                      <w:tcPr>
                        <w:tcW w:w="1170" w:type="dxa"/>
                        <w:shd w:val="clear" w:color="auto" w:fill="D9D9D9"/>
                      </w:tcPr>
                      <w:p w14:paraId="0A124CB8" w14:textId="77777777" w:rsidR="005A68DE" w:rsidRDefault="005A68DE" w:rsidP="009F1CE5">
                        <w:pPr>
                          <w:jc w:val="both"/>
                          <w:rPr>
                            <w:rFonts w:ascii="Arial" w:hAnsi="Arial" w:cs="Arial"/>
                          </w:rPr>
                        </w:pPr>
                        <w:r>
                          <w:rPr>
                            <w:rFonts w:ascii="Arial" w:hAnsi="Arial" w:cs="Arial"/>
                          </w:rPr>
                          <w:t>37</w:t>
                        </w:r>
                      </w:p>
                    </w:tc>
                    <w:tc>
                      <w:tcPr>
                        <w:tcW w:w="1260" w:type="dxa"/>
                        <w:shd w:val="clear" w:color="auto" w:fill="D9D9D9"/>
                      </w:tcPr>
                      <w:p w14:paraId="7B15E6E3" w14:textId="77777777" w:rsidR="005A68DE" w:rsidRDefault="005A68DE" w:rsidP="009F1CE5">
                        <w:pPr>
                          <w:jc w:val="both"/>
                          <w:rPr>
                            <w:rFonts w:ascii="Arial" w:hAnsi="Arial" w:cs="Arial"/>
                          </w:rPr>
                        </w:pPr>
                        <w:r>
                          <w:rPr>
                            <w:rFonts w:ascii="Arial" w:hAnsi="Arial" w:cs="Arial"/>
                          </w:rPr>
                          <w:t>37</w:t>
                        </w:r>
                      </w:p>
                    </w:tc>
                  </w:tr>
                  <w:tr w:rsidR="005A68DE" w14:paraId="2B6EBF89" w14:textId="77777777" w:rsidTr="009F1CE5">
                    <w:trPr>
                      <w:trHeight w:val="328"/>
                    </w:trPr>
                    <w:tc>
                      <w:tcPr>
                        <w:tcW w:w="3708" w:type="dxa"/>
                        <w:shd w:val="clear" w:color="auto" w:fill="D9D9D9"/>
                      </w:tcPr>
                      <w:p w14:paraId="5E0F04A9" w14:textId="77777777" w:rsidR="005A68DE" w:rsidRDefault="005A68DE" w:rsidP="009F1CE5">
                        <w:pPr>
                          <w:jc w:val="both"/>
                          <w:rPr>
                            <w:rFonts w:ascii="Arial" w:hAnsi="Arial" w:cs="Arial"/>
                          </w:rPr>
                        </w:pPr>
                        <w:r>
                          <w:rPr>
                            <w:rFonts w:ascii="Arial" w:hAnsi="Arial" w:cs="Arial"/>
                          </w:rPr>
                          <w:t xml:space="preserve"> II година</w:t>
                        </w:r>
                      </w:p>
                    </w:tc>
                    <w:tc>
                      <w:tcPr>
                        <w:tcW w:w="1440" w:type="dxa"/>
                        <w:shd w:val="clear" w:color="auto" w:fill="D9D9D9"/>
                      </w:tcPr>
                      <w:p w14:paraId="0132B372"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111ACD0C" w14:textId="77777777" w:rsidR="005A68DE" w:rsidRDefault="005A68DE" w:rsidP="009F1CE5">
                        <w:pPr>
                          <w:jc w:val="both"/>
                          <w:rPr>
                            <w:rFonts w:ascii="Arial" w:hAnsi="Arial" w:cs="Arial"/>
                          </w:rPr>
                        </w:pPr>
                        <w:r>
                          <w:rPr>
                            <w:rFonts w:ascii="Arial" w:hAnsi="Arial" w:cs="Arial"/>
                          </w:rPr>
                          <w:t>89</w:t>
                        </w:r>
                      </w:p>
                    </w:tc>
                    <w:tc>
                      <w:tcPr>
                        <w:tcW w:w="1170" w:type="dxa"/>
                        <w:shd w:val="clear" w:color="auto" w:fill="D9D9D9"/>
                      </w:tcPr>
                      <w:p w14:paraId="4C38F46A" w14:textId="77777777" w:rsidR="005A68DE" w:rsidRDefault="005A68DE" w:rsidP="009F1CE5">
                        <w:pPr>
                          <w:jc w:val="both"/>
                          <w:rPr>
                            <w:rFonts w:ascii="Arial" w:hAnsi="Arial" w:cs="Arial"/>
                          </w:rPr>
                        </w:pPr>
                        <w:r>
                          <w:rPr>
                            <w:rFonts w:ascii="Arial" w:hAnsi="Arial" w:cs="Arial"/>
                          </w:rPr>
                          <w:t>39</w:t>
                        </w:r>
                      </w:p>
                    </w:tc>
                    <w:tc>
                      <w:tcPr>
                        <w:tcW w:w="1260" w:type="dxa"/>
                        <w:shd w:val="clear" w:color="auto" w:fill="D9D9D9"/>
                      </w:tcPr>
                      <w:p w14:paraId="40056E8C" w14:textId="77777777" w:rsidR="005A68DE" w:rsidRDefault="005A68DE" w:rsidP="009F1CE5">
                        <w:pPr>
                          <w:jc w:val="both"/>
                          <w:rPr>
                            <w:rFonts w:ascii="Arial" w:hAnsi="Arial" w:cs="Arial"/>
                          </w:rPr>
                        </w:pPr>
                        <w:r>
                          <w:rPr>
                            <w:rFonts w:ascii="Arial" w:hAnsi="Arial" w:cs="Arial"/>
                          </w:rPr>
                          <w:t>50</w:t>
                        </w:r>
                      </w:p>
                    </w:tc>
                  </w:tr>
                  <w:tr w:rsidR="005A68DE" w14:paraId="3E416CB6" w14:textId="77777777" w:rsidTr="009F1CE5">
                    <w:trPr>
                      <w:trHeight w:val="328"/>
                    </w:trPr>
                    <w:tc>
                      <w:tcPr>
                        <w:tcW w:w="3708" w:type="dxa"/>
                        <w:shd w:val="clear" w:color="auto" w:fill="D9D9D9"/>
                      </w:tcPr>
                      <w:p w14:paraId="52B6B9F8" w14:textId="77777777" w:rsidR="005A68DE" w:rsidRDefault="005A68DE" w:rsidP="009F1CE5">
                        <w:pPr>
                          <w:jc w:val="both"/>
                          <w:rPr>
                            <w:rFonts w:ascii="Arial" w:hAnsi="Arial" w:cs="Arial"/>
                          </w:rPr>
                        </w:pPr>
                        <w:r>
                          <w:rPr>
                            <w:rFonts w:ascii="Arial" w:hAnsi="Arial" w:cs="Arial"/>
                          </w:rPr>
                          <w:t xml:space="preserve"> III година</w:t>
                        </w:r>
                      </w:p>
                    </w:tc>
                    <w:tc>
                      <w:tcPr>
                        <w:tcW w:w="1440" w:type="dxa"/>
                        <w:shd w:val="clear" w:color="auto" w:fill="D9D9D9"/>
                      </w:tcPr>
                      <w:p w14:paraId="470938B5" w14:textId="77777777" w:rsidR="005A68DE" w:rsidRDefault="005A68DE" w:rsidP="009F1CE5">
                        <w:pPr>
                          <w:jc w:val="both"/>
                          <w:rPr>
                            <w:rFonts w:ascii="Arial" w:hAnsi="Arial" w:cs="Arial"/>
                          </w:rPr>
                        </w:pPr>
                        <w:r>
                          <w:rPr>
                            <w:rFonts w:ascii="Arial" w:hAnsi="Arial" w:cs="Arial"/>
                          </w:rPr>
                          <w:t>5</w:t>
                        </w:r>
                      </w:p>
                    </w:tc>
                    <w:tc>
                      <w:tcPr>
                        <w:tcW w:w="1440" w:type="dxa"/>
                        <w:shd w:val="clear" w:color="auto" w:fill="D9D9D9"/>
                      </w:tcPr>
                      <w:p w14:paraId="47D15AE2" w14:textId="77777777" w:rsidR="005A68DE" w:rsidRDefault="005A68DE" w:rsidP="009F1CE5">
                        <w:pPr>
                          <w:jc w:val="both"/>
                          <w:rPr>
                            <w:rFonts w:ascii="Arial" w:hAnsi="Arial" w:cs="Arial"/>
                          </w:rPr>
                        </w:pPr>
                        <w:r>
                          <w:rPr>
                            <w:rFonts w:ascii="Arial" w:hAnsi="Arial" w:cs="Arial"/>
                          </w:rPr>
                          <w:t>72</w:t>
                        </w:r>
                      </w:p>
                    </w:tc>
                    <w:tc>
                      <w:tcPr>
                        <w:tcW w:w="1170" w:type="dxa"/>
                        <w:shd w:val="clear" w:color="auto" w:fill="D9D9D9"/>
                      </w:tcPr>
                      <w:p w14:paraId="459875DB" w14:textId="77777777" w:rsidR="005A68DE" w:rsidRDefault="005A68DE" w:rsidP="009F1CE5">
                        <w:pPr>
                          <w:jc w:val="both"/>
                          <w:rPr>
                            <w:rFonts w:ascii="Arial" w:hAnsi="Arial" w:cs="Arial"/>
                          </w:rPr>
                        </w:pPr>
                        <w:r>
                          <w:rPr>
                            <w:rFonts w:ascii="Arial" w:hAnsi="Arial" w:cs="Arial"/>
                          </w:rPr>
                          <w:t>46</w:t>
                        </w:r>
                      </w:p>
                    </w:tc>
                    <w:tc>
                      <w:tcPr>
                        <w:tcW w:w="1260" w:type="dxa"/>
                        <w:shd w:val="clear" w:color="auto" w:fill="D9D9D9"/>
                      </w:tcPr>
                      <w:p w14:paraId="04EE1FAA" w14:textId="77777777" w:rsidR="005A68DE" w:rsidRDefault="005A68DE" w:rsidP="009F1CE5">
                        <w:pPr>
                          <w:jc w:val="both"/>
                          <w:rPr>
                            <w:rFonts w:ascii="Arial" w:hAnsi="Arial" w:cs="Arial"/>
                          </w:rPr>
                        </w:pPr>
                        <w:r>
                          <w:rPr>
                            <w:rFonts w:ascii="Arial" w:hAnsi="Arial" w:cs="Arial"/>
                          </w:rPr>
                          <w:t>26</w:t>
                        </w:r>
                      </w:p>
                    </w:tc>
                  </w:tr>
                  <w:tr w:rsidR="005A68DE" w14:paraId="785D173F" w14:textId="77777777" w:rsidTr="009F1CE5">
                    <w:trPr>
                      <w:trHeight w:val="137"/>
                    </w:trPr>
                    <w:tc>
                      <w:tcPr>
                        <w:tcW w:w="3708" w:type="dxa"/>
                        <w:shd w:val="clear" w:color="auto" w:fill="D9D9D9"/>
                      </w:tcPr>
                      <w:p w14:paraId="6EF4658B" w14:textId="77777777" w:rsidR="005A68DE" w:rsidRDefault="005A68DE" w:rsidP="009F1CE5">
                        <w:pPr>
                          <w:jc w:val="both"/>
                          <w:rPr>
                            <w:rFonts w:ascii="Arial" w:hAnsi="Arial" w:cs="Arial"/>
                          </w:rPr>
                        </w:pPr>
                        <w:r>
                          <w:rPr>
                            <w:rFonts w:ascii="Arial" w:hAnsi="Arial" w:cs="Arial"/>
                          </w:rPr>
                          <w:t xml:space="preserve"> IV година</w:t>
                        </w:r>
                      </w:p>
                    </w:tc>
                    <w:tc>
                      <w:tcPr>
                        <w:tcW w:w="1440" w:type="dxa"/>
                        <w:shd w:val="clear" w:color="auto" w:fill="D9D9D9"/>
                      </w:tcPr>
                      <w:p w14:paraId="30E88720" w14:textId="77777777" w:rsidR="005A68DE" w:rsidRDefault="005A68DE" w:rsidP="009F1CE5">
                        <w:pPr>
                          <w:jc w:val="both"/>
                          <w:rPr>
                            <w:rFonts w:ascii="Arial" w:hAnsi="Arial" w:cs="Arial"/>
                          </w:rPr>
                        </w:pPr>
                        <w:r>
                          <w:rPr>
                            <w:rFonts w:ascii="Arial" w:hAnsi="Arial" w:cs="Arial"/>
                          </w:rPr>
                          <w:t>7</w:t>
                        </w:r>
                      </w:p>
                    </w:tc>
                    <w:tc>
                      <w:tcPr>
                        <w:tcW w:w="1440" w:type="dxa"/>
                        <w:shd w:val="clear" w:color="auto" w:fill="D9D9D9"/>
                      </w:tcPr>
                      <w:p w14:paraId="63949364" w14:textId="77777777" w:rsidR="005A68DE" w:rsidRDefault="005A68DE" w:rsidP="009F1CE5">
                        <w:pPr>
                          <w:jc w:val="both"/>
                          <w:rPr>
                            <w:rFonts w:ascii="Arial" w:hAnsi="Arial" w:cs="Arial"/>
                          </w:rPr>
                        </w:pPr>
                        <w:r>
                          <w:rPr>
                            <w:rFonts w:ascii="Arial" w:hAnsi="Arial" w:cs="Arial"/>
                          </w:rPr>
                          <w:t>48</w:t>
                        </w:r>
                      </w:p>
                    </w:tc>
                    <w:tc>
                      <w:tcPr>
                        <w:tcW w:w="1170" w:type="dxa"/>
                        <w:shd w:val="clear" w:color="auto" w:fill="D9D9D9"/>
                      </w:tcPr>
                      <w:p w14:paraId="55E74914" w14:textId="77777777" w:rsidR="005A68DE" w:rsidRDefault="005A68DE" w:rsidP="009F1CE5">
                        <w:pPr>
                          <w:jc w:val="both"/>
                          <w:rPr>
                            <w:rFonts w:ascii="Arial" w:hAnsi="Arial" w:cs="Arial"/>
                          </w:rPr>
                        </w:pPr>
                        <w:r>
                          <w:rPr>
                            <w:rFonts w:ascii="Arial" w:hAnsi="Arial" w:cs="Arial"/>
                          </w:rPr>
                          <w:t>28</w:t>
                        </w:r>
                      </w:p>
                    </w:tc>
                    <w:tc>
                      <w:tcPr>
                        <w:tcW w:w="1260" w:type="dxa"/>
                        <w:shd w:val="clear" w:color="auto" w:fill="D9D9D9"/>
                      </w:tcPr>
                      <w:p w14:paraId="24EB77BB" w14:textId="77777777" w:rsidR="005A68DE" w:rsidRDefault="005A68DE" w:rsidP="009F1CE5">
                        <w:pPr>
                          <w:jc w:val="both"/>
                          <w:rPr>
                            <w:rFonts w:ascii="Arial" w:hAnsi="Arial" w:cs="Arial"/>
                          </w:rPr>
                        </w:pPr>
                        <w:r>
                          <w:rPr>
                            <w:rFonts w:ascii="Arial" w:hAnsi="Arial" w:cs="Arial"/>
                          </w:rPr>
                          <w:t>20</w:t>
                        </w:r>
                      </w:p>
                    </w:tc>
                  </w:tr>
                  <w:tr w:rsidR="005A68DE" w14:paraId="315B15B1" w14:textId="77777777" w:rsidTr="009F1CE5">
                    <w:trPr>
                      <w:trHeight w:val="443"/>
                    </w:trPr>
                    <w:tc>
                      <w:tcPr>
                        <w:tcW w:w="3708" w:type="dxa"/>
                        <w:shd w:val="clear" w:color="auto" w:fill="A6A6A6"/>
                      </w:tcPr>
                      <w:p w14:paraId="2651D5AF" w14:textId="77777777" w:rsidR="005A68DE" w:rsidRDefault="005A68DE" w:rsidP="009F1CE5">
                        <w:pPr>
                          <w:jc w:val="both"/>
                          <w:rPr>
                            <w:rFonts w:ascii="Arial" w:hAnsi="Arial" w:cs="Arial"/>
                          </w:rPr>
                        </w:pPr>
                        <w:r>
                          <w:rPr>
                            <w:rFonts w:ascii="Arial" w:hAnsi="Arial" w:cs="Arial"/>
                          </w:rPr>
                          <w:t>Вкупно I-IV година</w:t>
                        </w:r>
                      </w:p>
                    </w:tc>
                    <w:tc>
                      <w:tcPr>
                        <w:tcW w:w="1440" w:type="dxa"/>
                        <w:shd w:val="clear" w:color="auto" w:fill="A6A6A6"/>
                      </w:tcPr>
                      <w:p w14:paraId="2C7F4F8D" w14:textId="77777777" w:rsidR="005A68DE" w:rsidRDefault="005A68DE" w:rsidP="009F1CE5">
                        <w:pPr>
                          <w:jc w:val="both"/>
                          <w:rPr>
                            <w:rFonts w:ascii="Arial" w:hAnsi="Arial" w:cs="Arial"/>
                          </w:rPr>
                        </w:pPr>
                        <w:r>
                          <w:rPr>
                            <w:rFonts w:ascii="Arial" w:hAnsi="Arial" w:cs="Arial"/>
                          </w:rPr>
                          <w:t>26</w:t>
                        </w:r>
                      </w:p>
                    </w:tc>
                    <w:tc>
                      <w:tcPr>
                        <w:tcW w:w="1440" w:type="dxa"/>
                        <w:shd w:val="clear" w:color="auto" w:fill="A6A6A6"/>
                      </w:tcPr>
                      <w:p w14:paraId="2B1B97CF" w14:textId="77777777" w:rsidR="005A68DE" w:rsidRDefault="005A68DE" w:rsidP="009F1CE5">
                        <w:pPr>
                          <w:jc w:val="both"/>
                          <w:rPr>
                            <w:rFonts w:ascii="Arial" w:hAnsi="Arial" w:cs="Arial"/>
                            <w:color w:val="FF0000"/>
                          </w:rPr>
                        </w:pPr>
                        <w:r>
                          <w:rPr>
                            <w:rFonts w:ascii="Arial" w:hAnsi="Arial" w:cs="Arial"/>
                            <w:color w:val="FF0000"/>
                          </w:rPr>
                          <w:t>283</w:t>
                        </w:r>
                      </w:p>
                    </w:tc>
                    <w:tc>
                      <w:tcPr>
                        <w:tcW w:w="1170" w:type="dxa"/>
                        <w:shd w:val="clear" w:color="auto" w:fill="A6A6A6"/>
                      </w:tcPr>
                      <w:p w14:paraId="5C9BB3E5" w14:textId="77777777" w:rsidR="005A68DE" w:rsidRDefault="005A68DE" w:rsidP="009F1CE5">
                        <w:pPr>
                          <w:jc w:val="both"/>
                          <w:rPr>
                            <w:rFonts w:ascii="Arial" w:hAnsi="Arial" w:cs="Arial"/>
                          </w:rPr>
                        </w:pPr>
                        <w:r>
                          <w:rPr>
                            <w:rFonts w:ascii="Arial" w:hAnsi="Arial" w:cs="Arial"/>
                          </w:rPr>
                          <w:t>150</w:t>
                        </w:r>
                      </w:p>
                    </w:tc>
                    <w:tc>
                      <w:tcPr>
                        <w:tcW w:w="1260" w:type="dxa"/>
                        <w:shd w:val="clear" w:color="auto" w:fill="A6A6A6"/>
                      </w:tcPr>
                      <w:p w14:paraId="5C512DE8" w14:textId="77777777" w:rsidR="005A68DE" w:rsidRDefault="005A68DE" w:rsidP="009F1CE5">
                        <w:pPr>
                          <w:jc w:val="both"/>
                          <w:rPr>
                            <w:rFonts w:ascii="Arial" w:hAnsi="Arial" w:cs="Arial"/>
                          </w:rPr>
                        </w:pPr>
                        <w:r>
                          <w:rPr>
                            <w:rFonts w:ascii="Arial" w:hAnsi="Arial" w:cs="Arial"/>
                          </w:rPr>
                          <w:t>133</w:t>
                        </w:r>
                      </w:p>
                    </w:tc>
                  </w:tr>
                </w:tbl>
                <w:p w14:paraId="0E5BFD2C" w14:textId="77777777" w:rsidR="005A68DE" w:rsidRDefault="005A68DE" w:rsidP="009F1CE5">
                  <w:pPr>
                    <w:jc w:val="both"/>
                    <w:rPr>
                      <w:rFonts w:ascii="Arial" w:hAnsi="Arial" w:cs="Arial"/>
                    </w:rPr>
                  </w:pPr>
                </w:p>
                <w:p w14:paraId="7A0C3A9A" w14:textId="77777777" w:rsidR="005A68DE" w:rsidRDefault="005A68DE" w:rsidP="009F1CE5">
                  <w:pPr>
                    <w:jc w:val="both"/>
                    <w:rPr>
                      <w:rFonts w:ascii="Arial" w:hAnsi="Arial" w:cs="Arial"/>
                    </w:rPr>
                  </w:pPr>
                </w:p>
                <w:p w14:paraId="423119EF" w14:textId="77777777" w:rsidR="005A68DE" w:rsidRDefault="005A68DE" w:rsidP="009F1CE5">
                  <w:pPr>
                    <w:jc w:val="both"/>
                    <w:rPr>
                      <w:rFonts w:ascii="Arial" w:hAnsi="Arial" w:cs="Arial"/>
                    </w:rPr>
                  </w:pPr>
                  <w:r>
                    <w:rPr>
                      <w:rFonts w:ascii="Arial" w:hAnsi="Arial" w:cs="Arial"/>
                    </w:rPr>
                    <w:t>Запишани ученици од српска националност и  ромска националност од I-IV година има, меѓутоа во</w:t>
                  </w:r>
                </w:p>
                <w:p w14:paraId="70BCC68E" w14:textId="77777777" w:rsidR="005A68DE" w:rsidRDefault="005A68DE" w:rsidP="009F1CE5">
                  <w:pPr>
                    <w:jc w:val="both"/>
                    <w:rPr>
                      <w:rFonts w:ascii="Arial" w:hAnsi="Arial" w:cs="Arial"/>
                    </w:rPr>
                  </w:pPr>
                  <w:r>
                    <w:rPr>
                      <w:rFonts w:ascii="Arial" w:hAnsi="Arial" w:cs="Arial"/>
                    </w:rPr>
                    <w:t xml:space="preserve"> многу мал процент.</w:t>
                  </w:r>
                </w:p>
                <w:p w14:paraId="151A2289" w14:textId="77777777" w:rsidR="005A68DE" w:rsidRDefault="005A68DE" w:rsidP="009F1CE5">
                  <w:pPr>
                    <w:jc w:val="both"/>
                    <w:rPr>
                      <w:rFonts w:ascii="Arial" w:hAnsi="Arial" w:cs="Arial"/>
                      <w:color w:val="FF0000"/>
                    </w:rPr>
                  </w:pPr>
                </w:p>
                <w:p w14:paraId="26AB9971" w14:textId="77777777" w:rsidR="005A68DE" w:rsidRDefault="005A68DE" w:rsidP="009F1CE5">
                  <w:pPr>
                    <w:jc w:val="both"/>
                    <w:rPr>
                      <w:rFonts w:ascii="Arial" w:hAnsi="Arial" w:cs="Arial"/>
                    </w:rPr>
                  </w:pPr>
                  <w:r>
                    <w:rPr>
                      <w:rFonts w:ascii="Arial" w:hAnsi="Arial" w:cs="Arial"/>
                    </w:rPr>
                    <w:lastRenderedPageBreak/>
                    <w:t xml:space="preserve"> СПОРЕДБЕНИ РЕЗУЛТАТИ </w:t>
                  </w:r>
                </w:p>
                <w:p w14:paraId="202A5C52" w14:textId="77777777" w:rsidR="005A68DE" w:rsidRDefault="005A68DE" w:rsidP="009F1CE5">
                  <w:pPr>
                    <w:autoSpaceDE w:val="0"/>
                    <w:autoSpaceDN w:val="0"/>
                    <w:adjustRightInd w:val="0"/>
                    <w:ind w:right="3344"/>
                    <w:jc w:val="both"/>
                    <w:rPr>
                      <w:rFonts w:ascii="Arial" w:hAnsi="Arial" w:cs="Arial"/>
                    </w:rPr>
                  </w:pPr>
                </w:p>
                <w:p w14:paraId="14246838" w14:textId="77777777" w:rsidR="005A68DE" w:rsidRDefault="005A68DE" w:rsidP="009F1CE5">
                  <w:pPr>
                    <w:pStyle w:val="ListParagraph"/>
                    <w:autoSpaceDE w:val="0"/>
                    <w:autoSpaceDN w:val="0"/>
                    <w:adjustRightInd w:val="0"/>
                    <w:jc w:val="both"/>
                    <w:rPr>
                      <w:rFonts w:ascii="Arial" w:hAnsi="Arial" w:cs="Arial"/>
                    </w:rPr>
                  </w:pPr>
                  <w:r>
                    <w:rPr>
                      <w:rFonts w:ascii="Arial" w:hAnsi="Arial" w:cs="Arial"/>
                      <w:color w:val="FF0000"/>
                    </w:rPr>
                    <w:t>Заклучок:</w:t>
                  </w:r>
                  <w:r>
                    <w:rPr>
                      <w:rFonts w:ascii="Arial" w:hAnsi="Arial" w:cs="Arial"/>
                      <w:b/>
                      <w:bCs/>
                    </w:rPr>
                    <w:t xml:space="preserve"> Генерално: </w:t>
                  </w:r>
                  <w:r>
                    <w:rPr>
                      <w:rFonts w:ascii="Arial" w:hAnsi="Arial" w:cs="Arial"/>
                    </w:rPr>
                    <w:t xml:space="preserve">Бројот на запишани ученици  на македонски наставен јазик  </w:t>
                  </w:r>
                </w:p>
                <w:p w14:paraId="53BEE92F" w14:textId="77777777" w:rsidR="005A68DE" w:rsidRDefault="005A68DE" w:rsidP="009F1CE5">
                  <w:pPr>
                    <w:pStyle w:val="ListParagraph"/>
                    <w:autoSpaceDE w:val="0"/>
                    <w:autoSpaceDN w:val="0"/>
                    <w:adjustRightInd w:val="0"/>
                    <w:ind w:firstLineChars="1050" w:firstLine="2520"/>
                    <w:jc w:val="both"/>
                    <w:rPr>
                      <w:rFonts w:ascii="Arial" w:hAnsi="Arial" w:cs="Arial"/>
                    </w:rPr>
                  </w:pPr>
                  <w:r>
                    <w:rPr>
                      <w:rFonts w:ascii="Arial" w:hAnsi="Arial" w:cs="Arial"/>
                    </w:rPr>
                    <w:t>во периодот од 2022/2024 година се зголемува</w:t>
                  </w:r>
                </w:p>
                <w:p w14:paraId="5E049CCB" w14:textId="77777777" w:rsidR="005A68DE" w:rsidRDefault="005A68DE" w:rsidP="009F1CE5">
                  <w:pPr>
                    <w:pStyle w:val="ListParagraph"/>
                    <w:autoSpaceDE w:val="0"/>
                    <w:autoSpaceDN w:val="0"/>
                    <w:adjustRightInd w:val="0"/>
                    <w:jc w:val="both"/>
                    <w:rPr>
                      <w:rFonts w:ascii="Arial" w:hAnsi="Arial" w:cs="Arial"/>
                    </w:rPr>
                  </w:pPr>
                  <w:r>
                    <w:rPr>
                      <w:rFonts w:ascii="Arial" w:hAnsi="Arial" w:cs="Arial"/>
                    </w:rPr>
                    <w:t xml:space="preserve">                                       Бројот на запишани ученици на албански наставен јазик во периодот од</w:t>
                  </w:r>
                </w:p>
                <w:p w14:paraId="72000716" w14:textId="77777777" w:rsidR="005A68DE" w:rsidRDefault="005A68DE" w:rsidP="009F1CE5">
                  <w:pPr>
                    <w:pStyle w:val="ListParagraph"/>
                    <w:autoSpaceDE w:val="0"/>
                    <w:autoSpaceDN w:val="0"/>
                    <w:adjustRightInd w:val="0"/>
                    <w:jc w:val="both"/>
                    <w:rPr>
                      <w:rFonts w:ascii="Arial" w:hAnsi="Arial" w:cs="Arial"/>
                    </w:rPr>
                  </w:pPr>
                  <w:r>
                    <w:rPr>
                      <w:rFonts w:ascii="Arial" w:hAnsi="Arial" w:cs="Arial"/>
                    </w:rPr>
                    <w:t xml:space="preserve">                                      Од 2022/2024 година се намалува </w:t>
                  </w:r>
                </w:p>
                <w:p w14:paraId="061CD40D" w14:textId="77777777" w:rsidR="005A68DE" w:rsidRDefault="005A68DE" w:rsidP="009F1CE5">
                  <w:pPr>
                    <w:pStyle w:val="ListParagraph"/>
                    <w:autoSpaceDE w:val="0"/>
                    <w:autoSpaceDN w:val="0"/>
                    <w:adjustRightInd w:val="0"/>
                    <w:jc w:val="both"/>
                    <w:rPr>
                      <w:rFonts w:ascii="Arial" w:hAnsi="Arial" w:cs="Arial"/>
                    </w:rPr>
                  </w:pPr>
                  <w:r>
                    <w:rPr>
                      <w:rFonts w:ascii="Arial" w:hAnsi="Arial" w:cs="Arial"/>
                    </w:rPr>
                    <w:t xml:space="preserve">                                        </w:t>
                  </w:r>
                </w:p>
                <w:p w14:paraId="1AFFB058" w14:textId="77777777" w:rsidR="005A68DE" w:rsidRDefault="005A68DE" w:rsidP="009F1CE5">
                  <w:pPr>
                    <w:autoSpaceDE w:val="0"/>
                    <w:autoSpaceDN w:val="0"/>
                    <w:adjustRightInd w:val="0"/>
                    <w:jc w:val="both"/>
                    <w:rPr>
                      <w:rFonts w:ascii="Arial" w:hAnsi="Arial" w:cs="Arial"/>
                    </w:rPr>
                  </w:pPr>
                </w:p>
                <w:p w14:paraId="5E1CED98" w14:textId="77777777" w:rsidR="005A68DE" w:rsidRDefault="005A68DE" w:rsidP="009F1CE5">
                  <w:pPr>
                    <w:autoSpaceDE w:val="0"/>
                    <w:autoSpaceDN w:val="0"/>
                    <w:adjustRightInd w:val="0"/>
                    <w:jc w:val="both"/>
                    <w:rPr>
                      <w:rFonts w:ascii="Arial" w:hAnsi="Arial" w:cs="Arial"/>
                    </w:rPr>
                  </w:pPr>
                  <w:r>
                    <w:rPr>
                      <w:rFonts w:ascii="Arial" w:hAnsi="Arial" w:cs="Arial"/>
                    </w:rPr>
                    <w:t xml:space="preserve">                         </w:t>
                  </w:r>
                </w:p>
                <w:p w14:paraId="16D3C0F4" w14:textId="77777777" w:rsidR="005A68DE" w:rsidRDefault="005A68DE" w:rsidP="009F1CE5">
                  <w:pPr>
                    <w:autoSpaceDE w:val="0"/>
                    <w:autoSpaceDN w:val="0"/>
                    <w:adjustRightInd w:val="0"/>
                    <w:jc w:val="both"/>
                    <w:rPr>
                      <w:rFonts w:ascii="Arial" w:hAnsi="Arial" w:cs="Arial"/>
                    </w:rPr>
                  </w:pPr>
                </w:p>
                <w:p w14:paraId="549E1739" w14:textId="77777777" w:rsidR="005A68DE" w:rsidRDefault="005A68DE" w:rsidP="009F1CE5">
                  <w:pPr>
                    <w:autoSpaceDE w:val="0"/>
                    <w:autoSpaceDN w:val="0"/>
                    <w:adjustRightInd w:val="0"/>
                    <w:jc w:val="both"/>
                    <w:rPr>
                      <w:rFonts w:ascii="Arial" w:hAnsi="Arial" w:cs="Arial"/>
                    </w:rPr>
                  </w:pPr>
                </w:p>
                <w:p w14:paraId="4FEDC397" w14:textId="77777777" w:rsidR="005A68DE" w:rsidRDefault="005A68DE" w:rsidP="009F1CE5">
                  <w:pPr>
                    <w:autoSpaceDE w:val="0"/>
                    <w:autoSpaceDN w:val="0"/>
                    <w:adjustRightInd w:val="0"/>
                    <w:jc w:val="both"/>
                    <w:rPr>
                      <w:rFonts w:ascii="Arial" w:hAnsi="Arial" w:cs="Arial"/>
                    </w:rPr>
                  </w:pPr>
                </w:p>
                <w:p w14:paraId="6F75688C" w14:textId="77777777" w:rsidR="005A68DE" w:rsidRDefault="005A68DE" w:rsidP="009F1CE5">
                  <w:pPr>
                    <w:autoSpaceDE w:val="0"/>
                    <w:autoSpaceDN w:val="0"/>
                    <w:adjustRightInd w:val="0"/>
                    <w:jc w:val="both"/>
                    <w:rPr>
                      <w:rFonts w:ascii="Arial" w:hAnsi="Arial" w:cs="Arial"/>
                    </w:rPr>
                  </w:pPr>
                </w:p>
                <w:p w14:paraId="0638A3E5" w14:textId="77777777" w:rsidR="005A68DE" w:rsidRDefault="005A68DE" w:rsidP="009F1CE5">
                  <w:pPr>
                    <w:autoSpaceDE w:val="0"/>
                    <w:autoSpaceDN w:val="0"/>
                    <w:adjustRightInd w:val="0"/>
                    <w:jc w:val="both"/>
                    <w:rPr>
                      <w:rFonts w:ascii="Arial" w:hAnsi="Arial" w:cs="Arial"/>
                    </w:rPr>
                  </w:pPr>
                </w:p>
                <w:p w14:paraId="45F4445C" w14:textId="77777777" w:rsidR="005A68DE" w:rsidRDefault="005A68DE" w:rsidP="009F1CE5">
                  <w:pPr>
                    <w:autoSpaceDE w:val="0"/>
                    <w:autoSpaceDN w:val="0"/>
                    <w:adjustRightInd w:val="0"/>
                    <w:jc w:val="both"/>
                    <w:rPr>
                      <w:rFonts w:ascii="Arial" w:hAnsi="Arial" w:cs="Arial"/>
                    </w:rPr>
                  </w:pPr>
                </w:p>
                <w:p w14:paraId="46EF51CB" w14:textId="77777777" w:rsidR="005A68DE" w:rsidRDefault="005A68DE" w:rsidP="009F1CE5">
                  <w:pPr>
                    <w:autoSpaceDE w:val="0"/>
                    <w:autoSpaceDN w:val="0"/>
                    <w:adjustRightInd w:val="0"/>
                    <w:jc w:val="both"/>
                    <w:rPr>
                      <w:rFonts w:ascii="Arial" w:hAnsi="Arial" w:cs="Arial"/>
                    </w:rPr>
                  </w:pPr>
                </w:p>
                <w:p w14:paraId="6621A073" w14:textId="77777777" w:rsidR="005A68DE" w:rsidRDefault="005A68DE" w:rsidP="009F1CE5">
                  <w:pPr>
                    <w:autoSpaceDE w:val="0"/>
                    <w:autoSpaceDN w:val="0"/>
                    <w:adjustRightInd w:val="0"/>
                    <w:jc w:val="both"/>
                    <w:rPr>
                      <w:rFonts w:ascii="Arial" w:hAnsi="Arial" w:cs="Arial"/>
                    </w:rPr>
                  </w:pPr>
                </w:p>
                <w:p w14:paraId="33155576" w14:textId="77777777" w:rsidR="005A68DE" w:rsidRDefault="005A68DE" w:rsidP="009F1CE5">
                  <w:pPr>
                    <w:autoSpaceDE w:val="0"/>
                    <w:autoSpaceDN w:val="0"/>
                    <w:adjustRightInd w:val="0"/>
                    <w:jc w:val="both"/>
                    <w:rPr>
                      <w:rFonts w:ascii="Arial" w:hAnsi="Arial" w:cs="Arial"/>
                    </w:rPr>
                  </w:pPr>
                </w:p>
                <w:p w14:paraId="547C691B" w14:textId="77777777" w:rsidR="005A68DE" w:rsidRPr="00125C33" w:rsidRDefault="005A68DE" w:rsidP="009F1CE5">
                  <w:pPr>
                    <w:autoSpaceDE w:val="0"/>
                    <w:autoSpaceDN w:val="0"/>
                    <w:adjustRightInd w:val="0"/>
                    <w:jc w:val="both"/>
                    <w:rPr>
                      <w:rFonts w:ascii="Arial" w:hAnsi="Arial" w:cs="Arial"/>
                    </w:rPr>
                  </w:pPr>
                </w:p>
                <w:p w14:paraId="43D91776" w14:textId="77777777" w:rsidR="005A68DE" w:rsidRDefault="005A68DE" w:rsidP="009F1CE5">
                  <w:pPr>
                    <w:autoSpaceDE w:val="0"/>
                    <w:autoSpaceDN w:val="0"/>
                    <w:adjustRightInd w:val="0"/>
                    <w:jc w:val="both"/>
                    <w:rPr>
                      <w:rFonts w:ascii="Arial" w:hAnsi="Arial" w:cs="Arial"/>
                    </w:rPr>
                  </w:pPr>
                </w:p>
                <w:p w14:paraId="7A65DDDC" w14:textId="77777777" w:rsidR="005A68DE" w:rsidRDefault="005A68DE" w:rsidP="009F1CE5">
                  <w:pPr>
                    <w:jc w:val="both"/>
                    <w:rPr>
                      <w:rFonts w:ascii="Arial" w:hAnsi="Arial" w:cs="Arial"/>
                      <w:color w:val="A5A5A5" w:themeColor="accent3"/>
                    </w:rPr>
                  </w:pPr>
                  <w:r>
                    <w:rPr>
                      <w:rFonts w:ascii="Arial" w:hAnsi="Arial" w:cs="Arial"/>
                      <w:b/>
                      <w:color w:val="A5A5A5" w:themeColor="accent3"/>
                    </w:rPr>
                    <w:t>Извештај за постигнат успех и редовност на учениците на крајот на наставната 2022/2023 година</w:t>
                  </w:r>
                </w:p>
                <w:tbl>
                  <w:tblPr>
                    <w:tblW w:w="10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29"/>
                    <w:gridCol w:w="517"/>
                    <w:gridCol w:w="517"/>
                    <w:gridCol w:w="551"/>
                    <w:gridCol w:w="517"/>
                    <w:gridCol w:w="489"/>
                    <w:gridCol w:w="598"/>
                    <w:gridCol w:w="787"/>
                    <w:gridCol w:w="782"/>
                    <w:gridCol w:w="748"/>
                    <w:gridCol w:w="720"/>
                    <w:gridCol w:w="720"/>
                    <w:gridCol w:w="1700"/>
                  </w:tblGrid>
                  <w:tr w:rsidR="005A68DE" w14:paraId="4329108C" w14:textId="77777777" w:rsidTr="009F1CE5">
                    <w:tc>
                      <w:tcPr>
                        <w:tcW w:w="1080" w:type="dxa"/>
                        <w:shd w:val="clear" w:color="auto" w:fill="auto"/>
                        <w:vAlign w:val="bottom"/>
                      </w:tcPr>
                      <w:p w14:paraId="30FD3284" w14:textId="77777777" w:rsidR="005A68DE" w:rsidRDefault="005A68DE" w:rsidP="009F1CE5">
                        <w:pPr>
                          <w:spacing w:line="360" w:lineRule="auto"/>
                          <w:jc w:val="both"/>
                          <w:rPr>
                            <w:rFonts w:ascii="Arial" w:hAnsi="Arial" w:cs="Arial"/>
                            <w:b/>
                            <w:bCs/>
                            <w:sz w:val="18"/>
                            <w:szCs w:val="18"/>
                          </w:rPr>
                        </w:pPr>
                      </w:p>
                    </w:tc>
                    <w:tc>
                      <w:tcPr>
                        <w:tcW w:w="2163" w:type="dxa"/>
                        <w:gridSpan w:val="3"/>
                        <w:shd w:val="clear" w:color="auto" w:fill="auto"/>
                        <w:vAlign w:val="bottom"/>
                      </w:tcPr>
                      <w:p w14:paraId="7C87B383" w14:textId="77777777" w:rsidR="005A68DE" w:rsidRDefault="005A68DE" w:rsidP="009F1CE5">
                        <w:pPr>
                          <w:jc w:val="both"/>
                          <w:rPr>
                            <w:rFonts w:ascii="Arial" w:hAnsi="Arial" w:cs="Arial"/>
                            <w:bCs/>
                            <w:iCs/>
                            <w:sz w:val="18"/>
                            <w:szCs w:val="18"/>
                          </w:rPr>
                        </w:pPr>
                        <w:r>
                          <w:rPr>
                            <w:rFonts w:ascii="Arial" w:hAnsi="Arial" w:cs="Arial"/>
                            <w:bCs/>
                            <w:iCs/>
                            <w:sz w:val="18"/>
                            <w:szCs w:val="18"/>
                          </w:rPr>
                          <w:t>Вкупно ученици</w:t>
                        </w:r>
                      </w:p>
                    </w:tc>
                    <w:tc>
                      <w:tcPr>
                        <w:tcW w:w="2942" w:type="dxa"/>
                        <w:gridSpan w:val="5"/>
                        <w:shd w:val="clear" w:color="auto" w:fill="auto"/>
                      </w:tcPr>
                      <w:p w14:paraId="7CFEA651" w14:textId="77777777" w:rsidR="005A68DE" w:rsidRDefault="005A68DE" w:rsidP="009F1CE5">
                        <w:pPr>
                          <w:jc w:val="both"/>
                          <w:rPr>
                            <w:rFonts w:ascii="Arial" w:hAnsi="Arial" w:cs="Arial"/>
                            <w:bCs/>
                            <w:iCs/>
                            <w:sz w:val="18"/>
                            <w:szCs w:val="18"/>
                          </w:rPr>
                        </w:pPr>
                        <w:r>
                          <w:rPr>
                            <w:rFonts w:ascii="Arial" w:hAnsi="Arial" w:cs="Arial"/>
                            <w:bCs/>
                            <w:iCs/>
                            <w:sz w:val="18"/>
                            <w:szCs w:val="18"/>
                          </w:rPr>
                          <w:t>Постигнат успех на крајот на</w:t>
                        </w:r>
                      </w:p>
                      <w:p w14:paraId="503F69D6" w14:textId="77777777" w:rsidR="005A68DE" w:rsidRDefault="005A68DE" w:rsidP="009F1CE5">
                        <w:pPr>
                          <w:jc w:val="both"/>
                          <w:rPr>
                            <w:rFonts w:ascii="Arial" w:hAnsi="Arial" w:cs="Arial"/>
                            <w:bCs/>
                            <w:iCs/>
                            <w:sz w:val="18"/>
                            <w:szCs w:val="18"/>
                          </w:rPr>
                        </w:pPr>
                        <w:r>
                          <w:rPr>
                            <w:rFonts w:ascii="Arial" w:hAnsi="Arial" w:cs="Arial"/>
                            <w:bCs/>
                            <w:iCs/>
                            <w:sz w:val="18"/>
                            <w:szCs w:val="18"/>
                          </w:rPr>
                          <w:t>наставната година</w:t>
                        </w:r>
                      </w:p>
                    </w:tc>
                    <w:tc>
                      <w:tcPr>
                        <w:tcW w:w="2970" w:type="dxa"/>
                        <w:gridSpan w:val="4"/>
                        <w:shd w:val="clear" w:color="auto" w:fill="auto"/>
                      </w:tcPr>
                      <w:p w14:paraId="2BCC0CB0" w14:textId="77777777" w:rsidR="005A68DE" w:rsidRDefault="005A68DE" w:rsidP="009F1CE5">
                        <w:pPr>
                          <w:jc w:val="both"/>
                          <w:rPr>
                            <w:rFonts w:ascii="Arial" w:hAnsi="Arial" w:cs="Arial"/>
                            <w:bCs/>
                            <w:iCs/>
                            <w:sz w:val="18"/>
                            <w:szCs w:val="18"/>
                          </w:rPr>
                        </w:pPr>
                        <w:r>
                          <w:rPr>
                            <w:rFonts w:ascii="Arial" w:hAnsi="Arial" w:cs="Arial"/>
                            <w:bCs/>
                            <w:iCs/>
                            <w:sz w:val="18"/>
                            <w:szCs w:val="18"/>
                          </w:rPr>
                          <w:t>изостаноци</w:t>
                        </w:r>
                      </w:p>
                    </w:tc>
                    <w:tc>
                      <w:tcPr>
                        <w:tcW w:w="1700" w:type="dxa"/>
                        <w:shd w:val="clear" w:color="auto" w:fill="auto"/>
                      </w:tcPr>
                      <w:p w14:paraId="4E0F7C86" w14:textId="77777777" w:rsidR="005A68DE" w:rsidRDefault="005A68DE" w:rsidP="009F1CE5">
                        <w:pPr>
                          <w:jc w:val="both"/>
                          <w:rPr>
                            <w:rFonts w:ascii="Arial" w:hAnsi="Arial" w:cs="Arial"/>
                            <w:bCs/>
                            <w:iCs/>
                            <w:sz w:val="18"/>
                            <w:szCs w:val="18"/>
                          </w:rPr>
                        </w:pPr>
                      </w:p>
                    </w:tc>
                  </w:tr>
                  <w:tr w:rsidR="005A68DE" w14:paraId="3DE29BF1" w14:textId="77777777" w:rsidTr="009F1CE5">
                    <w:tc>
                      <w:tcPr>
                        <w:tcW w:w="1080" w:type="dxa"/>
                        <w:shd w:val="clear" w:color="auto" w:fill="auto"/>
                        <w:vAlign w:val="bottom"/>
                      </w:tcPr>
                      <w:p w14:paraId="196CABF8" w14:textId="77777777" w:rsidR="005A68DE" w:rsidRDefault="005A68DE" w:rsidP="009F1CE5">
                        <w:pPr>
                          <w:spacing w:line="360" w:lineRule="auto"/>
                          <w:jc w:val="both"/>
                          <w:rPr>
                            <w:rFonts w:ascii="Arial" w:eastAsia="DejaVu Sans" w:hAnsi="Arial" w:cs="Arial"/>
                            <w:b/>
                            <w:bCs/>
                            <w:kern w:val="2"/>
                            <w:sz w:val="18"/>
                            <w:szCs w:val="18"/>
                          </w:rPr>
                        </w:pPr>
                        <w:r>
                          <w:rPr>
                            <w:rFonts w:ascii="Arial" w:hAnsi="Arial" w:cs="Arial"/>
                            <w:b/>
                            <w:bCs/>
                            <w:sz w:val="18"/>
                            <w:szCs w:val="18"/>
                          </w:rPr>
                          <w:t>година</w:t>
                        </w:r>
                      </w:p>
                    </w:tc>
                    <w:tc>
                      <w:tcPr>
                        <w:tcW w:w="1129" w:type="dxa"/>
                        <w:shd w:val="clear" w:color="auto" w:fill="auto"/>
                        <w:vAlign w:val="bottom"/>
                      </w:tcPr>
                      <w:p w14:paraId="790E0C27" w14:textId="77777777" w:rsidR="005A68DE" w:rsidRDefault="005A68DE" w:rsidP="009F1CE5">
                        <w:pPr>
                          <w:jc w:val="both"/>
                          <w:rPr>
                            <w:rFonts w:ascii="Arial" w:eastAsia="DejaVu Sans" w:hAnsi="Arial" w:cs="Arial"/>
                            <w:b/>
                            <w:bCs/>
                            <w:kern w:val="2"/>
                            <w:sz w:val="18"/>
                            <w:szCs w:val="18"/>
                          </w:rPr>
                        </w:pPr>
                        <w:r>
                          <w:rPr>
                            <w:rFonts w:ascii="Arial" w:hAnsi="Arial" w:cs="Arial"/>
                            <w:b/>
                            <w:bCs/>
                            <w:sz w:val="18"/>
                            <w:szCs w:val="18"/>
                          </w:rPr>
                          <w:t>вкупно останале</w:t>
                        </w:r>
                      </w:p>
                    </w:tc>
                    <w:tc>
                      <w:tcPr>
                        <w:tcW w:w="517" w:type="dxa"/>
                        <w:shd w:val="clear" w:color="auto" w:fill="auto"/>
                      </w:tcPr>
                      <w:p w14:paraId="2AF523D0" w14:textId="77777777" w:rsidR="005A68DE" w:rsidRDefault="005A68DE" w:rsidP="009F1CE5">
                        <w:pPr>
                          <w:jc w:val="both"/>
                          <w:rPr>
                            <w:rFonts w:ascii="Arial" w:hAnsi="Arial" w:cs="Arial"/>
                            <w:bCs/>
                            <w:iCs/>
                            <w:sz w:val="18"/>
                            <w:szCs w:val="18"/>
                          </w:rPr>
                        </w:pPr>
                        <w:r>
                          <w:rPr>
                            <w:rFonts w:ascii="Arial" w:hAnsi="Arial" w:cs="Arial"/>
                            <w:bCs/>
                            <w:iCs/>
                            <w:sz w:val="18"/>
                            <w:szCs w:val="18"/>
                          </w:rPr>
                          <w:t>м</w:t>
                        </w:r>
                      </w:p>
                    </w:tc>
                    <w:tc>
                      <w:tcPr>
                        <w:tcW w:w="517" w:type="dxa"/>
                        <w:shd w:val="clear" w:color="auto" w:fill="auto"/>
                      </w:tcPr>
                      <w:p w14:paraId="196BAEEB" w14:textId="77777777" w:rsidR="005A68DE" w:rsidRDefault="005A68DE" w:rsidP="009F1CE5">
                        <w:pPr>
                          <w:jc w:val="both"/>
                          <w:rPr>
                            <w:rFonts w:ascii="Arial" w:hAnsi="Arial" w:cs="Arial"/>
                            <w:bCs/>
                            <w:iCs/>
                            <w:sz w:val="18"/>
                            <w:szCs w:val="18"/>
                          </w:rPr>
                        </w:pPr>
                        <w:r>
                          <w:rPr>
                            <w:rFonts w:ascii="Arial" w:hAnsi="Arial" w:cs="Arial"/>
                            <w:bCs/>
                            <w:iCs/>
                            <w:sz w:val="18"/>
                            <w:szCs w:val="18"/>
                          </w:rPr>
                          <w:t>ж</w:t>
                        </w:r>
                      </w:p>
                    </w:tc>
                    <w:tc>
                      <w:tcPr>
                        <w:tcW w:w="551" w:type="dxa"/>
                        <w:shd w:val="clear" w:color="auto" w:fill="auto"/>
                      </w:tcPr>
                      <w:p w14:paraId="5322245E" w14:textId="77777777" w:rsidR="005A68DE" w:rsidRDefault="005A68DE" w:rsidP="009F1CE5">
                        <w:pPr>
                          <w:jc w:val="both"/>
                          <w:rPr>
                            <w:rFonts w:ascii="Arial" w:hAnsi="Arial" w:cs="Arial"/>
                            <w:bCs/>
                            <w:iCs/>
                            <w:sz w:val="18"/>
                            <w:szCs w:val="18"/>
                          </w:rPr>
                        </w:pPr>
                        <w:r>
                          <w:rPr>
                            <w:rFonts w:ascii="Arial" w:hAnsi="Arial" w:cs="Arial"/>
                            <w:bCs/>
                            <w:iCs/>
                            <w:sz w:val="18"/>
                            <w:szCs w:val="18"/>
                          </w:rPr>
                          <w:t>Без сл.</w:t>
                        </w:r>
                      </w:p>
                    </w:tc>
                    <w:tc>
                      <w:tcPr>
                        <w:tcW w:w="517" w:type="dxa"/>
                        <w:shd w:val="clear" w:color="auto" w:fill="auto"/>
                      </w:tcPr>
                      <w:p w14:paraId="5FDA106D" w14:textId="77777777" w:rsidR="005A68DE" w:rsidRDefault="005A68DE" w:rsidP="009F1CE5">
                        <w:pPr>
                          <w:jc w:val="both"/>
                          <w:rPr>
                            <w:rFonts w:ascii="Arial" w:hAnsi="Arial" w:cs="Arial"/>
                            <w:bCs/>
                            <w:iCs/>
                            <w:sz w:val="18"/>
                            <w:szCs w:val="18"/>
                          </w:rPr>
                        </w:pPr>
                        <w:r>
                          <w:rPr>
                            <w:rFonts w:ascii="Arial" w:hAnsi="Arial" w:cs="Arial"/>
                            <w:bCs/>
                            <w:iCs/>
                            <w:sz w:val="18"/>
                            <w:szCs w:val="18"/>
                          </w:rPr>
                          <w:t>1 сл.</w:t>
                        </w:r>
                      </w:p>
                    </w:tc>
                    <w:tc>
                      <w:tcPr>
                        <w:tcW w:w="489" w:type="dxa"/>
                        <w:shd w:val="clear" w:color="auto" w:fill="auto"/>
                      </w:tcPr>
                      <w:p w14:paraId="4BB4FD1D" w14:textId="77777777" w:rsidR="005A68DE" w:rsidRDefault="005A68DE" w:rsidP="009F1CE5">
                        <w:pPr>
                          <w:jc w:val="both"/>
                          <w:rPr>
                            <w:rFonts w:ascii="Arial" w:hAnsi="Arial" w:cs="Arial"/>
                            <w:bCs/>
                            <w:iCs/>
                            <w:sz w:val="18"/>
                            <w:szCs w:val="18"/>
                          </w:rPr>
                        </w:pPr>
                        <w:r>
                          <w:rPr>
                            <w:rFonts w:ascii="Arial" w:hAnsi="Arial" w:cs="Arial"/>
                            <w:bCs/>
                            <w:iCs/>
                            <w:sz w:val="18"/>
                            <w:szCs w:val="18"/>
                          </w:rPr>
                          <w:t>2 сл.</w:t>
                        </w:r>
                      </w:p>
                    </w:tc>
                    <w:tc>
                      <w:tcPr>
                        <w:tcW w:w="598" w:type="dxa"/>
                        <w:shd w:val="clear" w:color="auto" w:fill="auto"/>
                      </w:tcPr>
                      <w:p w14:paraId="795F215E" w14:textId="77777777" w:rsidR="005A68DE" w:rsidRDefault="005A68DE" w:rsidP="009F1CE5">
                        <w:pPr>
                          <w:jc w:val="both"/>
                          <w:rPr>
                            <w:rFonts w:ascii="Arial" w:hAnsi="Arial" w:cs="Arial"/>
                            <w:bCs/>
                            <w:iCs/>
                            <w:sz w:val="18"/>
                            <w:szCs w:val="18"/>
                          </w:rPr>
                        </w:pPr>
                        <w:r>
                          <w:rPr>
                            <w:rFonts w:ascii="Arial" w:hAnsi="Arial" w:cs="Arial"/>
                            <w:bCs/>
                            <w:iCs/>
                            <w:sz w:val="18"/>
                            <w:szCs w:val="18"/>
                          </w:rPr>
                          <w:t>3 и пов.</w:t>
                        </w:r>
                      </w:p>
                    </w:tc>
                    <w:tc>
                      <w:tcPr>
                        <w:tcW w:w="787" w:type="dxa"/>
                        <w:shd w:val="clear" w:color="auto" w:fill="auto"/>
                      </w:tcPr>
                      <w:p w14:paraId="518FF933" w14:textId="77777777" w:rsidR="005A68DE" w:rsidRDefault="005A68DE" w:rsidP="009F1CE5">
                        <w:pPr>
                          <w:jc w:val="both"/>
                          <w:rPr>
                            <w:rFonts w:ascii="Arial" w:hAnsi="Arial" w:cs="Arial"/>
                            <w:bCs/>
                            <w:iCs/>
                            <w:sz w:val="18"/>
                            <w:szCs w:val="18"/>
                          </w:rPr>
                        </w:pPr>
                        <w:r>
                          <w:rPr>
                            <w:rFonts w:ascii="Arial" w:hAnsi="Arial" w:cs="Arial"/>
                            <w:bCs/>
                            <w:iCs/>
                            <w:sz w:val="18"/>
                            <w:szCs w:val="18"/>
                          </w:rPr>
                          <w:t>Вк.со сл.</w:t>
                        </w:r>
                      </w:p>
                    </w:tc>
                    <w:tc>
                      <w:tcPr>
                        <w:tcW w:w="782" w:type="dxa"/>
                        <w:shd w:val="clear" w:color="auto" w:fill="auto"/>
                      </w:tcPr>
                      <w:p w14:paraId="1B5802A8" w14:textId="77777777" w:rsidR="005A68DE" w:rsidRDefault="005A68DE" w:rsidP="009F1CE5">
                        <w:pPr>
                          <w:jc w:val="both"/>
                          <w:rPr>
                            <w:rFonts w:ascii="Arial" w:hAnsi="Arial" w:cs="Arial"/>
                            <w:bCs/>
                            <w:iCs/>
                            <w:sz w:val="18"/>
                            <w:szCs w:val="18"/>
                          </w:rPr>
                        </w:pPr>
                        <w:r>
                          <w:rPr>
                            <w:rFonts w:ascii="Arial" w:hAnsi="Arial" w:cs="Arial"/>
                            <w:bCs/>
                            <w:iCs/>
                            <w:sz w:val="18"/>
                            <w:szCs w:val="18"/>
                          </w:rPr>
                          <w:t>Оправ.</w:t>
                        </w:r>
                      </w:p>
                    </w:tc>
                    <w:tc>
                      <w:tcPr>
                        <w:tcW w:w="748" w:type="dxa"/>
                        <w:shd w:val="clear" w:color="auto" w:fill="auto"/>
                      </w:tcPr>
                      <w:p w14:paraId="1A6A9471" w14:textId="77777777" w:rsidR="005A68DE" w:rsidRDefault="005A68DE" w:rsidP="009F1CE5">
                        <w:pPr>
                          <w:jc w:val="both"/>
                          <w:rPr>
                            <w:rFonts w:ascii="Arial" w:hAnsi="Arial" w:cs="Arial"/>
                            <w:bCs/>
                            <w:iCs/>
                            <w:sz w:val="18"/>
                            <w:szCs w:val="18"/>
                          </w:rPr>
                        </w:pPr>
                        <w:r>
                          <w:rPr>
                            <w:rFonts w:ascii="Arial" w:hAnsi="Arial" w:cs="Arial"/>
                            <w:bCs/>
                            <w:iCs/>
                            <w:sz w:val="18"/>
                            <w:szCs w:val="18"/>
                          </w:rPr>
                          <w:t>Неоправ.</w:t>
                        </w:r>
                      </w:p>
                    </w:tc>
                    <w:tc>
                      <w:tcPr>
                        <w:tcW w:w="720" w:type="dxa"/>
                        <w:shd w:val="clear" w:color="auto" w:fill="auto"/>
                      </w:tcPr>
                      <w:p w14:paraId="05CD6961" w14:textId="77777777" w:rsidR="005A68DE" w:rsidRDefault="005A68DE" w:rsidP="009F1CE5">
                        <w:pPr>
                          <w:jc w:val="both"/>
                          <w:rPr>
                            <w:rFonts w:ascii="Arial" w:hAnsi="Arial" w:cs="Arial"/>
                            <w:bCs/>
                            <w:iCs/>
                            <w:sz w:val="18"/>
                            <w:szCs w:val="18"/>
                          </w:rPr>
                        </w:pPr>
                        <w:r>
                          <w:rPr>
                            <w:rFonts w:ascii="Arial" w:hAnsi="Arial" w:cs="Arial"/>
                            <w:bCs/>
                            <w:iCs/>
                            <w:sz w:val="18"/>
                            <w:szCs w:val="18"/>
                          </w:rPr>
                          <w:t>вкупно</w:t>
                        </w:r>
                      </w:p>
                    </w:tc>
                    <w:tc>
                      <w:tcPr>
                        <w:tcW w:w="720" w:type="dxa"/>
                        <w:shd w:val="clear" w:color="auto" w:fill="auto"/>
                      </w:tcPr>
                      <w:p w14:paraId="345055CD" w14:textId="77777777" w:rsidR="005A68DE" w:rsidRDefault="005A68DE" w:rsidP="009F1CE5">
                        <w:pPr>
                          <w:jc w:val="both"/>
                          <w:rPr>
                            <w:rFonts w:ascii="Arial" w:hAnsi="Arial" w:cs="Arial"/>
                            <w:bCs/>
                            <w:iCs/>
                            <w:sz w:val="18"/>
                            <w:szCs w:val="18"/>
                          </w:rPr>
                        </w:pPr>
                        <w:r>
                          <w:rPr>
                            <w:rFonts w:ascii="Arial" w:hAnsi="Arial" w:cs="Arial"/>
                            <w:bCs/>
                            <w:iCs/>
                            <w:sz w:val="18"/>
                            <w:szCs w:val="18"/>
                          </w:rPr>
                          <w:t>По уч.</w:t>
                        </w:r>
                      </w:p>
                    </w:tc>
                    <w:tc>
                      <w:tcPr>
                        <w:tcW w:w="1700" w:type="dxa"/>
                        <w:shd w:val="clear" w:color="auto" w:fill="auto"/>
                      </w:tcPr>
                      <w:p w14:paraId="08F86FB8" w14:textId="77777777" w:rsidR="005A68DE" w:rsidRDefault="005A68DE" w:rsidP="009F1CE5">
                        <w:pPr>
                          <w:jc w:val="both"/>
                          <w:rPr>
                            <w:rFonts w:ascii="Arial" w:hAnsi="Arial" w:cs="Arial"/>
                            <w:bCs/>
                            <w:iCs/>
                            <w:sz w:val="18"/>
                            <w:szCs w:val="18"/>
                          </w:rPr>
                        </w:pPr>
                        <w:r>
                          <w:rPr>
                            <w:rFonts w:ascii="Arial" w:hAnsi="Arial" w:cs="Arial"/>
                            <w:bCs/>
                            <w:iCs/>
                            <w:sz w:val="18"/>
                            <w:szCs w:val="18"/>
                          </w:rPr>
                          <w:t>Неоц.</w:t>
                        </w:r>
                      </w:p>
                    </w:tc>
                  </w:tr>
                  <w:tr w:rsidR="005A68DE" w14:paraId="5074D5AF" w14:textId="77777777" w:rsidTr="009F1CE5">
                    <w:trPr>
                      <w:trHeight w:val="265"/>
                    </w:trPr>
                    <w:tc>
                      <w:tcPr>
                        <w:tcW w:w="1080" w:type="dxa"/>
                        <w:shd w:val="clear" w:color="auto" w:fill="auto"/>
                      </w:tcPr>
                      <w:p w14:paraId="39854BEF" w14:textId="77777777" w:rsidR="005A68DE" w:rsidRDefault="005A68DE" w:rsidP="009F1CE5">
                        <w:pPr>
                          <w:jc w:val="both"/>
                          <w:rPr>
                            <w:rFonts w:ascii="Arial" w:eastAsia="DejaVu Sans" w:hAnsi="Arial" w:cs="Arial"/>
                            <w:b/>
                            <w:bCs/>
                            <w:kern w:val="2"/>
                            <w:sz w:val="18"/>
                            <w:szCs w:val="18"/>
                          </w:rPr>
                        </w:pPr>
                        <w:r>
                          <w:rPr>
                            <w:rFonts w:ascii="Arial" w:hAnsi="Arial" w:cs="Arial"/>
                            <w:b/>
                            <w:bCs/>
                            <w:sz w:val="18"/>
                            <w:szCs w:val="18"/>
                          </w:rPr>
                          <w:t>прва</w:t>
                        </w:r>
                      </w:p>
                    </w:tc>
                    <w:tc>
                      <w:tcPr>
                        <w:tcW w:w="1129" w:type="dxa"/>
                        <w:shd w:val="clear" w:color="auto" w:fill="auto"/>
                      </w:tcPr>
                      <w:p w14:paraId="49BEF26E" w14:textId="77777777" w:rsidR="005A68DE" w:rsidRDefault="005A68DE" w:rsidP="009F1CE5">
                        <w:pPr>
                          <w:jc w:val="both"/>
                          <w:rPr>
                            <w:rFonts w:ascii="Arial" w:hAnsi="Arial" w:cs="Arial"/>
                            <w:bCs/>
                            <w:iCs/>
                            <w:sz w:val="18"/>
                            <w:szCs w:val="18"/>
                            <w:highlight w:val="yellow"/>
                          </w:rPr>
                        </w:pPr>
                      </w:p>
                    </w:tc>
                    <w:tc>
                      <w:tcPr>
                        <w:tcW w:w="517" w:type="dxa"/>
                        <w:shd w:val="clear" w:color="auto" w:fill="auto"/>
                      </w:tcPr>
                      <w:p w14:paraId="3D67414D" w14:textId="77777777" w:rsidR="005A68DE" w:rsidRDefault="005A68DE" w:rsidP="009F1CE5">
                        <w:pPr>
                          <w:jc w:val="both"/>
                          <w:rPr>
                            <w:rFonts w:ascii="Arial" w:hAnsi="Arial" w:cs="Arial"/>
                            <w:bCs/>
                            <w:iCs/>
                            <w:sz w:val="18"/>
                            <w:szCs w:val="18"/>
                            <w:highlight w:val="yellow"/>
                          </w:rPr>
                        </w:pPr>
                      </w:p>
                    </w:tc>
                    <w:tc>
                      <w:tcPr>
                        <w:tcW w:w="517" w:type="dxa"/>
                        <w:shd w:val="clear" w:color="auto" w:fill="auto"/>
                      </w:tcPr>
                      <w:p w14:paraId="3D40EA8F" w14:textId="77777777" w:rsidR="005A68DE" w:rsidRDefault="005A68DE" w:rsidP="009F1CE5">
                        <w:pPr>
                          <w:jc w:val="both"/>
                          <w:rPr>
                            <w:rFonts w:ascii="Arial" w:hAnsi="Arial" w:cs="Arial"/>
                            <w:bCs/>
                            <w:iCs/>
                            <w:sz w:val="18"/>
                            <w:szCs w:val="18"/>
                            <w:highlight w:val="yellow"/>
                          </w:rPr>
                        </w:pPr>
                      </w:p>
                    </w:tc>
                    <w:tc>
                      <w:tcPr>
                        <w:tcW w:w="551" w:type="dxa"/>
                        <w:shd w:val="clear" w:color="auto" w:fill="auto"/>
                      </w:tcPr>
                      <w:p w14:paraId="7E7343A4" w14:textId="77777777" w:rsidR="005A68DE" w:rsidRDefault="005A68DE" w:rsidP="009F1CE5">
                        <w:pPr>
                          <w:jc w:val="both"/>
                          <w:rPr>
                            <w:rFonts w:ascii="Arial" w:hAnsi="Arial" w:cs="Arial"/>
                            <w:bCs/>
                            <w:iCs/>
                            <w:sz w:val="18"/>
                            <w:szCs w:val="18"/>
                            <w:highlight w:val="yellow"/>
                          </w:rPr>
                        </w:pPr>
                      </w:p>
                    </w:tc>
                    <w:tc>
                      <w:tcPr>
                        <w:tcW w:w="517" w:type="dxa"/>
                        <w:shd w:val="clear" w:color="auto" w:fill="auto"/>
                      </w:tcPr>
                      <w:p w14:paraId="26F6E6A9" w14:textId="77777777" w:rsidR="005A68DE" w:rsidRDefault="005A68DE" w:rsidP="009F1CE5">
                        <w:pPr>
                          <w:jc w:val="both"/>
                          <w:rPr>
                            <w:rFonts w:ascii="Arial" w:hAnsi="Arial" w:cs="Arial"/>
                            <w:bCs/>
                            <w:iCs/>
                            <w:sz w:val="18"/>
                            <w:szCs w:val="18"/>
                            <w:highlight w:val="yellow"/>
                          </w:rPr>
                        </w:pPr>
                      </w:p>
                    </w:tc>
                    <w:tc>
                      <w:tcPr>
                        <w:tcW w:w="489" w:type="dxa"/>
                        <w:shd w:val="clear" w:color="auto" w:fill="auto"/>
                      </w:tcPr>
                      <w:p w14:paraId="68FBB370" w14:textId="77777777" w:rsidR="005A68DE" w:rsidRDefault="005A68DE" w:rsidP="009F1CE5">
                        <w:pPr>
                          <w:jc w:val="both"/>
                          <w:rPr>
                            <w:rFonts w:ascii="Arial" w:hAnsi="Arial" w:cs="Arial"/>
                            <w:bCs/>
                            <w:iCs/>
                            <w:sz w:val="18"/>
                            <w:szCs w:val="18"/>
                            <w:highlight w:val="yellow"/>
                          </w:rPr>
                        </w:pPr>
                      </w:p>
                    </w:tc>
                    <w:tc>
                      <w:tcPr>
                        <w:tcW w:w="598" w:type="dxa"/>
                        <w:shd w:val="clear" w:color="auto" w:fill="auto"/>
                      </w:tcPr>
                      <w:p w14:paraId="1B1FCBEC" w14:textId="77777777" w:rsidR="005A68DE" w:rsidRDefault="005A68DE" w:rsidP="009F1CE5">
                        <w:pPr>
                          <w:jc w:val="both"/>
                          <w:rPr>
                            <w:rFonts w:ascii="Arial" w:hAnsi="Arial" w:cs="Arial"/>
                            <w:bCs/>
                            <w:iCs/>
                            <w:sz w:val="18"/>
                            <w:szCs w:val="18"/>
                            <w:highlight w:val="yellow"/>
                          </w:rPr>
                        </w:pPr>
                      </w:p>
                    </w:tc>
                    <w:tc>
                      <w:tcPr>
                        <w:tcW w:w="787" w:type="dxa"/>
                        <w:shd w:val="clear" w:color="auto" w:fill="auto"/>
                      </w:tcPr>
                      <w:p w14:paraId="2DDED65B" w14:textId="77777777" w:rsidR="005A68DE" w:rsidRDefault="005A68DE" w:rsidP="009F1CE5">
                        <w:pPr>
                          <w:jc w:val="both"/>
                          <w:rPr>
                            <w:rFonts w:ascii="Arial" w:hAnsi="Arial" w:cs="Arial"/>
                            <w:bCs/>
                            <w:iCs/>
                            <w:sz w:val="18"/>
                            <w:szCs w:val="18"/>
                            <w:highlight w:val="yellow"/>
                          </w:rPr>
                        </w:pPr>
                      </w:p>
                    </w:tc>
                    <w:tc>
                      <w:tcPr>
                        <w:tcW w:w="782" w:type="dxa"/>
                        <w:shd w:val="clear" w:color="auto" w:fill="auto"/>
                      </w:tcPr>
                      <w:p w14:paraId="58D22EAF" w14:textId="77777777" w:rsidR="005A68DE" w:rsidRDefault="005A68DE" w:rsidP="009F1CE5">
                        <w:pPr>
                          <w:jc w:val="both"/>
                          <w:rPr>
                            <w:rFonts w:ascii="Arial" w:hAnsi="Arial" w:cs="Arial"/>
                            <w:bCs/>
                            <w:iCs/>
                            <w:sz w:val="18"/>
                            <w:szCs w:val="18"/>
                            <w:highlight w:val="yellow"/>
                          </w:rPr>
                        </w:pPr>
                      </w:p>
                    </w:tc>
                    <w:tc>
                      <w:tcPr>
                        <w:tcW w:w="748" w:type="dxa"/>
                        <w:shd w:val="clear" w:color="auto" w:fill="auto"/>
                      </w:tcPr>
                      <w:p w14:paraId="1255D04F" w14:textId="77777777" w:rsidR="005A68DE" w:rsidRDefault="005A68DE" w:rsidP="009F1CE5">
                        <w:pPr>
                          <w:jc w:val="both"/>
                          <w:rPr>
                            <w:rFonts w:ascii="Arial" w:hAnsi="Arial" w:cs="Arial"/>
                            <w:bCs/>
                            <w:iCs/>
                            <w:sz w:val="18"/>
                            <w:szCs w:val="18"/>
                            <w:highlight w:val="yellow"/>
                          </w:rPr>
                        </w:pPr>
                      </w:p>
                    </w:tc>
                    <w:tc>
                      <w:tcPr>
                        <w:tcW w:w="720" w:type="dxa"/>
                        <w:shd w:val="clear" w:color="auto" w:fill="auto"/>
                      </w:tcPr>
                      <w:p w14:paraId="01252D49" w14:textId="77777777" w:rsidR="005A68DE" w:rsidRDefault="005A68DE" w:rsidP="009F1CE5">
                        <w:pPr>
                          <w:jc w:val="both"/>
                          <w:rPr>
                            <w:rFonts w:ascii="Arial" w:hAnsi="Arial" w:cs="Arial"/>
                            <w:bCs/>
                            <w:iCs/>
                            <w:sz w:val="18"/>
                            <w:szCs w:val="18"/>
                            <w:highlight w:val="yellow"/>
                          </w:rPr>
                        </w:pPr>
                      </w:p>
                    </w:tc>
                    <w:tc>
                      <w:tcPr>
                        <w:tcW w:w="720" w:type="dxa"/>
                        <w:shd w:val="clear" w:color="auto" w:fill="auto"/>
                      </w:tcPr>
                      <w:p w14:paraId="0A47010C" w14:textId="77777777" w:rsidR="005A68DE" w:rsidRDefault="005A68DE" w:rsidP="009F1CE5">
                        <w:pPr>
                          <w:jc w:val="both"/>
                          <w:rPr>
                            <w:rFonts w:ascii="Arial" w:hAnsi="Arial" w:cs="Arial"/>
                            <w:bCs/>
                            <w:iCs/>
                            <w:sz w:val="18"/>
                            <w:szCs w:val="18"/>
                            <w:highlight w:val="yellow"/>
                          </w:rPr>
                        </w:pPr>
                      </w:p>
                    </w:tc>
                    <w:tc>
                      <w:tcPr>
                        <w:tcW w:w="1700" w:type="dxa"/>
                        <w:shd w:val="clear" w:color="auto" w:fill="auto"/>
                      </w:tcPr>
                      <w:p w14:paraId="60FFCD53" w14:textId="77777777" w:rsidR="005A68DE" w:rsidRDefault="005A68DE" w:rsidP="009F1CE5">
                        <w:pPr>
                          <w:jc w:val="both"/>
                          <w:rPr>
                            <w:rFonts w:ascii="Arial" w:hAnsi="Arial" w:cs="Arial"/>
                            <w:bCs/>
                            <w:iCs/>
                            <w:sz w:val="18"/>
                            <w:szCs w:val="18"/>
                            <w:highlight w:val="yellow"/>
                          </w:rPr>
                        </w:pPr>
                      </w:p>
                    </w:tc>
                  </w:tr>
                  <w:tr w:rsidR="005A68DE" w14:paraId="3640F131" w14:textId="77777777" w:rsidTr="009F1CE5">
                    <w:tc>
                      <w:tcPr>
                        <w:tcW w:w="1080" w:type="dxa"/>
                        <w:shd w:val="clear" w:color="auto" w:fill="auto"/>
                      </w:tcPr>
                      <w:p w14:paraId="2D368BB8"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македон.</w:t>
                        </w:r>
                      </w:p>
                    </w:tc>
                    <w:tc>
                      <w:tcPr>
                        <w:tcW w:w="1129" w:type="dxa"/>
                        <w:shd w:val="clear" w:color="auto" w:fill="auto"/>
                      </w:tcPr>
                      <w:p w14:paraId="209ACFF6" w14:textId="77777777" w:rsidR="005A68DE" w:rsidRDefault="005A68DE" w:rsidP="009F1CE5">
                        <w:pPr>
                          <w:jc w:val="both"/>
                          <w:rPr>
                            <w:rFonts w:ascii="Arial" w:hAnsi="Arial" w:cs="Arial"/>
                            <w:bCs/>
                            <w:iCs/>
                            <w:sz w:val="18"/>
                            <w:szCs w:val="18"/>
                          </w:rPr>
                        </w:pPr>
                        <w:r>
                          <w:rPr>
                            <w:rFonts w:ascii="Arial" w:hAnsi="Arial" w:cs="Arial"/>
                            <w:bCs/>
                            <w:iCs/>
                            <w:sz w:val="18"/>
                            <w:szCs w:val="18"/>
                          </w:rPr>
                          <w:t>116</w:t>
                        </w:r>
                      </w:p>
                    </w:tc>
                    <w:tc>
                      <w:tcPr>
                        <w:tcW w:w="517" w:type="dxa"/>
                        <w:shd w:val="clear" w:color="auto" w:fill="auto"/>
                      </w:tcPr>
                      <w:p w14:paraId="6E28DA18" w14:textId="77777777" w:rsidR="005A68DE" w:rsidRDefault="005A68DE" w:rsidP="009F1CE5">
                        <w:pPr>
                          <w:jc w:val="both"/>
                          <w:rPr>
                            <w:rFonts w:ascii="Arial" w:hAnsi="Arial" w:cs="Arial"/>
                            <w:bCs/>
                            <w:iCs/>
                            <w:sz w:val="18"/>
                            <w:szCs w:val="18"/>
                          </w:rPr>
                        </w:pPr>
                        <w:r>
                          <w:rPr>
                            <w:rFonts w:ascii="Arial" w:hAnsi="Arial" w:cs="Arial"/>
                            <w:bCs/>
                            <w:iCs/>
                            <w:sz w:val="18"/>
                            <w:szCs w:val="18"/>
                          </w:rPr>
                          <w:t>44</w:t>
                        </w:r>
                      </w:p>
                    </w:tc>
                    <w:tc>
                      <w:tcPr>
                        <w:tcW w:w="517" w:type="dxa"/>
                        <w:shd w:val="clear" w:color="auto" w:fill="auto"/>
                      </w:tcPr>
                      <w:p w14:paraId="3043C0BB" w14:textId="77777777" w:rsidR="005A68DE" w:rsidRDefault="005A68DE" w:rsidP="009F1CE5">
                        <w:pPr>
                          <w:jc w:val="both"/>
                          <w:rPr>
                            <w:rFonts w:ascii="Arial" w:hAnsi="Arial" w:cs="Arial"/>
                            <w:bCs/>
                            <w:iCs/>
                            <w:sz w:val="18"/>
                            <w:szCs w:val="18"/>
                          </w:rPr>
                        </w:pPr>
                        <w:r>
                          <w:rPr>
                            <w:rFonts w:ascii="Arial" w:hAnsi="Arial" w:cs="Arial"/>
                            <w:bCs/>
                            <w:iCs/>
                            <w:sz w:val="18"/>
                            <w:szCs w:val="18"/>
                          </w:rPr>
                          <w:t>72</w:t>
                        </w:r>
                      </w:p>
                    </w:tc>
                    <w:tc>
                      <w:tcPr>
                        <w:tcW w:w="551" w:type="dxa"/>
                        <w:shd w:val="clear" w:color="auto" w:fill="auto"/>
                      </w:tcPr>
                      <w:p w14:paraId="3245A312" w14:textId="77777777" w:rsidR="005A68DE" w:rsidRDefault="005A68DE" w:rsidP="009F1CE5">
                        <w:pPr>
                          <w:jc w:val="both"/>
                          <w:rPr>
                            <w:rFonts w:ascii="Arial" w:hAnsi="Arial" w:cs="Arial"/>
                            <w:bCs/>
                            <w:iCs/>
                            <w:sz w:val="18"/>
                            <w:szCs w:val="18"/>
                          </w:rPr>
                        </w:pPr>
                        <w:r>
                          <w:rPr>
                            <w:rFonts w:ascii="Arial" w:hAnsi="Arial" w:cs="Arial"/>
                            <w:bCs/>
                            <w:iCs/>
                            <w:sz w:val="18"/>
                            <w:szCs w:val="18"/>
                          </w:rPr>
                          <w:t>116</w:t>
                        </w:r>
                      </w:p>
                    </w:tc>
                    <w:tc>
                      <w:tcPr>
                        <w:tcW w:w="517" w:type="dxa"/>
                        <w:shd w:val="clear" w:color="auto" w:fill="auto"/>
                      </w:tcPr>
                      <w:p w14:paraId="348DBAEA"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3C486086"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3FABD364"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3DD96D95"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594DC731" w14:textId="77777777" w:rsidR="005A68DE" w:rsidRDefault="005A68DE" w:rsidP="009F1CE5">
                        <w:pPr>
                          <w:jc w:val="both"/>
                          <w:rPr>
                            <w:rFonts w:ascii="Arial" w:hAnsi="Arial" w:cs="Arial"/>
                            <w:bCs/>
                            <w:iCs/>
                            <w:sz w:val="18"/>
                            <w:szCs w:val="18"/>
                          </w:rPr>
                        </w:pPr>
                        <w:r>
                          <w:rPr>
                            <w:rFonts w:ascii="Arial" w:hAnsi="Arial" w:cs="Arial"/>
                            <w:bCs/>
                            <w:iCs/>
                            <w:sz w:val="18"/>
                            <w:szCs w:val="18"/>
                          </w:rPr>
                          <w:t>4552</w:t>
                        </w:r>
                      </w:p>
                    </w:tc>
                    <w:tc>
                      <w:tcPr>
                        <w:tcW w:w="748" w:type="dxa"/>
                        <w:shd w:val="clear" w:color="auto" w:fill="auto"/>
                      </w:tcPr>
                      <w:p w14:paraId="17DF8961" w14:textId="77777777" w:rsidR="005A68DE" w:rsidRDefault="005A68DE" w:rsidP="009F1CE5">
                        <w:pPr>
                          <w:jc w:val="both"/>
                          <w:rPr>
                            <w:rFonts w:ascii="Arial" w:hAnsi="Arial" w:cs="Arial"/>
                            <w:bCs/>
                            <w:iCs/>
                            <w:sz w:val="18"/>
                            <w:szCs w:val="18"/>
                          </w:rPr>
                        </w:pPr>
                        <w:r>
                          <w:rPr>
                            <w:rFonts w:ascii="Arial" w:hAnsi="Arial" w:cs="Arial"/>
                            <w:bCs/>
                            <w:iCs/>
                            <w:sz w:val="18"/>
                            <w:szCs w:val="18"/>
                          </w:rPr>
                          <w:t>459</w:t>
                        </w:r>
                      </w:p>
                    </w:tc>
                    <w:tc>
                      <w:tcPr>
                        <w:tcW w:w="720" w:type="dxa"/>
                        <w:shd w:val="clear" w:color="auto" w:fill="auto"/>
                      </w:tcPr>
                      <w:p w14:paraId="75A61B43" w14:textId="77777777" w:rsidR="005A68DE" w:rsidRDefault="005A68DE" w:rsidP="009F1CE5">
                        <w:pPr>
                          <w:jc w:val="both"/>
                          <w:rPr>
                            <w:rFonts w:ascii="Arial" w:hAnsi="Arial" w:cs="Arial"/>
                            <w:bCs/>
                            <w:iCs/>
                            <w:sz w:val="18"/>
                            <w:szCs w:val="18"/>
                          </w:rPr>
                        </w:pPr>
                        <w:r>
                          <w:rPr>
                            <w:rFonts w:ascii="Arial" w:hAnsi="Arial" w:cs="Arial"/>
                            <w:bCs/>
                            <w:iCs/>
                            <w:sz w:val="18"/>
                            <w:szCs w:val="18"/>
                          </w:rPr>
                          <w:t>5011</w:t>
                        </w:r>
                      </w:p>
                    </w:tc>
                    <w:tc>
                      <w:tcPr>
                        <w:tcW w:w="720" w:type="dxa"/>
                        <w:shd w:val="clear" w:color="auto" w:fill="auto"/>
                      </w:tcPr>
                      <w:p w14:paraId="0070CF0E" w14:textId="77777777" w:rsidR="005A68DE" w:rsidRDefault="005A68DE" w:rsidP="009F1CE5">
                        <w:pPr>
                          <w:jc w:val="both"/>
                          <w:rPr>
                            <w:rFonts w:ascii="Arial" w:hAnsi="Arial" w:cs="Arial"/>
                            <w:bCs/>
                            <w:iCs/>
                            <w:sz w:val="18"/>
                            <w:szCs w:val="18"/>
                          </w:rPr>
                        </w:pPr>
                        <w:r>
                          <w:rPr>
                            <w:rFonts w:ascii="Arial" w:hAnsi="Arial" w:cs="Arial"/>
                            <w:bCs/>
                            <w:iCs/>
                            <w:sz w:val="18"/>
                            <w:szCs w:val="18"/>
                          </w:rPr>
                          <w:t>43,20</w:t>
                        </w:r>
                      </w:p>
                    </w:tc>
                    <w:tc>
                      <w:tcPr>
                        <w:tcW w:w="1700" w:type="dxa"/>
                        <w:shd w:val="clear" w:color="auto" w:fill="auto"/>
                      </w:tcPr>
                      <w:p w14:paraId="02C40D5A"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r>
                  <w:tr w:rsidR="005A68DE" w14:paraId="0CDBB67F" w14:textId="77777777" w:rsidTr="009F1CE5">
                    <w:tc>
                      <w:tcPr>
                        <w:tcW w:w="1080" w:type="dxa"/>
                        <w:shd w:val="clear" w:color="auto" w:fill="auto"/>
                      </w:tcPr>
                      <w:p w14:paraId="7471AC51"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албански</w:t>
                        </w:r>
                      </w:p>
                    </w:tc>
                    <w:tc>
                      <w:tcPr>
                        <w:tcW w:w="1129" w:type="dxa"/>
                        <w:shd w:val="clear" w:color="auto" w:fill="auto"/>
                      </w:tcPr>
                      <w:p w14:paraId="47EC83E8" w14:textId="77777777" w:rsidR="005A68DE" w:rsidRDefault="005A68DE" w:rsidP="009F1CE5">
                        <w:pPr>
                          <w:jc w:val="both"/>
                          <w:rPr>
                            <w:rFonts w:ascii="Arial" w:hAnsi="Arial" w:cs="Arial"/>
                            <w:bCs/>
                            <w:iCs/>
                            <w:sz w:val="18"/>
                            <w:szCs w:val="18"/>
                          </w:rPr>
                        </w:pPr>
                        <w:r>
                          <w:rPr>
                            <w:rFonts w:ascii="Arial" w:hAnsi="Arial" w:cs="Arial"/>
                            <w:bCs/>
                            <w:iCs/>
                            <w:sz w:val="18"/>
                            <w:szCs w:val="18"/>
                          </w:rPr>
                          <w:t>92</w:t>
                        </w:r>
                      </w:p>
                    </w:tc>
                    <w:tc>
                      <w:tcPr>
                        <w:tcW w:w="517" w:type="dxa"/>
                        <w:shd w:val="clear" w:color="auto" w:fill="auto"/>
                      </w:tcPr>
                      <w:p w14:paraId="578D2516" w14:textId="77777777" w:rsidR="005A68DE" w:rsidRDefault="005A68DE" w:rsidP="009F1CE5">
                        <w:pPr>
                          <w:jc w:val="both"/>
                          <w:rPr>
                            <w:rFonts w:ascii="Arial" w:hAnsi="Arial" w:cs="Arial"/>
                            <w:bCs/>
                            <w:iCs/>
                            <w:sz w:val="18"/>
                            <w:szCs w:val="18"/>
                          </w:rPr>
                        </w:pPr>
                        <w:r>
                          <w:rPr>
                            <w:rFonts w:ascii="Arial" w:hAnsi="Arial" w:cs="Arial"/>
                            <w:bCs/>
                            <w:iCs/>
                            <w:sz w:val="18"/>
                            <w:szCs w:val="18"/>
                          </w:rPr>
                          <w:t>41</w:t>
                        </w:r>
                      </w:p>
                    </w:tc>
                    <w:tc>
                      <w:tcPr>
                        <w:tcW w:w="517" w:type="dxa"/>
                        <w:shd w:val="clear" w:color="auto" w:fill="auto"/>
                      </w:tcPr>
                      <w:p w14:paraId="5CD4939C" w14:textId="77777777" w:rsidR="005A68DE" w:rsidRDefault="005A68DE" w:rsidP="009F1CE5">
                        <w:pPr>
                          <w:jc w:val="both"/>
                          <w:rPr>
                            <w:rFonts w:ascii="Arial" w:hAnsi="Arial" w:cs="Arial"/>
                            <w:bCs/>
                            <w:iCs/>
                            <w:sz w:val="18"/>
                            <w:szCs w:val="18"/>
                          </w:rPr>
                        </w:pPr>
                        <w:r>
                          <w:rPr>
                            <w:rFonts w:ascii="Arial" w:hAnsi="Arial" w:cs="Arial"/>
                            <w:bCs/>
                            <w:iCs/>
                            <w:sz w:val="18"/>
                            <w:szCs w:val="18"/>
                          </w:rPr>
                          <w:t>51</w:t>
                        </w:r>
                      </w:p>
                    </w:tc>
                    <w:tc>
                      <w:tcPr>
                        <w:tcW w:w="551" w:type="dxa"/>
                        <w:shd w:val="clear" w:color="auto" w:fill="auto"/>
                      </w:tcPr>
                      <w:p w14:paraId="622FA09C" w14:textId="77777777" w:rsidR="005A68DE" w:rsidRDefault="005A68DE" w:rsidP="009F1CE5">
                        <w:pPr>
                          <w:jc w:val="both"/>
                          <w:rPr>
                            <w:rFonts w:ascii="Arial" w:hAnsi="Arial" w:cs="Arial"/>
                            <w:bCs/>
                            <w:iCs/>
                            <w:sz w:val="18"/>
                            <w:szCs w:val="18"/>
                          </w:rPr>
                        </w:pPr>
                        <w:r>
                          <w:rPr>
                            <w:rFonts w:ascii="Arial" w:hAnsi="Arial" w:cs="Arial"/>
                            <w:bCs/>
                            <w:iCs/>
                            <w:sz w:val="18"/>
                            <w:szCs w:val="18"/>
                          </w:rPr>
                          <w:t>92</w:t>
                        </w:r>
                      </w:p>
                    </w:tc>
                    <w:tc>
                      <w:tcPr>
                        <w:tcW w:w="517" w:type="dxa"/>
                        <w:shd w:val="clear" w:color="auto" w:fill="auto"/>
                      </w:tcPr>
                      <w:p w14:paraId="583171D0"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7BE81D0A"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12AEF8BB"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5D88C738"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634F8C67" w14:textId="77777777" w:rsidR="005A68DE" w:rsidRDefault="005A68DE" w:rsidP="009F1CE5">
                        <w:pPr>
                          <w:jc w:val="both"/>
                          <w:rPr>
                            <w:rFonts w:ascii="Arial" w:hAnsi="Arial" w:cs="Arial"/>
                            <w:bCs/>
                            <w:iCs/>
                            <w:sz w:val="18"/>
                            <w:szCs w:val="18"/>
                          </w:rPr>
                        </w:pPr>
                        <w:r>
                          <w:rPr>
                            <w:rFonts w:ascii="Arial" w:hAnsi="Arial" w:cs="Arial"/>
                            <w:bCs/>
                            <w:iCs/>
                            <w:sz w:val="18"/>
                            <w:szCs w:val="18"/>
                          </w:rPr>
                          <w:t>399</w:t>
                        </w:r>
                      </w:p>
                    </w:tc>
                    <w:tc>
                      <w:tcPr>
                        <w:tcW w:w="748" w:type="dxa"/>
                        <w:shd w:val="clear" w:color="auto" w:fill="auto"/>
                      </w:tcPr>
                      <w:p w14:paraId="7DCA3C2E" w14:textId="77777777" w:rsidR="005A68DE" w:rsidRDefault="005A68DE" w:rsidP="009F1CE5">
                        <w:pPr>
                          <w:jc w:val="both"/>
                          <w:rPr>
                            <w:rFonts w:ascii="Arial" w:hAnsi="Arial" w:cs="Arial"/>
                            <w:bCs/>
                            <w:iCs/>
                            <w:sz w:val="18"/>
                            <w:szCs w:val="18"/>
                          </w:rPr>
                        </w:pPr>
                        <w:r>
                          <w:rPr>
                            <w:rFonts w:ascii="Arial" w:hAnsi="Arial" w:cs="Arial"/>
                            <w:bCs/>
                            <w:iCs/>
                            <w:sz w:val="18"/>
                            <w:szCs w:val="18"/>
                          </w:rPr>
                          <w:t>147</w:t>
                        </w:r>
                      </w:p>
                    </w:tc>
                    <w:tc>
                      <w:tcPr>
                        <w:tcW w:w="720" w:type="dxa"/>
                        <w:shd w:val="clear" w:color="auto" w:fill="auto"/>
                      </w:tcPr>
                      <w:p w14:paraId="5273BF13" w14:textId="77777777" w:rsidR="005A68DE" w:rsidRDefault="005A68DE" w:rsidP="009F1CE5">
                        <w:pPr>
                          <w:jc w:val="both"/>
                          <w:rPr>
                            <w:rFonts w:ascii="Arial" w:hAnsi="Arial" w:cs="Arial"/>
                            <w:bCs/>
                            <w:iCs/>
                            <w:sz w:val="18"/>
                            <w:szCs w:val="18"/>
                          </w:rPr>
                        </w:pPr>
                        <w:r>
                          <w:rPr>
                            <w:rFonts w:ascii="Arial" w:hAnsi="Arial" w:cs="Arial"/>
                            <w:bCs/>
                            <w:iCs/>
                            <w:sz w:val="18"/>
                            <w:szCs w:val="18"/>
                          </w:rPr>
                          <w:t>546</w:t>
                        </w:r>
                      </w:p>
                    </w:tc>
                    <w:tc>
                      <w:tcPr>
                        <w:tcW w:w="720" w:type="dxa"/>
                        <w:shd w:val="clear" w:color="auto" w:fill="auto"/>
                      </w:tcPr>
                      <w:p w14:paraId="3D761A3D" w14:textId="77777777" w:rsidR="005A68DE" w:rsidRDefault="005A68DE" w:rsidP="009F1CE5">
                        <w:pPr>
                          <w:jc w:val="both"/>
                          <w:rPr>
                            <w:rFonts w:ascii="Arial" w:hAnsi="Arial" w:cs="Arial"/>
                            <w:bCs/>
                            <w:iCs/>
                            <w:sz w:val="18"/>
                            <w:szCs w:val="18"/>
                          </w:rPr>
                        </w:pPr>
                        <w:r>
                          <w:rPr>
                            <w:rFonts w:ascii="Arial" w:hAnsi="Arial" w:cs="Arial"/>
                            <w:bCs/>
                            <w:iCs/>
                            <w:sz w:val="18"/>
                            <w:szCs w:val="18"/>
                          </w:rPr>
                          <w:t>5,93</w:t>
                        </w:r>
                      </w:p>
                    </w:tc>
                    <w:tc>
                      <w:tcPr>
                        <w:tcW w:w="1700" w:type="dxa"/>
                        <w:shd w:val="clear" w:color="auto" w:fill="auto"/>
                      </w:tcPr>
                      <w:p w14:paraId="76D963EF"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r>
                  <w:tr w:rsidR="005A68DE" w14:paraId="6941E951" w14:textId="77777777" w:rsidTr="009F1CE5">
                    <w:trPr>
                      <w:trHeight w:val="481"/>
                    </w:trPr>
                    <w:tc>
                      <w:tcPr>
                        <w:tcW w:w="1080" w:type="dxa"/>
                        <w:shd w:val="clear" w:color="auto" w:fill="auto"/>
                      </w:tcPr>
                      <w:p w14:paraId="63F4E48D" w14:textId="77777777" w:rsidR="005A68DE" w:rsidRDefault="005A68DE" w:rsidP="009F1CE5">
                        <w:pPr>
                          <w:jc w:val="both"/>
                          <w:rPr>
                            <w:rFonts w:ascii="Arial" w:hAnsi="Arial" w:cs="Arial"/>
                            <w:sz w:val="18"/>
                            <w:szCs w:val="18"/>
                          </w:rPr>
                        </w:pPr>
                        <w:r>
                          <w:rPr>
                            <w:rFonts w:ascii="Arial" w:hAnsi="Arial" w:cs="Arial"/>
                            <w:sz w:val="18"/>
                            <w:szCs w:val="18"/>
                          </w:rPr>
                          <w:t xml:space="preserve">Вкупно </w:t>
                        </w:r>
                      </w:p>
                      <w:p w14:paraId="44F0DAD3" w14:textId="77777777" w:rsidR="005A68DE" w:rsidRDefault="005A68DE" w:rsidP="009F1CE5">
                        <w:pPr>
                          <w:jc w:val="both"/>
                          <w:rPr>
                            <w:rFonts w:ascii="Arial" w:eastAsia="DejaVu Sans" w:hAnsi="Arial" w:cs="Arial"/>
                            <w:kern w:val="2"/>
                            <w:sz w:val="18"/>
                            <w:szCs w:val="18"/>
                          </w:rPr>
                        </w:pPr>
                        <w:r>
                          <w:rPr>
                            <w:rFonts w:ascii="Arial" w:hAnsi="Arial" w:cs="Arial"/>
                            <w:sz w:val="18"/>
                            <w:szCs w:val="18"/>
                          </w:rPr>
                          <w:t>I год.</w:t>
                        </w:r>
                      </w:p>
                    </w:tc>
                    <w:tc>
                      <w:tcPr>
                        <w:tcW w:w="1129" w:type="dxa"/>
                        <w:shd w:val="clear" w:color="auto" w:fill="auto"/>
                      </w:tcPr>
                      <w:p w14:paraId="6707B62E" w14:textId="77777777" w:rsidR="005A68DE" w:rsidRDefault="005A68DE" w:rsidP="009F1CE5">
                        <w:pPr>
                          <w:jc w:val="both"/>
                          <w:rPr>
                            <w:rFonts w:ascii="Arial" w:hAnsi="Arial" w:cs="Arial"/>
                            <w:bCs/>
                            <w:iCs/>
                            <w:sz w:val="18"/>
                            <w:szCs w:val="18"/>
                          </w:rPr>
                        </w:pPr>
                        <w:r>
                          <w:rPr>
                            <w:rFonts w:ascii="Arial" w:hAnsi="Arial" w:cs="Arial"/>
                            <w:bCs/>
                            <w:iCs/>
                            <w:sz w:val="18"/>
                            <w:szCs w:val="18"/>
                          </w:rPr>
                          <w:t>208</w:t>
                        </w:r>
                      </w:p>
                    </w:tc>
                    <w:tc>
                      <w:tcPr>
                        <w:tcW w:w="517" w:type="dxa"/>
                        <w:shd w:val="clear" w:color="auto" w:fill="auto"/>
                      </w:tcPr>
                      <w:p w14:paraId="2DE4E146" w14:textId="77777777" w:rsidR="005A68DE" w:rsidRDefault="005A68DE" w:rsidP="009F1CE5">
                        <w:pPr>
                          <w:jc w:val="both"/>
                          <w:rPr>
                            <w:rFonts w:ascii="Arial" w:hAnsi="Arial" w:cs="Arial"/>
                            <w:bCs/>
                            <w:iCs/>
                            <w:sz w:val="18"/>
                            <w:szCs w:val="18"/>
                          </w:rPr>
                        </w:pPr>
                        <w:r>
                          <w:rPr>
                            <w:rFonts w:ascii="Arial" w:hAnsi="Arial" w:cs="Arial"/>
                            <w:bCs/>
                            <w:iCs/>
                            <w:sz w:val="18"/>
                            <w:szCs w:val="18"/>
                          </w:rPr>
                          <w:t>85</w:t>
                        </w:r>
                      </w:p>
                    </w:tc>
                    <w:tc>
                      <w:tcPr>
                        <w:tcW w:w="517" w:type="dxa"/>
                        <w:shd w:val="clear" w:color="auto" w:fill="auto"/>
                      </w:tcPr>
                      <w:p w14:paraId="40A2F6BF" w14:textId="77777777" w:rsidR="005A68DE" w:rsidRDefault="005A68DE" w:rsidP="009F1CE5">
                        <w:pPr>
                          <w:jc w:val="both"/>
                          <w:rPr>
                            <w:rFonts w:ascii="Arial" w:hAnsi="Arial" w:cs="Arial"/>
                            <w:bCs/>
                            <w:iCs/>
                            <w:sz w:val="18"/>
                            <w:szCs w:val="18"/>
                          </w:rPr>
                        </w:pPr>
                        <w:r>
                          <w:rPr>
                            <w:rFonts w:ascii="Arial" w:hAnsi="Arial" w:cs="Arial"/>
                            <w:bCs/>
                            <w:iCs/>
                            <w:sz w:val="18"/>
                            <w:szCs w:val="18"/>
                          </w:rPr>
                          <w:t>123</w:t>
                        </w:r>
                      </w:p>
                    </w:tc>
                    <w:tc>
                      <w:tcPr>
                        <w:tcW w:w="551" w:type="dxa"/>
                        <w:shd w:val="clear" w:color="auto" w:fill="auto"/>
                      </w:tcPr>
                      <w:p w14:paraId="46E0DFB1" w14:textId="77777777" w:rsidR="005A68DE" w:rsidRDefault="005A68DE" w:rsidP="009F1CE5">
                        <w:pPr>
                          <w:jc w:val="both"/>
                          <w:rPr>
                            <w:rFonts w:ascii="Arial" w:hAnsi="Arial" w:cs="Arial"/>
                            <w:bCs/>
                            <w:iCs/>
                            <w:sz w:val="18"/>
                            <w:szCs w:val="18"/>
                          </w:rPr>
                        </w:pPr>
                        <w:r>
                          <w:rPr>
                            <w:rFonts w:ascii="Arial" w:hAnsi="Arial" w:cs="Arial"/>
                            <w:bCs/>
                            <w:iCs/>
                            <w:sz w:val="18"/>
                            <w:szCs w:val="18"/>
                          </w:rPr>
                          <w:t>208</w:t>
                        </w:r>
                      </w:p>
                    </w:tc>
                    <w:tc>
                      <w:tcPr>
                        <w:tcW w:w="517" w:type="dxa"/>
                        <w:shd w:val="clear" w:color="auto" w:fill="auto"/>
                      </w:tcPr>
                      <w:p w14:paraId="3BF26F21"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5E9E190E"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723426A5"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55BB6BBF"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12215622" w14:textId="77777777" w:rsidR="005A68DE" w:rsidRDefault="005A68DE" w:rsidP="009F1CE5">
                        <w:pPr>
                          <w:jc w:val="both"/>
                          <w:rPr>
                            <w:rFonts w:ascii="Arial" w:hAnsi="Arial" w:cs="Arial"/>
                            <w:bCs/>
                            <w:iCs/>
                            <w:sz w:val="18"/>
                            <w:szCs w:val="18"/>
                          </w:rPr>
                        </w:pPr>
                        <w:r>
                          <w:rPr>
                            <w:rFonts w:ascii="Arial" w:hAnsi="Arial" w:cs="Arial"/>
                            <w:bCs/>
                            <w:iCs/>
                            <w:sz w:val="18"/>
                            <w:szCs w:val="18"/>
                          </w:rPr>
                          <w:t>4951</w:t>
                        </w:r>
                      </w:p>
                    </w:tc>
                    <w:tc>
                      <w:tcPr>
                        <w:tcW w:w="748" w:type="dxa"/>
                        <w:shd w:val="clear" w:color="auto" w:fill="auto"/>
                      </w:tcPr>
                      <w:p w14:paraId="23F1FE5E" w14:textId="77777777" w:rsidR="005A68DE" w:rsidRDefault="005A68DE" w:rsidP="009F1CE5">
                        <w:pPr>
                          <w:jc w:val="both"/>
                          <w:rPr>
                            <w:rFonts w:ascii="Arial" w:hAnsi="Arial" w:cs="Arial"/>
                            <w:bCs/>
                            <w:iCs/>
                            <w:sz w:val="18"/>
                            <w:szCs w:val="18"/>
                          </w:rPr>
                        </w:pPr>
                        <w:r>
                          <w:rPr>
                            <w:rFonts w:ascii="Arial" w:hAnsi="Arial" w:cs="Arial"/>
                            <w:bCs/>
                            <w:iCs/>
                            <w:sz w:val="18"/>
                            <w:szCs w:val="18"/>
                          </w:rPr>
                          <w:t>606</w:t>
                        </w:r>
                      </w:p>
                    </w:tc>
                    <w:tc>
                      <w:tcPr>
                        <w:tcW w:w="720" w:type="dxa"/>
                        <w:shd w:val="clear" w:color="auto" w:fill="auto"/>
                      </w:tcPr>
                      <w:p w14:paraId="15B80F7A" w14:textId="77777777" w:rsidR="005A68DE" w:rsidRDefault="005A68DE" w:rsidP="009F1CE5">
                        <w:pPr>
                          <w:jc w:val="both"/>
                          <w:rPr>
                            <w:rFonts w:ascii="Arial" w:hAnsi="Arial" w:cs="Arial"/>
                            <w:bCs/>
                            <w:iCs/>
                            <w:sz w:val="18"/>
                            <w:szCs w:val="18"/>
                          </w:rPr>
                        </w:pPr>
                        <w:r>
                          <w:rPr>
                            <w:rFonts w:ascii="Arial" w:hAnsi="Arial" w:cs="Arial"/>
                            <w:bCs/>
                            <w:iCs/>
                            <w:sz w:val="18"/>
                            <w:szCs w:val="18"/>
                          </w:rPr>
                          <w:t>5557</w:t>
                        </w:r>
                      </w:p>
                    </w:tc>
                    <w:tc>
                      <w:tcPr>
                        <w:tcW w:w="720" w:type="dxa"/>
                        <w:shd w:val="clear" w:color="auto" w:fill="auto"/>
                      </w:tcPr>
                      <w:p w14:paraId="51367F0E" w14:textId="77777777" w:rsidR="005A68DE" w:rsidRDefault="005A68DE" w:rsidP="009F1CE5">
                        <w:pPr>
                          <w:jc w:val="both"/>
                          <w:rPr>
                            <w:rFonts w:ascii="Arial" w:hAnsi="Arial" w:cs="Arial"/>
                            <w:bCs/>
                            <w:iCs/>
                            <w:sz w:val="18"/>
                            <w:szCs w:val="18"/>
                          </w:rPr>
                        </w:pPr>
                        <w:r>
                          <w:rPr>
                            <w:rFonts w:ascii="Arial" w:hAnsi="Arial" w:cs="Arial"/>
                            <w:bCs/>
                            <w:iCs/>
                            <w:sz w:val="18"/>
                            <w:szCs w:val="18"/>
                          </w:rPr>
                          <w:t>26,72</w:t>
                        </w:r>
                      </w:p>
                    </w:tc>
                    <w:tc>
                      <w:tcPr>
                        <w:tcW w:w="1700" w:type="dxa"/>
                        <w:shd w:val="clear" w:color="auto" w:fill="auto"/>
                      </w:tcPr>
                      <w:p w14:paraId="32B51DB8"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r>
                  <w:tr w:rsidR="005A68DE" w14:paraId="006B25EA" w14:textId="77777777" w:rsidTr="009F1CE5">
                    <w:trPr>
                      <w:trHeight w:val="247"/>
                    </w:trPr>
                    <w:tc>
                      <w:tcPr>
                        <w:tcW w:w="1080" w:type="dxa"/>
                        <w:shd w:val="clear" w:color="auto" w:fill="auto"/>
                      </w:tcPr>
                      <w:p w14:paraId="20A0C196" w14:textId="77777777" w:rsidR="005A68DE" w:rsidRDefault="005A68DE" w:rsidP="009F1CE5">
                        <w:pPr>
                          <w:jc w:val="both"/>
                          <w:rPr>
                            <w:rFonts w:ascii="Arial" w:eastAsia="DejaVu Sans" w:hAnsi="Arial" w:cs="Arial"/>
                            <w:b/>
                            <w:bCs/>
                            <w:kern w:val="2"/>
                            <w:sz w:val="18"/>
                            <w:szCs w:val="18"/>
                          </w:rPr>
                        </w:pPr>
                        <w:r>
                          <w:rPr>
                            <w:rFonts w:ascii="Arial" w:hAnsi="Arial" w:cs="Arial"/>
                            <w:b/>
                            <w:bCs/>
                            <w:sz w:val="18"/>
                            <w:szCs w:val="18"/>
                          </w:rPr>
                          <w:t>втора</w:t>
                        </w:r>
                      </w:p>
                    </w:tc>
                    <w:tc>
                      <w:tcPr>
                        <w:tcW w:w="1129" w:type="dxa"/>
                        <w:shd w:val="clear" w:color="auto" w:fill="auto"/>
                      </w:tcPr>
                      <w:p w14:paraId="522F6651" w14:textId="77777777" w:rsidR="005A68DE" w:rsidRDefault="005A68DE" w:rsidP="009F1CE5">
                        <w:pPr>
                          <w:jc w:val="both"/>
                          <w:rPr>
                            <w:rFonts w:ascii="Arial" w:hAnsi="Arial" w:cs="Arial"/>
                            <w:bCs/>
                            <w:iCs/>
                            <w:sz w:val="18"/>
                            <w:szCs w:val="18"/>
                          </w:rPr>
                        </w:pPr>
                      </w:p>
                    </w:tc>
                    <w:tc>
                      <w:tcPr>
                        <w:tcW w:w="517" w:type="dxa"/>
                        <w:shd w:val="clear" w:color="auto" w:fill="auto"/>
                      </w:tcPr>
                      <w:p w14:paraId="7F750E8F" w14:textId="77777777" w:rsidR="005A68DE" w:rsidRDefault="005A68DE" w:rsidP="009F1CE5">
                        <w:pPr>
                          <w:jc w:val="both"/>
                          <w:rPr>
                            <w:rFonts w:ascii="Arial" w:hAnsi="Arial" w:cs="Arial"/>
                            <w:bCs/>
                            <w:iCs/>
                            <w:sz w:val="18"/>
                            <w:szCs w:val="18"/>
                          </w:rPr>
                        </w:pPr>
                      </w:p>
                    </w:tc>
                    <w:tc>
                      <w:tcPr>
                        <w:tcW w:w="517" w:type="dxa"/>
                        <w:shd w:val="clear" w:color="auto" w:fill="auto"/>
                      </w:tcPr>
                      <w:p w14:paraId="48BC7BAF" w14:textId="77777777" w:rsidR="005A68DE" w:rsidRDefault="005A68DE" w:rsidP="009F1CE5">
                        <w:pPr>
                          <w:jc w:val="both"/>
                          <w:rPr>
                            <w:rFonts w:ascii="Arial" w:hAnsi="Arial" w:cs="Arial"/>
                            <w:bCs/>
                            <w:iCs/>
                            <w:sz w:val="18"/>
                            <w:szCs w:val="18"/>
                          </w:rPr>
                        </w:pPr>
                      </w:p>
                    </w:tc>
                    <w:tc>
                      <w:tcPr>
                        <w:tcW w:w="551" w:type="dxa"/>
                        <w:shd w:val="clear" w:color="auto" w:fill="auto"/>
                      </w:tcPr>
                      <w:p w14:paraId="01E1CC9C" w14:textId="77777777" w:rsidR="005A68DE" w:rsidRDefault="005A68DE" w:rsidP="009F1CE5">
                        <w:pPr>
                          <w:jc w:val="both"/>
                          <w:rPr>
                            <w:rFonts w:ascii="Arial" w:hAnsi="Arial" w:cs="Arial"/>
                            <w:bCs/>
                            <w:iCs/>
                            <w:sz w:val="18"/>
                            <w:szCs w:val="18"/>
                          </w:rPr>
                        </w:pPr>
                      </w:p>
                    </w:tc>
                    <w:tc>
                      <w:tcPr>
                        <w:tcW w:w="517" w:type="dxa"/>
                        <w:shd w:val="clear" w:color="auto" w:fill="auto"/>
                      </w:tcPr>
                      <w:p w14:paraId="4E731C97" w14:textId="77777777" w:rsidR="005A68DE" w:rsidRDefault="005A68DE" w:rsidP="009F1CE5">
                        <w:pPr>
                          <w:jc w:val="both"/>
                          <w:rPr>
                            <w:rFonts w:ascii="Arial" w:hAnsi="Arial" w:cs="Arial"/>
                            <w:bCs/>
                            <w:iCs/>
                            <w:sz w:val="18"/>
                            <w:szCs w:val="18"/>
                          </w:rPr>
                        </w:pPr>
                      </w:p>
                    </w:tc>
                    <w:tc>
                      <w:tcPr>
                        <w:tcW w:w="489" w:type="dxa"/>
                        <w:shd w:val="clear" w:color="auto" w:fill="auto"/>
                      </w:tcPr>
                      <w:p w14:paraId="311CB53C" w14:textId="77777777" w:rsidR="005A68DE" w:rsidRDefault="005A68DE" w:rsidP="009F1CE5">
                        <w:pPr>
                          <w:jc w:val="both"/>
                          <w:rPr>
                            <w:rFonts w:ascii="Arial" w:hAnsi="Arial" w:cs="Arial"/>
                            <w:bCs/>
                            <w:iCs/>
                            <w:sz w:val="18"/>
                            <w:szCs w:val="18"/>
                          </w:rPr>
                        </w:pPr>
                      </w:p>
                    </w:tc>
                    <w:tc>
                      <w:tcPr>
                        <w:tcW w:w="598" w:type="dxa"/>
                        <w:shd w:val="clear" w:color="auto" w:fill="auto"/>
                      </w:tcPr>
                      <w:p w14:paraId="35618A40" w14:textId="77777777" w:rsidR="005A68DE" w:rsidRDefault="005A68DE" w:rsidP="009F1CE5">
                        <w:pPr>
                          <w:jc w:val="both"/>
                          <w:rPr>
                            <w:rFonts w:ascii="Arial" w:hAnsi="Arial" w:cs="Arial"/>
                            <w:bCs/>
                            <w:iCs/>
                            <w:sz w:val="18"/>
                            <w:szCs w:val="18"/>
                          </w:rPr>
                        </w:pPr>
                      </w:p>
                    </w:tc>
                    <w:tc>
                      <w:tcPr>
                        <w:tcW w:w="787" w:type="dxa"/>
                        <w:shd w:val="clear" w:color="auto" w:fill="auto"/>
                      </w:tcPr>
                      <w:p w14:paraId="7A018FB7" w14:textId="77777777" w:rsidR="005A68DE" w:rsidRDefault="005A68DE" w:rsidP="009F1CE5">
                        <w:pPr>
                          <w:jc w:val="both"/>
                          <w:rPr>
                            <w:rFonts w:ascii="Arial" w:hAnsi="Arial" w:cs="Arial"/>
                            <w:bCs/>
                            <w:iCs/>
                            <w:sz w:val="18"/>
                            <w:szCs w:val="18"/>
                          </w:rPr>
                        </w:pPr>
                      </w:p>
                    </w:tc>
                    <w:tc>
                      <w:tcPr>
                        <w:tcW w:w="782" w:type="dxa"/>
                        <w:shd w:val="clear" w:color="auto" w:fill="auto"/>
                      </w:tcPr>
                      <w:p w14:paraId="28F350D9" w14:textId="77777777" w:rsidR="005A68DE" w:rsidRDefault="005A68DE" w:rsidP="009F1CE5">
                        <w:pPr>
                          <w:jc w:val="both"/>
                          <w:rPr>
                            <w:rFonts w:ascii="Arial" w:hAnsi="Arial" w:cs="Arial"/>
                            <w:bCs/>
                            <w:iCs/>
                            <w:sz w:val="18"/>
                            <w:szCs w:val="18"/>
                          </w:rPr>
                        </w:pPr>
                      </w:p>
                    </w:tc>
                    <w:tc>
                      <w:tcPr>
                        <w:tcW w:w="748" w:type="dxa"/>
                        <w:shd w:val="clear" w:color="auto" w:fill="auto"/>
                      </w:tcPr>
                      <w:p w14:paraId="197167EE" w14:textId="77777777" w:rsidR="005A68DE" w:rsidRDefault="005A68DE" w:rsidP="009F1CE5">
                        <w:pPr>
                          <w:jc w:val="both"/>
                          <w:rPr>
                            <w:rFonts w:ascii="Arial" w:hAnsi="Arial" w:cs="Arial"/>
                            <w:bCs/>
                            <w:iCs/>
                            <w:sz w:val="18"/>
                            <w:szCs w:val="18"/>
                          </w:rPr>
                        </w:pPr>
                      </w:p>
                    </w:tc>
                    <w:tc>
                      <w:tcPr>
                        <w:tcW w:w="720" w:type="dxa"/>
                        <w:shd w:val="clear" w:color="auto" w:fill="auto"/>
                      </w:tcPr>
                      <w:p w14:paraId="2EACD9CC" w14:textId="77777777" w:rsidR="005A68DE" w:rsidRDefault="005A68DE" w:rsidP="009F1CE5">
                        <w:pPr>
                          <w:jc w:val="both"/>
                          <w:rPr>
                            <w:rFonts w:ascii="Arial" w:hAnsi="Arial" w:cs="Arial"/>
                            <w:bCs/>
                            <w:iCs/>
                            <w:sz w:val="18"/>
                            <w:szCs w:val="18"/>
                          </w:rPr>
                        </w:pPr>
                      </w:p>
                    </w:tc>
                    <w:tc>
                      <w:tcPr>
                        <w:tcW w:w="720" w:type="dxa"/>
                        <w:shd w:val="clear" w:color="auto" w:fill="auto"/>
                      </w:tcPr>
                      <w:p w14:paraId="382C33C3" w14:textId="77777777" w:rsidR="005A68DE" w:rsidRDefault="005A68DE" w:rsidP="009F1CE5">
                        <w:pPr>
                          <w:jc w:val="both"/>
                          <w:rPr>
                            <w:rFonts w:ascii="Arial" w:hAnsi="Arial" w:cs="Arial"/>
                            <w:bCs/>
                            <w:iCs/>
                            <w:sz w:val="18"/>
                            <w:szCs w:val="18"/>
                          </w:rPr>
                        </w:pPr>
                      </w:p>
                    </w:tc>
                    <w:tc>
                      <w:tcPr>
                        <w:tcW w:w="1700" w:type="dxa"/>
                        <w:shd w:val="clear" w:color="auto" w:fill="auto"/>
                      </w:tcPr>
                      <w:p w14:paraId="12CA92B7" w14:textId="77777777" w:rsidR="005A68DE" w:rsidRDefault="005A68DE" w:rsidP="009F1CE5">
                        <w:pPr>
                          <w:jc w:val="both"/>
                          <w:rPr>
                            <w:rFonts w:ascii="Arial" w:hAnsi="Arial" w:cs="Arial"/>
                            <w:bCs/>
                            <w:iCs/>
                            <w:sz w:val="18"/>
                            <w:szCs w:val="18"/>
                          </w:rPr>
                        </w:pPr>
                      </w:p>
                    </w:tc>
                  </w:tr>
                  <w:tr w:rsidR="005A68DE" w14:paraId="68682DC5" w14:textId="77777777" w:rsidTr="009F1CE5">
                    <w:tc>
                      <w:tcPr>
                        <w:tcW w:w="1080" w:type="dxa"/>
                        <w:shd w:val="clear" w:color="auto" w:fill="auto"/>
                      </w:tcPr>
                      <w:p w14:paraId="299A34A9"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македон.</w:t>
                        </w:r>
                      </w:p>
                    </w:tc>
                    <w:tc>
                      <w:tcPr>
                        <w:tcW w:w="1129" w:type="dxa"/>
                        <w:shd w:val="clear" w:color="auto" w:fill="auto"/>
                      </w:tcPr>
                      <w:p w14:paraId="1BE30925" w14:textId="77777777" w:rsidR="005A68DE" w:rsidRDefault="005A68DE" w:rsidP="009F1CE5">
                        <w:pPr>
                          <w:jc w:val="both"/>
                          <w:rPr>
                            <w:rFonts w:ascii="Arial" w:hAnsi="Arial" w:cs="Arial"/>
                            <w:bCs/>
                            <w:iCs/>
                            <w:sz w:val="18"/>
                            <w:szCs w:val="18"/>
                          </w:rPr>
                        </w:pPr>
                        <w:r>
                          <w:rPr>
                            <w:rFonts w:ascii="Arial" w:hAnsi="Arial" w:cs="Arial"/>
                            <w:bCs/>
                            <w:iCs/>
                            <w:sz w:val="18"/>
                            <w:szCs w:val="18"/>
                          </w:rPr>
                          <w:t>111</w:t>
                        </w:r>
                      </w:p>
                    </w:tc>
                    <w:tc>
                      <w:tcPr>
                        <w:tcW w:w="517" w:type="dxa"/>
                        <w:shd w:val="clear" w:color="auto" w:fill="auto"/>
                      </w:tcPr>
                      <w:p w14:paraId="6FE295EF" w14:textId="77777777" w:rsidR="005A68DE" w:rsidRDefault="005A68DE" w:rsidP="009F1CE5">
                        <w:pPr>
                          <w:jc w:val="both"/>
                          <w:rPr>
                            <w:rFonts w:ascii="Arial" w:hAnsi="Arial" w:cs="Arial"/>
                            <w:bCs/>
                            <w:iCs/>
                            <w:sz w:val="18"/>
                            <w:szCs w:val="18"/>
                          </w:rPr>
                        </w:pPr>
                        <w:r>
                          <w:rPr>
                            <w:rFonts w:ascii="Arial" w:hAnsi="Arial" w:cs="Arial"/>
                            <w:bCs/>
                            <w:iCs/>
                            <w:sz w:val="18"/>
                            <w:szCs w:val="18"/>
                          </w:rPr>
                          <w:t>32</w:t>
                        </w:r>
                      </w:p>
                    </w:tc>
                    <w:tc>
                      <w:tcPr>
                        <w:tcW w:w="517" w:type="dxa"/>
                        <w:shd w:val="clear" w:color="auto" w:fill="auto"/>
                      </w:tcPr>
                      <w:p w14:paraId="629EF0F0" w14:textId="77777777" w:rsidR="005A68DE" w:rsidRDefault="005A68DE" w:rsidP="009F1CE5">
                        <w:pPr>
                          <w:jc w:val="both"/>
                          <w:rPr>
                            <w:rFonts w:ascii="Arial" w:hAnsi="Arial" w:cs="Arial"/>
                            <w:bCs/>
                            <w:iCs/>
                            <w:sz w:val="18"/>
                            <w:szCs w:val="18"/>
                          </w:rPr>
                        </w:pPr>
                        <w:r>
                          <w:rPr>
                            <w:rFonts w:ascii="Arial" w:hAnsi="Arial" w:cs="Arial"/>
                            <w:bCs/>
                            <w:iCs/>
                            <w:sz w:val="18"/>
                            <w:szCs w:val="18"/>
                          </w:rPr>
                          <w:t>79</w:t>
                        </w:r>
                      </w:p>
                    </w:tc>
                    <w:tc>
                      <w:tcPr>
                        <w:tcW w:w="551" w:type="dxa"/>
                        <w:shd w:val="clear" w:color="auto" w:fill="auto"/>
                      </w:tcPr>
                      <w:p w14:paraId="068E1A35" w14:textId="77777777" w:rsidR="005A68DE" w:rsidRDefault="005A68DE" w:rsidP="009F1CE5">
                        <w:pPr>
                          <w:jc w:val="both"/>
                          <w:rPr>
                            <w:rFonts w:ascii="Arial" w:hAnsi="Arial" w:cs="Arial"/>
                            <w:bCs/>
                            <w:iCs/>
                            <w:sz w:val="18"/>
                            <w:szCs w:val="18"/>
                          </w:rPr>
                        </w:pPr>
                        <w:r>
                          <w:rPr>
                            <w:rFonts w:ascii="Arial" w:hAnsi="Arial" w:cs="Arial"/>
                            <w:bCs/>
                            <w:iCs/>
                            <w:sz w:val="18"/>
                            <w:szCs w:val="18"/>
                          </w:rPr>
                          <w:t>108</w:t>
                        </w:r>
                      </w:p>
                    </w:tc>
                    <w:tc>
                      <w:tcPr>
                        <w:tcW w:w="517" w:type="dxa"/>
                        <w:shd w:val="clear" w:color="auto" w:fill="auto"/>
                      </w:tcPr>
                      <w:p w14:paraId="14900FC4" w14:textId="77777777" w:rsidR="005A68DE" w:rsidRDefault="005A68DE" w:rsidP="009F1CE5">
                        <w:pPr>
                          <w:jc w:val="both"/>
                          <w:rPr>
                            <w:rFonts w:ascii="Arial" w:hAnsi="Arial" w:cs="Arial"/>
                            <w:bCs/>
                            <w:iCs/>
                            <w:sz w:val="18"/>
                            <w:szCs w:val="18"/>
                          </w:rPr>
                        </w:pPr>
                        <w:r>
                          <w:rPr>
                            <w:rFonts w:ascii="Arial" w:hAnsi="Arial" w:cs="Arial"/>
                            <w:bCs/>
                            <w:iCs/>
                            <w:sz w:val="18"/>
                            <w:szCs w:val="18"/>
                          </w:rPr>
                          <w:t>3</w:t>
                        </w:r>
                      </w:p>
                    </w:tc>
                    <w:tc>
                      <w:tcPr>
                        <w:tcW w:w="489" w:type="dxa"/>
                        <w:shd w:val="clear" w:color="auto" w:fill="auto"/>
                      </w:tcPr>
                      <w:p w14:paraId="75B981A1"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68AEFCDD"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1C27A266" w14:textId="77777777" w:rsidR="005A68DE" w:rsidRDefault="005A68DE" w:rsidP="009F1CE5">
                        <w:pPr>
                          <w:jc w:val="both"/>
                          <w:rPr>
                            <w:rFonts w:ascii="Arial" w:hAnsi="Arial" w:cs="Arial"/>
                            <w:bCs/>
                            <w:iCs/>
                            <w:sz w:val="18"/>
                            <w:szCs w:val="18"/>
                          </w:rPr>
                        </w:pPr>
                        <w:r>
                          <w:rPr>
                            <w:rFonts w:ascii="Arial" w:hAnsi="Arial" w:cs="Arial"/>
                            <w:bCs/>
                            <w:iCs/>
                            <w:sz w:val="18"/>
                            <w:szCs w:val="18"/>
                          </w:rPr>
                          <w:t>3</w:t>
                        </w:r>
                      </w:p>
                    </w:tc>
                    <w:tc>
                      <w:tcPr>
                        <w:tcW w:w="782" w:type="dxa"/>
                        <w:shd w:val="clear" w:color="auto" w:fill="auto"/>
                      </w:tcPr>
                      <w:p w14:paraId="378DDD0D" w14:textId="77777777" w:rsidR="005A68DE" w:rsidRDefault="005A68DE" w:rsidP="009F1CE5">
                        <w:pPr>
                          <w:jc w:val="both"/>
                          <w:rPr>
                            <w:rFonts w:ascii="Arial" w:hAnsi="Arial" w:cs="Arial"/>
                            <w:bCs/>
                            <w:iCs/>
                            <w:sz w:val="18"/>
                            <w:szCs w:val="18"/>
                          </w:rPr>
                        </w:pPr>
                        <w:r>
                          <w:rPr>
                            <w:rFonts w:ascii="Arial" w:hAnsi="Arial" w:cs="Arial"/>
                            <w:bCs/>
                            <w:iCs/>
                            <w:sz w:val="18"/>
                            <w:szCs w:val="18"/>
                          </w:rPr>
                          <w:t>4402</w:t>
                        </w:r>
                      </w:p>
                    </w:tc>
                    <w:tc>
                      <w:tcPr>
                        <w:tcW w:w="748" w:type="dxa"/>
                        <w:shd w:val="clear" w:color="auto" w:fill="auto"/>
                      </w:tcPr>
                      <w:p w14:paraId="586605D3" w14:textId="77777777" w:rsidR="005A68DE" w:rsidRDefault="005A68DE" w:rsidP="009F1CE5">
                        <w:pPr>
                          <w:jc w:val="both"/>
                          <w:rPr>
                            <w:rFonts w:ascii="Arial" w:hAnsi="Arial" w:cs="Arial"/>
                            <w:bCs/>
                            <w:iCs/>
                            <w:sz w:val="18"/>
                            <w:szCs w:val="18"/>
                          </w:rPr>
                        </w:pPr>
                        <w:r>
                          <w:rPr>
                            <w:rFonts w:ascii="Arial" w:hAnsi="Arial" w:cs="Arial"/>
                            <w:bCs/>
                            <w:iCs/>
                            <w:sz w:val="18"/>
                            <w:szCs w:val="18"/>
                          </w:rPr>
                          <w:t>450</w:t>
                        </w:r>
                      </w:p>
                    </w:tc>
                    <w:tc>
                      <w:tcPr>
                        <w:tcW w:w="720" w:type="dxa"/>
                        <w:shd w:val="clear" w:color="auto" w:fill="auto"/>
                      </w:tcPr>
                      <w:p w14:paraId="5CFA6224" w14:textId="77777777" w:rsidR="005A68DE" w:rsidRDefault="005A68DE" w:rsidP="009F1CE5">
                        <w:pPr>
                          <w:jc w:val="both"/>
                          <w:rPr>
                            <w:rFonts w:ascii="Arial" w:hAnsi="Arial" w:cs="Arial"/>
                            <w:bCs/>
                            <w:iCs/>
                            <w:sz w:val="18"/>
                            <w:szCs w:val="18"/>
                          </w:rPr>
                        </w:pPr>
                        <w:r>
                          <w:rPr>
                            <w:rFonts w:ascii="Arial" w:hAnsi="Arial" w:cs="Arial"/>
                            <w:bCs/>
                            <w:iCs/>
                            <w:sz w:val="18"/>
                            <w:szCs w:val="18"/>
                          </w:rPr>
                          <w:t>4852</w:t>
                        </w:r>
                      </w:p>
                    </w:tc>
                    <w:tc>
                      <w:tcPr>
                        <w:tcW w:w="720" w:type="dxa"/>
                        <w:shd w:val="clear" w:color="auto" w:fill="auto"/>
                      </w:tcPr>
                      <w:p w14:paraId="0C93EDE7" w14:textId="77777777" w:rsidR="005A68DE" w:rsidRDefault="005A68DE" w:rsidP="009F1CE5">
                        <w:pPr>
                          <w:jc w:val="both"/>
                          <w:rPr>
                            <w:rFonts w:ascii="Arial" w:hAnsi="Arial" w:cs="Arial"/>
                            <w:bCs/>
                            <w:iCs/>
                            <w:sz w:val="18"/>
                            <w:szCs w:val="18"/>
                          </w:rPr>
                        </w:pPr>
                        <w:r>
                          <w:rPr>
                            <w:rFonts w:ascii="Arial" w:hAnsi="Arial" w:cs="Arial"/>
                            <w:bCs/>
                            <w:iCs/>
                            <w:sz w:val="18"/>
                            <w:szCs w:val="18"/>
                          </w:rPr>
                          <w:t>43,71</w:t>
                        </w:r>
                      </w:p>
                    </w:tc>
                    <w:tc>
                      <w:tcPr>
                        <w:tcW w:w="1700" w:type="dxa"/>
                        <w:shd w:val="clear" w:color="auto" w:fill="auto"/>
                      </w:tcPr>
                      <w:p w14:paraId="221A5CD5" w14:textId="77777777" w:rsidR="005A68DE" w:rsidRDefault="005A68DE" w:rsidP="009F1CE5">
                        <w:pPr>
                          <w:jc w:val="both"/>
                          <w:rPr>
                            <w:rFonts w:ascii="Arial" w:hAnsi="Arial" w:cs="Arial"/>
                            <w:bCs/>
                            <w:iCs/>
                            <w:sz w:val="18"/>
                            <w:szCs w:val="18"/>
                          </w:rPr>
                        </w:pPr>
                        <w:r>
                          <w:rPr>
                            <w:rFonts w:ascii="Arial" w:hAnsi="Arial" w:cs="Arial"/>
                            <w:bCs/>
                            <w:iCs/>
                            <w:sz w:val="18"/>
                            <w:szCs w:val="18"/>
                          </w:rPr>
                          <w:t>1</w:t>
                        </w:r>
                      </w:p>
                    </w:tc>
                  </w:tr>
                  <w:tr w:rsidR="005A68DE" w14:paraId="17573935" w14:textId="77777777" w:rsidTr="009F1CE5">
                    <w:tc>
                      <w:tcPr>
                        <w:tcW w:w="1080" w:type="dxa"/>
                        <w:shd w:val="clear" w:color="auto" w:fill="auto"/>
                      </w:tcPr>
                      <w:p w14:paraId="7FB0C8F6"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албански</w:t>
                        </w:r>
                      </w:p>
                    </w:tc>
                    <w:tc>
                      <w:tcPr>
                        <w:tcW w:w="1129" w:type="dxa"/>
                        <w:shd w:val="clear" w:color="auto" w:fill="auto"/>
                      </w:tcPr>
                      <w:p w14:paraId="3C1A82DF" w14:textId="77777777" w:rsidR="005A68DE" w:rsidRDefault="005A68DE" w:rsidP="009F1CE5">
                        <w:pPr>
                          <w:jc w:val="both"/>
                          <w:rPr>
                            <w:rFonts w:ascii="Arial" w:hAnsi="Arial" w:cs="Arial"/>
                            <w:bCs/>
                            <w:iCs/>
                            <w:sz w:val="18"/>
                            <w:szCs w:val="18"/>
                          </w:rPr>
                        </w:pPr>
                        <w:r>
                          <w:rPr>
                            <w:rFonts w:ascii="Arial" w:hAnsi="Arial" w:cs="Arial"/>
                            <w:bCs/>
                            <w:iCs/>
                            <w:sz w:val="18"/>
                            <w:szCs w:val="18"/>
                          </w:rPr>
                          <w:t>74</w:t>
                        </w:r>
                      </w:p>
                    </w:tc>
                    <w:tc>
                      <w:tcPr>
                        <w:tcW w:w="517" w:type="dxa"/>
                        <w:shd w:val="clear" w:color="auto" w:fill="auto"/>
                      </w:tcPr>
                      <w:p w14:paraId="601B8871" w14:textId="77777777" w:rsidR="005A68DE" w:rsidRDefault="005A68DE" w:rsidP="009F1CE5">
                        <w:pPr>
                          <w:jc w:val="both"/>
                          <w:rPr>
                            <w:rFonts w:ascii="Arial" w:hAnsi="Arial" w:cs="Arial"/>
                            <w:bCs/>
                            <w:iCs/>
                            <w:sz w:val="18"/>
                            <w:szCs w:val="18"/>
                          </w:rPr>
                        </w:pPr>
                        <w:r>
                          <w:rPr>
                            <w:rFonts w:ascii="Arial" w:hAnsi="Arial" w:cs="Arial"/>
                            <w:bCs/>
                            <w:iCs/>
                            <w:sz w:val="18"/>
                            <w:szCs w:val="18"/>
                          </w:rPr>
                          <w:t>50</w:t>
                        </w:r>
                      </w:p>
                    </w:tc>
                    <w:tc>
                      <w:tcPr>
                        <w:tcW w:w="517" w:type="dxa"/>
                        <w:shd w:val="clear" w:color="auto" w:fill="auto"/>
                      </w:tcPr>
                      <w:p w14:paraId="1B4E3251" w14:textId="77777777" w:rsidR="005A68DE" w:rsidRDefault="005A68DE" w:rsidP="009F1CE5">
                        <w:pPr>
                          <w:jc w:val="both"/>
                          <w:rPr>
                            <w:rFonts w:ascii="Arial" w:hAnsi="Arial" w:cs="Arial"/>
                            <w:bCs/>
                            <w:iCs/>
                            <w:sz w:val="18"/>
                            <w:szCs w:val="18"/>
                          </w:rPr>
                        </w:pPr>
                        <w:r>
                          <w:rPr>
                            <w:rFonts w:ascii="Arial" w:hAnsi="Arial" w:cs="Arial"/>
                            <w:bCs/>
                            <w:iCs/>
                            <w:sz w:val="18"/>
                            <w:szCs w:val="18"/>
                          </w:rPr>
                          <w:t>24</w:t>
                        </w:r>
                      </w:p>
                    </w:tc>
                    <w:tc>
                      <w:tcPr>
                        <w:tcW w:w="551" w:type="dxa"/>
                        <w:shd w:val="clear" w:color="auto" w:fill="auto"/>
                      </w:tcPr>
                      <w:p w14:paraId="21ED0A0C" w14:textId="77777777" w:rsidR="005A68DE" w:rsidRDefault="005A68DE" w:rsidP="009F1CE5">
                        <w:pPr>
                          <w:jc w:val="both"/>
                          <w:rPr>
                            <w:rFonts w:ascii="Arial" w:hAnsi="Arial" w:cs="Arial"/>
                            <w:bCs/>
                            <w:iCs/>
                            <w:sz w:val="18"/>
                            <w:szCs w:val="18"/>
                          </w:rPr>
                        </w:pPr>
                        <w:r>
                          <w:rPr>
                            <w:rFonts w:ascii="Arial" w:hAnsi="Arial" w:cs="Arial"/>
                            <w:bCs/>
                            <w:iCs/>
                            <w:sz w:val="18"/>
                            <w:szCs w:val="18"/>
                          </w:rPr>
                          <w:t>74</w:t>
                        </w:r>
                      </w:p>
                    </w:tc>
                    <w:tc>
                      <w:tcPr>
                        <w:tcW w:w="517" w:type="dxa"/>
                        <w:shd w:val="clear" w:color="auto" w:fill="auto"/>
                      </w:tcPr>
                      <w:p w14:paraId="1DA71FD1"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2F7C43E8"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4D45F0D9"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0F359F4F"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172D5173" w14:textId="77777777" w:rsidR="005A68DE" w:rsidRDefault="005A68DE" w:rsidP="009F1CE5">
                        <w:pPr>
                          <w:jc w:val="both"/>
                          <w:rPr>
                            <w:rFonts w:ascii="Arial" w:hAnsi="Arial" w:cs="Arial"/>
                            <w:bCs/>
                            <w:iCs/>
                            <w:sz w:val="18"/>
                            <w:szCs w:val="18"/>
                          </w:rPr>
                        </w:pPr>
                        <w:r>
                          <w:rPr>
                            <w:rFonts w:ascii="Arial" w:hAnsi="Arial" w:cs="Arial"/>
                            <w:bCs/>
                            <w:iCs/>
                            <w:sz w:val="18"/>
                            <w:szCs w:val="18"/>
                          </w:rPr>
                          <w:t>1109</w:t>
                        </w:r>
                      </w:p>
                    </w:tc>
                    <w:tc>
                      <w:tcPr>
                        <w:tcW w:w="748" w:type="dxa"/>
                        <w:shd w:val="clear" w:color="auto" w:fill="auto"/>
                      </w:tcPr>
                      <w:p w14:paraId="409A61A6" w14:textId="77777777" w:rsidR="005A68DE" w:rsidRDefault="005A68DE" w:rsidP="009F1CE5">
                        <w:pPr>
                          <w:jc w:val="both"/>
                          <w:rPr>
                            <w:rFonts w:ascii="Arial" w:hAnsi="Arial" w:cs="Arial"/>
                            <w:bCs/>
                            <w:iCs/>
                            <w:sz w:val="18"/>
                            <w:szCs w:val="18"/>
                          </w:rPr>
                        </w:pPr>
                        <w:r>
                          <w:rPr>
                            <w:rFonts w:ascii="Arial" w:hAnsi="Arial" w:cs="Arial"/>
                            <w:bCs/>
                            <w:iCs/>
                            <w:sz w:val="18"/>
                            <w:szCs w:val="18"/>
                          </w:rPr>
                          <w:t>610</w:t>
                        </w:r>
                      </w:p>
                    </w:tc>
                    <w:tc>
                      <w:tcPr>
                        <w:tcW w:w="720" w:type="dxa"/>
                        <w:shd w:val="clear" w:color="auto" w:fill="auto"/>
                      </w:tcPr>
                      <w:p w14:paraId="7DA0F1F8" w14:textId="77777777" w:rsidR="005A68DE" w:rsidRDefault="005A68DE" w:rsidP="009F1CE5">
                        <w:pPr>
                          <w:jc w:val="both"/>
                          <w:rPr>
                            <w:rFonts w:ascii="Arial" w:hAnsi="Arial" w:cs="Arial"/>
                            <w:bCs/>
                            <w:iCs/>
                            <w:sz w:val="18"/>
                            <w:szCs w:val="18"/>
                          </w:rPr>
                        </w:pPr>
                        <w:r>
                          <w:rPr>
                            <w:rFonts w:ascii="Arial" w:hAnsi="Arial" w:cs="Arial"/>
                            <w:bCs/>
                            <w:iCs/>
                            <w:sz w:val="18"/>
                            <w:szCs w:val="18"/>
                          </w:rPr>
                          <w:t>1719</w:t>
                        </w:r>
                      </w:p>
                    </w:tc>
                    <w:tc>
                      <w:tcPr>
                        <w:tcW w:w="720" w:type="dxa"/>
                        <w:shd w:val="clear" w:color="auto" w:fill="auto"/>
                      </w:tcPr>
                      <w:p w14:paraId="226FC10A" w14:textId="77777777" w:rsidR="005A68DE" w:rsidRDefault="005A68DE" w:rsidP="009F1CE5">
                        <w:pPr>
                          <w:jc w:val="both"/>
                          <w:rPr>
                            <w:rFonts w:ascii="Arial" w:hAnsi="Arial" w:cs="Arial"/>
                            <w:bCs/>
                            <w:iCs/>
                            <w:sz w:val="18"/>
                            <w:szCs w:val="18"/>
                          </w:rPr>
                        </w:pPr>
                        <w:r>
                          <w:rPr>
                            <w:rFonts w:ascii="Arial" w:hAnsi="Arial" w:cs="Arial"/>
                            <w:bCs/>
                            <w:iCs/>
                            <w:sz w:val="18"/>
                            <w:szCs w:val="18"/>
                          </w:rPr>
                          <w:t>23,29</w:t>
                        </w:r>
                      </w:p>
                    </w:tc>
                    <w:tc>
                      <w:tcPr>
                        <w:tcW w:w="1700" w:type="dxa"/>
                        <w:shd w:val="clear" w:color="auto" w:fill="auto"/>
                      </w:tcPr>
                      <w:p w14:paraId="344D5F8B" w14:textId="77777777" w:rsidR="005A68DE" w:rsidRDefault="005A68DE" w:rsidP="009F1CE5">
                        <w:pPr>
                          <w:jc w:val="both"/>
                          <w:rPr>
                            <w:rFonts w:ascii="Arial" w:hAnsi="Arial" w:cs="Arial"/>
                            <w:bCs/>
                            <w:iCs/>
                            <w:sz w:val="18"/>
                            <w:szCs w:val="18"/>
                          </w:rPr>
                        </w:pPr>
                        <w:r>
                          <w:rPr>
                            <w:rFonts w:ascii="Arial" w:hAnsi="Arial" w:cs="Arial"/>
                            <w:bCs/>
                            <w:iCs/>
                            <w:sz w:val="18"/>
                            <w:szCs w:val="18"/>
                          </w:rPr>
                          <w:t>0</w:t>
                        </w:r>
                      </w:p>
                    </w:tc>
                  </w:tr>
                  <w:tr w:rsidR="005A68DE" w14:paraId="079758E4" w14:textId="77777777" w:rsidTr="009F1CE5">
                    <w:tc>
                      <w:tcPr>
                        <w:tcW w:w="1080" w:type="dxa"/>
                        <w:shd w:val="clear" w:color="auto" w:fill="auto"/>
                      </w:tcPr>
                      <w:p w14:paraId="083A5457" w14:textId="77777777" w:rsidR="005A68DE" w:rsidRDefault="005A68DE" w:rsidP="009F1CE5">
                        <w:pPr>
                          <w:jc w:val="both"/>
                          <w:rPr>
                            <w:rFonts w:ascii="Arial" w:hAnsi="Arial" w:cs="Arial"/>
                            <w:sz w:val="18"/>
                            <w:szCs w:val="18"/>
                          </w:rPr>
                        </w:pPr>
                        <w:r>
                          <w:rPr>
                            <w:rFonts w:ascii="Arial" w:hAnsi="Arial" w:cs="Arial"/>
                            <w:sz w:val="18"/>
                            <w:szCs w:val="18"/>
                          </w:rPr>
                          <w:t xml:space="preserve">Вкупно </w:t>
                        </w:r>
                      </w:p>
                      <w:p w14:paraId="40C235EB" w14:textId="77777777" w:rsidR="005A68DE" w:rsidRDefault="005A68DE" w:rsidP="009F1CE5">
                        <w:pPr>
                          <w:jc w:val="both"/>
                          <w:rPr>
                            <w:rFonts w:ascii="Arial" w:eastAsia="DejaVu Sans" w:hAnsi="Arial" w:cs="Arial"/>
                            <w:kern w:val="2"/>
                            <w:sz w:val="18"/>
                            <w:szCs w:val="18"/>
                          </w:rPr>
                        </w:pPr>
                        <w:r>
                          <w:rPr>
                            <w:rFonts w:ascii="Arial" w:hAnsi="Arial" w:cs="Arial"/>
                            <w:sz w:val="18"/>
                            <w:szCs w:val="18"/>
                          </w:rPr>
                          <w:t>II год.</w:t>
                        </w:r>
                      </w:p>
                    </w:tc>
                    <w:tc>
                      <w:tcPr>
                        <w:tcW w:w="1129" w:type="dxa"/>
                        <w:shd w:val="clear" w:color="auto" w:fill="auto"/>
                      </w:tcPr>
                      <w:p w14:paraId="759B479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185</w:t>
                        </w:r>
                      </w:p>
                    </w:tc>
                    <w:tc>
                      <w:tcPr>
                        <w:tcW w:w="517" w:type="dxa"/>
                        <w:shd w:val="clear" w:color="auto" w:fill="auto"/>
                      </w:tcPr>
                      <w:p w14:paraId="611585A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82</w:t>
                        </w:r>
                      </w:p>
                    </w:tc>
                    <w:tc>
                      <w:tcPr>
                        <w:tcW w:w="517" w:type="dxa"/>
                        <w:shd w:val="clear" w:color="auto" w:fill="auto"/>
                      </w:tcPr>
                      <w:p w14:paraId="11B53ACD"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103</w:t>
                        </w:r>
                      </w:p>
                    </w:tc>
                    <w:tc>
                      <w:tcPr>
                        <w:tcW w:w="551" w:type="dxa"/>
                        <w:shd w:val="clear" w:color="auto" w:fill="auto"/>
                      </w:tcPr>
                      <w:p w14:paraId="709D89D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182</w:t>
                        </w:r>
                      </w:p>
                    </w:tc>
                    <w:tc>
                      <w:tcPr>
                        <w:tcW w:w="517" w:type="dxa"/>
                        <w:shd w:val="clear" w:color="auto" w:fill="auto"/>
                      </w:tcPr>
                      <w:p w14:paraId="66BEB06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489" w:type="dxa"/>
                        <w:shd w:val="clear" w:color="auto" w:fill="auto"/>
                      </w:tcPr>
                      <w:p w14:paraId="3C819C5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5358397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7AA114A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782" w:type="dxa"/>
                        <w:shd w:val="clear" w:color="auto" w:fill="auto"/>
                      </w:tcPr>
                      <w:p w14:paraId="10A1E14D"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5511</w:t>
                        </w:r>
                      </w:p>
                    </w:tc>
                    <w:tc>
                      <w:tcPr>
                        <w:tcW w:w="748" w:type="dxa"/>
                        <w:shd w:val="clear" w:color="auto" w:fill="auto"/>
                      </w:tcPr>
                      <w:p w14:paraId="2D4CF50E"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1060</w:t>
                        </w:r>
                      </w:p>
                    </w:tc>
                    <w:tc>
                      <w:tcPr>
                        <w:tcW w:w="720" w:type="dxa"/>
                        <w:shd w:val="clear" w:color="auto" w:fill="auto"/>
                      </w:tcPr>
                      <w:p w14:paraId="7C61E8C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6571</w:t>
                        </w:r>
                      </w:p>
                    </w:tc>
                    <w:tc>
                      <w:tcPr>
                        <w:tcW w:w="720" w:type="dxa"/>
                        <w:shd w:val="clear" w:color="auto" w:fill="auto"/>
                      </w:tcPr>
                      <w:p w14:paraId="532B500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35,52</w:t>
                        </w:r>
                      </w:p>
                    </w:tc>
                    <w:tc>
                      <w:tcPr>
                        <w:tcW w:w="1700" w:type="dxa"/>
                        <w:shd w:val="clear" w:color="auto" w:fill="auto"/>
                      </w:tcPr>
                      <w:p w14:paraId="3FAA695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w:t>
                        </w:r>
                      </w:p>
                    </w:tc>
                  </w:tr>
                  <w:tr w:rsidR="005A68DE" w14:paraId="05635F19" w14:textId="77777777" w:rsidTr="009F1CE5">
                    <w:tc>
                      <w:tcPr>
                        <w:tcW w:w="1080" w:type="dxa"/>
                        <w:shd w:val="clear" w:color="auto" w:fill="auto"/>
                      </w:tcPr>
                      <w:p w14:paraId="5439DE18" w14:textId="77777777" w:rsidR="005A68DE" w:rsidRDefault="005A68DE" w:rsidP="009F1CE5">
                        <w:pPr>
                          <w:jc w:val="both"/>
                          <w:rPr>
                            <w:rFonts w:ascii="Arial" w:eastAsia="DejaVu Sans" w:hAnsi="Arial" w:cs="Arial"/>
                            <w:b/>
                            <w:bCs/>
                            <w:kern w:val="2"/>
                            <w:sz w:val="18"/>
                            <w:szCs w:val="18"/>
                          </w:rPr>
                        </w:pPr>
                        <w:r>
                          <w:rPr>
                            <w:rFonts w:ascii="Arial" w:hAnsi="Arial" w:cs="Arial"/>
                            <w:b/>
                            <w:bCs/>
                            <w:sz w:val="18"/>
                            <w:szCs w:val="18"/>
                          </w:rPr>
                          <w:t>трета</w:t>
                        </w:r>
                      </w:p>
                    </w:tc>
                    <w:tc>
                      <w:tcPr>
                        <w:tcW w:w="1129" w:type="dxa"/>
                        <w:shd w:val="clear" w:color="auto" w:fill="auto"/>
                      </w:tcPr>
                      <w:p w14:paraId="4B0A328F"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61426ABE"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4C05F036" w14:textId="77777777" w:rsidR="005A68DE" w:rsidRDefault="005A68DE" w:rsidP="009F1CE5">
                        <w:pPr>
                          <w:spacing w:line="360" w:lineRule="auto"/>
                          <w:jc w:val="both"/>
                          <w:rPr>
                            <w:rFonts w:ascii="Arial" w:hAnsi="Arial" w:cs="Arial"/>
                            <w:bCs/>
                            <w:iCs/>
                            <w:sz w:val="18"/>
                            <w:szCs w:val="18"/>
                          </w:rPr>
                        </w:pPr>
                      </w:p>
                    </w:tc>
                    <w:tc>
                      <w:tcPr>
                        <w:tcW w:w="551" w:type="dxa"/>
                        <w:shd w:val="clear" w:color="auto" w:fill="auto"/>
                      </w:tcPr>
                      <w:p w14:paraId="1ADD24C1"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30D7D17D" w14:textId="77777777" w:rsidR="005A68DE" w:rsidRDefault="005A68DE" w:rsidP="009F1CE5">
                        <w:pPr>
                          <w:spacing w:line="360" w:lineRule="auto"/>
                          <w:jc w:val="both"/>
                          <w:rPr>
                            <w:rFonts w:ascii="Arial" w:hAnsi="Arial" w:cs="Arial"/>
                            <w:bCs/>
                            <w:iCs/>
                            <w:sz w:val="18"/>
                            <w:szCs w:val="18"/>
                          </w:rPr>
                        </w:pPr>
                      </w:p>
                    </w:tc>
                    <w:tc>
                      <w:tcPr>
                        <w:tcW w:w="489" w:type="dxa"/>
                        <w:shd w:val="clear" w:color="auto" w:fill="auto"/>
                      </w:tcPr>
                      <w:p w14:paraId="628C65ED" w14:textId="77777777" w:rsidR="005A68DE" w:rsidRDefault="005A68DE" w:rsidP="009F1CE5">
                        <w:pPr>
                          <w:spacing w:line="360" w:lineRule="auto"/>
                          <w:jc w:val="both"/>
                          <w:rPr>
                            <w:rFonts w:ascii="Arial" w:hAnsi="Arial" w:cs="Arial"/>
                            <w:bCs/>
                            <w:iCs/>
                            <w:sz w:val="18"/>
                            <w:szCs w:val="18"/>
                          </w:rPr>
                        </w:pPr>
                      </w:p>
                    </w:tc>
                    <w:tc>
                      <w:tcPr>
                        <w:tcW w:w="598" w:type="dxa"/>
                        <w:shd w:val="clear" w:color="auto" w:fill="auto"/>
                      </w:tcPr>
                      <w:p w14:paraId="3F2F13CF" w14:textId="77777777" w:rsidR="005A68DE" w:rsidRDefault="005A68DE" w:rsidP="009F1CE5">
                        <w:pPr>
                          <w:spacing w:line="360" w:lineRule="auto"/>
                          <w:jc w:val="both"/>
                          <w:rPr>
                            <w:rFonts w:ascii="Arial" w:hAnsi="Arial" w:cs="Arial"/>
                            <w:bCs/>
                            <w:iCs/>
                            <w:sz w:val="18"/>
                            <w:szCs w:val="18"/>
                          </w:rPr>
                        </w:pPr>
                      </w:p>
                    </w:tc>
                    <w:tc>
                      <w:tcPr>
                        <w:tcW w:w="787" w:type="dxa"/>
                        <w:shd w:val="clear" w:color="auto" w:fill="auto"/>
                      </w:tcPr>
                      <w:p w14:paraId="0C17B675" w14:textId="77777777" w:rsidR="005A68DE" w:rsidRDefault="005A68DE" w:rsidP="009F1CE5">
                        <w:pPr>
                          <w:spacing w:line="360" w:lineRule="auto"/>
                          <w:jc w:val="both"/>
                          <w:rPr>
                            <w:rFonts w:ascii="Arial" w:hAnsi="Arial" w:cs="Arial"/>
                            <w:bCs/>
                            <w:iCs/>
                            <w:sz w:val="18"/>
                            <w:szCs w:val="18"/>
                          </w:rPr>
                        </w:pPr>
                      </w:p>
                    </w:tc>
                    <w:tc>
                      <w:tcPr>
                        <w:tcW w:w="782" w:type="dxa"/>
                        <w:shd w:val="clear" w:color="auto" w:fill="auto"/>
                      </w:tcPr>
                      <w:p w14:paraId="04BF5A35" w14:textId="77777777" w:rsidR="005A68DE" w:rsidRDefault="005A68DE" w:rsidP="009F1CE5">
                        <w:pPr>
                          <w:spacing w:line="360" w:lineRule="auto"/>
                          <w:jc w:val="both"/>
                          <w:rPr>
                            <w:rFonts w:ascii="Arial" w:hAnsi="Arial" w:cs="Arial"/>
                            <w:bCs/>
                            <w:iCs/>
                            <w:sz w:val="18"/>
                            <w:szCs w:val="18"/>
                          </w:rPr>
                        </w:pPr>
                      </w:p>
                    </w:tc>
                    <w:tc>
                      <w:tcPr>
                        <w:tcW w:w="748" w:type="dxa"/>
                        <w:shd w:val="clear" w:color="auto" w:fill="auto"/>
                      </w:tcPr>
                      <w:p w14:paraId="3BF46378"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2998BF9F"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63FC061C" w14:textId="77777777" w:rsidR="005A68DE" w:rsidRDefault="005A68DE" w:rsidP="009F1CE5">
                        <w:pPr>
                          <w:spacing w:line="360" w:lineRule="auto"/>
                          <w:jc w:val="both"/>
                          <w:rPr>
                            <w:rFonts w:ascii="Arial" w:hAnsi="Arial" w:cs="Arial"/>
                            <w:bCs/>
                            <w:iCs/>
                            <w:sz w:val="18"/>
                            <w:szCs w:val="18"/>
                          </w:rPr>
                        </w:pPr>
                      </w:p>
                    </w:tc>
                    <w:tc>
                      <w:tcPr>
                        <w:tcW w:w="1700" w:type="dxa"/>
                        <w:shd w:val="clear" w:color="auto" w:fill="auto"/>
                      </w:tcPr>
                      <w:p w14:paraId="568347B9" w14:textId="77777777" w:rsidR="005A68DE" w:rsidRDefault="005A68DE" w:rsidP="009F1CE5">
                        <w:pPr>
                          <w:spacing w:line="360" w:lineRule="auto"/>
                          <w:jc w:val="both"/>
                          <w:rPr>
                            <w:rFonts w:ascii="Arial" w:hAnsi="Arial" w:cs="Arial"/>
                            <w:bCs/>
                            <w:iCs/>
                            <w:sz w:val="18"/>
                            <w:szCs w:val="18"/>
                          </w:rPr>
                        </w:pPr>
                      </w:p>
                    </w:tc>
                  </w:tr>
                  <w:tr w:rsidR="005A68DE" w14:paraId="0DE1234E" w14:textId="77777777" w:rsidTr="009F1CE5">
                    <w:tc>
                      <w:tcPr>
                        <w:tcW w:w="1080" w:type="dxa"/>
                        <w:shd w:val="clear" w:color="auto" w:fill="auto"/>
                      </w:tcPr>
                      <w:p w14:paraId="50440238"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македон.</w:t>
                        </w:r>
                      </w:p>
                    </w:tc>
                    <w:tc>
                      <w:tcPr>
                        <w:tcW w:w="1129" w:type="dxa"/>
                        <w:shd w:val="clear" w:color="auto" w:fill="auto"/>
                      </w:tcPr>
                      <w:p w14:paraId="5C160AC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123</w:t>
                        </w:r>
                      </w:p>
                    </w:tc>
                    <w:tc>
                      <w:tcPr>
                        <w:tcW w:w="517" w:type="dxa"/>
                        <w:shd w:val="clear" w:color="auto" w:fill="auto"/>
                      </w:tcPr>
                      <w:p w14:paraId="54A7D4A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43</w:t>
                        </w:r>
                      </w:p>
                    </w:tc>
                    <w:tc>
                      <w:tcPr>
                        <w:tcW w:w="517" w:type="dxa"/>
                        <w:shd w:val="clear" w:color="auto" w:fill="auto"/>
                      </w:tcPr>
                      <w:p w14:paraId="4596B1A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80</w:t>
                        </w:r>
                      </w:p>
                    </w:tc>
                    <w:tc>
                      <w:tcPr>
                        <w:tcW w:w="551" w:type="dxa"/>
                        <w:shd w:val="clear" w:color="auto" w:fill="auto"/>
                      </w:tcPr>
                      <w:p w14:paraId="412A7ECE"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123</w:t>
                        </w:r>
                      </w:p>
                    </w:tc>
                    <w:tc>
                      <w:tcPr>
                        <w:tcW w:w="517" w:type="dxa"/>
                        <w:shd w:val="clear" w:color="auto" w:fill="auto"/>
                      </w:tcPr>
                      <w:p w14:paraId="164F799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01F80D5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24239B2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05038F3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749936D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8331</w:t>
                        </w:r>
                      </w:p>
                    </w:tc>
                    <w:tc>
                      <w:tcPr>
                        <w:tcW w:w="748" w:type="dxa"/>
                        <w:shd w:val="clear" w:color="auto" w:fill="auto"/>
                      </w:tcPr>
                      <w:p w14:paraId="34D9F9D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793</w:t>
                        </w:r>
                      </w:p>
                    </w:tc>
                    <w:tc>
                      <w:tcPr>
                        <w:tcW w:w="720" w:type="dxa"/>
                        <w:shd w:val="clear" w:color="auto" w:fill="auto"/>
                      </w:tcPr>
                      <w:p w14:paraId="2951E92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9124</w:t>
                        </w:r>
                      </w:p>
                    </w:tc>
                    <w:tc>
                      <w:tcPr>
                        <w:tcW w:w="720" w:type="dxa"/>
                        <w:shd w:val="clear" w:color="auto" w:fill="auto"/>
                      </w:tcPr>
                      <w:p w14:paraId="466A13F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74,18</w:t>
                        </w:r>
                      </w:p>
                    </w:tc>
                    <w:tc>
                      <w:tcPr>
                        <w:tcW w:w="1700" w:type="dxa"/>
                        <w:shd w:val="clear" w:color="auto" w:fill="auto"/>
                      </w:tcPr>
                      <w:p w14:paraId="6E8C0D2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r>
                  <w:tr w:rsidR="005A68DE" w14:paraId="7DCB6F5E" w14:textId="77777777" w:rsidTr="009F1CE5">
                    <w:tc>
                      <w:tcPr>
                        <w:tcW w:w="1080" w:type="dxa"/>
                        <w:shd w:val="clear" w:color="auto" w:fill="auto"/>
                      </w:tcPr>
                      <w:p w14:paraId="11141951"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албански</w:t>
                        </w:r>
                      </w:p>
                    </w:tc>
                    <w:tc>
                      <w:tcPr>
                        <w:tcW w:w="1129" w:type="dxa"/>
                        <w:shd w:val="clear" w:color="auto" w:fill="auto"/>
                      </w:tcPr>
                      <w:p w14:paraId="4B1BF1D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48</w:t>
                        </w:r>
                      </w:p>
                    </w:tc>
                    <w:tc>
                      <w:tcPr>
                        <w:tcW w:w="517" w:type="dxa"/>
                        <w:shd w:val="clear" w:color="auto" w:fill="auto"/>
                      </w:tcPr>
                      <w:p w14:paraId="0A18E460"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28</w:t>
                        </w:r>
                      </w:p>
                    </w:tc>
                    <w:tc>
                      <w:tcPr>
                        <w:tcW w:w="517" w:type="dxa"/>
                        <w:shd w:val="clear" w:color="auto" w:fill="auto"/>
                      </w:tcPr>
                      <w:p w14:paraId="77FDFD9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20</w:t>
                        </w:r>
                      </w:p>
                    </w:tc>
                    <w:tc>
                      <w:tcPr>
                        <w:tcW w:w="551" w:type="dxa"/>
                        <w:shd w:val="clear" w:color="auto" w:fill="auto"/>
                      </w:tcPr>
                      <w:p w14:paraId="65F70F2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48</w:t>
                        </w:r>
                      </w:p>
                    </w:tc>
                    <w:tc>
                      <w:tcPr>
                        <w:tcW w:w="517" w:type="dxa"/>
                        <w:shd w:val="clear" w:color="auto" w:fill="auto"/>
                      </w:tcPr>
                      <w:p w14:paraId="520C4D8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3D06835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3DE977E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40A97D7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413FCA1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566</w:t>
                        </w:r>
                      </w:p>
                    </w:tc>
                    <w:tc>
                      <w:tcPr>
                        <w:tcW w:w="748" w:type="dxa"/>
                        <w:shd w:val="clear" w:color="auto" w:fill="auto"/>
                      </w:tcPr>
                      <w:p w14:paraId="473908E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211</w:t>
                        </w:r>
                      </w:p>
                    </w:tc>
                    <w:tc>
                      <w:tcPr>
                        <w:tcW w:w="720" w:type="dxa"/>
                        <w:shd w:val="clear" w:color="auto" w:fill="auto"/>
                      </w:tcPr>
                      <w:p w14:paraId="7218893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777</w:t>
                        </w:r>
                      </w:p>
                    </w:tc>
                    <w:tc>
                      <w:tcPr>
                        <w:tcW w:w="720" w:type="dxa"/>
                        <w:shd w:val="clear" w:color="auto" w:fill="auto"/>
                      </w:tcPr>
                      <w:p w14:paraId="325525B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16,19</w:t>
                        </w:r>
                      </w:p>
                    </w:tc>
                    <w:tc>
                      <w:tcPr>
                        <w:tcW w:w="1700" w:type="dxa"/>
                        <w:shd w:val="clear" w:color="auto" w:fill="auto"/>
                      </w:tcPr>
                      <w:p w14:paraId="0795182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r>
                  <w:tr w:rsidR="005A68DE" w14:paraId="5511FDDC" w14:textId="77777777" w:rsidTr="009F1CE5">
                    <w:tc>
                      <w:tcPr>
                        <w:tcW w:w="1080" w:type="dxa"/>
                        <w:shd w:val="clear" w:color="auto" w:fill="auto"/>
                      </w:tcPr>
                      <w:p w14:paraId="007C70FF" w14:textId="77777777" w:rsidR="005A68DE" w:rsidRDefault="005A68DE" w:rsidP="009F1CE5">
                        <w:pPr>
                          <w:jc w:val="both"/>
                          <w:rPr>
                            <w:rFonts w:ascii="Arial" w:eastAsia="DejaVu Sans" w:hAnsi="Arial" w:cs="Arial"/>
                            <w:kern w:val="2"/>
                            <w:sz w:val="18"/>
                            <w:szCs w:val="18"/>
                          </w:rPr>
                        </w:pPr>
                        <w:r>
                          <w:rPr>
                            <w:rFonts w:ascii="Arial" w:hAnsi="Arial" w:cs="Arial"/>
                            <w:sz w:val="18"/>
                            <w:szCs w:val="18"/>
                          </w:rPr>
                          <w:t>Вкупно III год.</w:t>
                        </w:r>
                      </w:p>
                    </w:tc>
                    <w:tc>
                      <w:tcPr>
                        <w:tcW w:w="1129" w:type="dxa"/>
                        <w:shd w:val="clear" w:color="auto" w:fill="auto"/>
                      </w:tcPr>
                      <w:p w14:paraId="4107A640"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171</w:t>
                        </w:r>
                      </w:p>
                    </w:tc>
                    <w:tc>
                      <w:tcPr>
                        <w:tcW w:w="517" w:type="dxa"/>
                        <w:shd w:val="clear" w:color="auto" w:fill="auto"/>
                      </w:tcPr>
                      <w:p w14:paraId="5D81C74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71</w:t>
                        </w:r>
                      </w:p>
                    </w:tc>
                    <w:tc>
                      <w:tcPr>
                        <w:tcW w:w="517" w:type="dxa"/>
                        <w:shd w:val="clear" w:color="auto" w:fill="auto"/>
                      </w:tcPr>
                      <w:p w14:paraId="56C6046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100</w:t>
                        </w:r>
                      </w:p>
                    </w:tc>
                    <w:tc>
                      <w:tcPr>
                        <w:tcW w:w="551" w:type="dxa"/>
                        <w:shd w:val="clear" w:color="auto" w:fill="auto"/>
                      </w:tcPr>
                      <w:p w14:paraId="05A3733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171</w:t>
                        </w:r>
                      </w:p>
                    </w:tc>
                    <w:tc>
                      <w:tcPr>
                        <w:tcW w:w="517" w:type="dxa"/>
                        <w:shd w:val="clear" w:color="auto" w:fill="auto"/>
                      </w:tcPr>
                      <w:p w14:paraId="6A885E6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0C9B33B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391BF58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00A82F0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4F206B8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8897</w:t>
                        </w:r>
                      </w:p>
                    </w:tc>
                    <w:tc>
                      <w:tcPr>
                        <w:tcW w:w="748" w:type="dxa"/>
                        <w:shd w:val="clear" w:color="auto" w:fill="auto"/>
                      </w:tcPr>
                      <w:p w14:paraId="29CA8B1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1004</w:t>
                        </w:r>
                      </w:p>
                    </w:tc>
                    <w:tc>
                      <w:tcPr>
                        <w:tcW w:w="720" w:type="dxa"/>
                        <w:shd w:val="clear" w:color="auto" w:fill="auto"/>
                      </w:tcPr>
                      <w:p w14:paraId="5A46BD4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9901</w:t>
                        </w:r>
                      </w:p>
                    </w:tc>
                    <w:tc>
                      <w:tcPr>
                        <w:tcW w:w="720" w:type="dxa"/>
                        <w:shd w:val="clear" w:color="auto" w:fill="auto"/>
                      </w:tcPr>
                      <w:p w14:paraId="66D766E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57,90</w:t>
                        </w:r>
                      </w:p>
                    </w:tc>
                    <w:tc>
                      <w:tcPr>
                        <w:tcW w:w="1700" w:type="dxa"/>
                        <w:shd w:val="clear" w:color="auto" w:fill="auto"/>
                      </w:tcPr>
                      <w:p w14:paraId="7093117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r>
                  <w:tr w:rsidR="005A68DE" w14:paraId="6F0B518F" w14:textId="77777777" w:rsidTr="009F1CE5">
                    <w:tc>
                      <w:tcPr>
                        <w:tcW w:w="1080" w:type="dxa"/>
                        <w:shd w:val="clear" w:color="auto" w:fill="auto"/>
                      </w:tcPr>
                      <w:p w14:paraId="2E44D609" w14:textId="77777777" w:rsidR="005A68DE" w:rsidRDefault="005A68DE" w:rsidP="009F1CE5">
                        <w:pPr>
                          <w:jc w:val="both"/>
                          <w:rPr>
                            <w:rFonts w:ascii="Arial" w:eastAsia="DejaVu Sans" w:hAnsi="Arial" w:cs="Arial"/>
                            <w:b/>
                            <w:bCs/>
                            <w:kern w:val="2"/>
                            <w:sz w:val="18"/>
                            <w:szCs w:val="18"/>
                          </w:rPr>
                        </w:pPr>
                        <w:r>
                          <w:rPr>
                            <w:rFonts w:ascii="Arial" w:hAnsi="Arial" w:cs="Arial"/>
                            <w:b/>
                            <w:bCs/>
                            <w:sz w:val="18"/>
                            <w:szCs w:val="18"/>
                          </w:rPr>
                          <w:t>четврта</w:t>
                        </w:r>
                      </w:p>
                    </w:tc>
                    <w:tc>
                      <w:tcPr>
                        <w:tcW w:w="1129" w:type="dxa"/>
                        <w:shd w:val="clear" w:color="auto" w:fill="auto"/>
                      </w:tcPr>
                      <w:p w14:paraId="21D3ED70"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5A48B72E"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32A84338" w14:textId="77777777" w:rsidR="005A68DE" w:rsidRDefault="005A68DE" w:rsidP="009F1CE5">
                        <w:pPr>
                          <w:spacing w:line="360" w:lineRule="auto"/>
                          <w:jc w:val="both"/>
                          <w:rPr>
                            <w:rFonts w:ascii="Arial" w:hAnsi="Arial" w:cs="Arial"/>
                            <w:bCs/>
                            <w:iCs/>
                            <w:sz w:val="18"/>
                            <w:szCs w:val="18"/>
                          </w:rPr>
                        </w:pPr>
                      </w:p>
                    </w:tc>
                    <w:tc>
                      <w:tcPr>
                        <w:tcW w:w="551" w:type="dxa"/>
                        <w:shd w:val="clear" w:color="auto" w:fill="auto"/>
                      </w:tcPr>
                      <w:p w14:paraId="7C277735"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1115317B" w14:textId="77777777" w:rsidR="005A68DE" w:rsidRDefault="005A68DE" w:rsidP="009F1CE5">
                        <w:pPr>
                          <w:spacing w:line="360" w:lineRule="auto"/>
                          <w:jc w:val="both"/>
                          <w:rPr>
                            <w:rFonts w:ascii="Arial" w:hAnsi="Arial" w:cs="Arial"/>
                            <w:bCs/>
                            <w:iCs/>
                            <w:sz w:val="18"/>
                            <w:szCs w:val="18"/>
                          </w:rPr>
                        </w:pPr>
                      </w:p>
                    </w:tc>
                    <w:tc>
                      <w:tcPr>
                        <w:tcW w:w="489" w:type="dxa"/>
                        <w:shd w:val="clear" w:color="auto" w:fill="auto"/>
                      </w:tcPr>
                      <w:p w14:paraId="7517EDA8" w14:textId="77777777" w:rsidR="005A68DE" w:rsidRDefault="005A68DE" w:rsidP="009F1CE5">
                        <w:pPr>
                          <w:spacing w:line="360" w:lineRule="auto"/>
                          <w:jc w:val="both"/>
                          <w:rPr>
                            <w:rFonts w:ascii="Arial" w:hAnsi="Arial" w:cs="Arial"/>
                            <w:bCs/>
                            <w:iCs/>
                            <w:sz w:val="18"/>
                            <w:szCs w:val="18"/>
                          </w:rPr>
                        </w:pPr>
                      </w:p>
                    </w:tc>
                    <w:tc>
                      <w:tcPr>
                        <w:tcW w:w="598" w:type="dxa"/>
                        <w:shd w:val="clear" w:color="auto" w:fill="auto"/>
                      </w:tcPr>
                      <w:p w14:paraId="32054C27" w14:textId="77777777" w:rsidR="005A68DE" w:rsidRDefault="005A68DE" w:rsidP="009F1CE5">
                        <w:pPr>
                          <w:spacing w:line="360" w:lineRule="auto"/>
                          <w:jc w:val="both"/>
                          <w:rPr>
                            <w:rFonts w:ascii="Arial" w:hAnsi="Arial" w:cs="Arial"/>
                            <w:bCs/>
                            <w:iCs/>
                            <w:sz w:val="18"/>
                            <w:szCs w:val="18"/>
                          </w:rPr>
                        </w:pPr>
                      </w:p>
                    </w:tc>
                    <w:tc>
                      <w:tcPr>
                        <w:tcW w:w="787" w:type="dxa"/>
                        <w:shd w:val="clear" w:color="auto" w:fill="auto"/>
                      </w:tcPr>
                      <w:p w14:paraId="10475368" w14:textId="77777777" w:rsidR="005A68DE" w:rsidRDefault="005A68DE" w:rsidP="009F1CE5">
                        <w:pPr>
                          <w:spacing w:line="360" w:lineRule="auto"/>
                          <w:jc w:val="both"/>
                          <w:rPr>
                            <w:rFonts w:ascii="Arial" w:hAnsi="Arial" w:cs="Arial"/>
                            <w:bCs/>
                            <w:iCs/>
                            <w:sz w:val="18"/>
                            <w:szCs w:val="18"/>
                          </w:rPr>
                        </w:pPr>
                      </w:p>
                    </w:tc>
                    <w:tc>
                      <w:tcPr>
                        <w:tcW w:w="782" w:type="dxa"/>
                        <w:shd w:val="clear" w:color="auto" w:fill="auto"/>
                      </w:tcPr>
                      <w:p w14:paraId="1B576B17" w14:textId="77777777" w:rsidR="005A68DE" w:rsidRDefault="005A68DE" w:rsidP="009F1CE5">
                        <w:pPr>
                          <w:spacing w:line="360" w:lineRule="auto"/>
                          <w:jc w:val="both"/>
                          <w:rPr>
                            <w:rFonts w:ascii="Arial" w:hAnsi="Arial" w:cs="Arial"/>
                            <w:bCs/>
                            <w:iCs/>
                            <w:sz w:val="18"/>
                            <w:szCs w:val="18"/>
                          </w:rPr>
                        </w:pPr>
                      </w:p>
                    </w:tc>
                    <w:tc>
                      <w:tcPr>
                        <w:tcW w:w="748" w:type="dxa"/>
                        <w:shd w:val="clear" w:color="auto" w:fill="auto"/>
                      </w:tcPr>
                      <w:p w14:paraId="03B40E93"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2D9FE03D"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696A5EE5" w14:textId="77777777" w:rsidR="005A68DE" w:rsidRDefault="005A68DE" w:rsidP="009F1CE5">
                        <w:pPr>
                          <w:spacing w:line="360" w:lineRule="auto"/>
                          <w:jc w:val="both"/>
                          <w:rPr>
                            <w:rFonts w:ascii="Arial" w:hAnsi="Arial" w:cs="Arial"/>
                            <w:bCs/>
                            <w:iCs/>
                            <w:sz w:val="18"/>
                            <w:szCs w:val="18"/>
                          </w:rPr>
                        </w:pPr>
                      </w:p>
                    </w:tc>
                    <w:tc>
                      <w:tcPr>
                        <w:tcW w:w="1700" w:type="dxa"/>
                        <w:shd w:val="clear" w:color="auto" w:fill="auto"/>
                      </w:tcPr>
                      <w:p w14:paraId="30C7761F" w14:textId="77777777" w:rsidR="005A68DE" w:rsidRDefault="005A68DE" w:rsidP="009F1CE5">
                        <w:pPr>
                          <w:spacing w:line="360" w:lineRule="auto"/>
                          <w:jc w:val="both"/>
                          <w:rPr>
                            <w:rFonts w:ascii="Arial" w:hAnsi="Arial" w:cs="Arial"/>
                            <w:bCs/>
                            <w:iCs/>
                            <w:sz w:val="18"/>
                            <w:szCs w:val="18"/>
                          </w:rPr>
                        </w:pPr>
                      </w:p>
                    </w:tc>
                  </w:tr>
                  <w:tr w:rsidR="005A68DE" w14:paraId="5E016DE4" w14:textId="77777777" w:rsidTr="009F1CE5">
                    <w:tc>
                      <w:tcPr>
                        <w:tcW w:w="1080" w:type="dxa"/>
                        <w:shd w:val="clear" w:color="auto" w:fill="auto"/>
                      </w:tcPr>
                      <w:p w14:paraId="2044D409"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lastRenderedPageBreak/>
                          <w:t>македон.</w:t>
                        </w:r>
                      </w:p>
                    </w:tc>
                    <w:tc>
                      <w:tcPr>
                        <w:tcW w:w="1129" w:type="dxa"/>
                        <w:shd w:val="clear" w:color="auto" w:fill="auto"/>
                      </w:tcPr>
                      <w:p w14:paraId="0B87252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121</w:t>
                        </w:r>
                      </w:p>
                    </w:tc>
                    <w:tc>
                      <w:tcPr>
                        <w:tcW w:w="517" w:type="dxa"/>
                        <w:shd w:val="clear" w:color="auto" w:fill="auto"/>
                      </w:tcPr>
                      <w:p w14:paraId="5AA81DE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41</w:t>
                        </w:r>
                      </w:p>
                    </w:tc>
                    <w:tc>
                      <w:tcPr>
                        <w:tcW w:w="517" w:type="dxa"/>
                        <w:shd w:val="clear" w:color="auto" w:fill="auto"/>
                      </w:tcPr>
                      <w:p w14:paraId="7E8F381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80</w:t>
                        </w:r>
                      </w:p>
                    </w:tc>
                    <w:tc>
                      <w:tcPr>
                        <w:tcW w:w="551" w:type="dxa"/>
                        <w:shd w:val="clear" w:color="auto" w:fill="auto"/>
                      </w:tcPr>
                      <w:p w14:paraId="5767FE7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118</w:t>
                        </w:r>
                      </w:p>
                    </w:tc>
                    <w:tc>
                      <w:tcPr>
                        <w:tcW w:w="517" w:type="dxa"/>
                        <w:shd w:val="clear" w:color="auto" w:fill="auto"/>
                      </w:tcPr>
                      <w:p w14:paraId="4B9AA7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489" w:type="dxa"/>
                        <w:shd w:val="clear" w:color="auto" w:fill="auto"/>
                      </w:tcPr>
                      <w:p w14:paraId="072BD06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36E604E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3157392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782" w:type="dxa"/>
                        <w:shd w:val="clear" w:color="auto" w:fill="auto"/>
                      </w:tcPr>
                      <w:p w14:paraId="7A389D8D"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8532</w:t>
                        </w:r>
                      </w:p>
                    </w:tc>
                    <w:tc>
                      <w:tcPr>
                        <w:tcW w:w="748" w:type="dxa"/>
                        <w:shd w:val="clear" w:color="auto" w:fill="auto"/>
                      </w:tcPr>
                      <w:p w14:paraId="69012B3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988</w:t>
                        </w:r>
                      </w:p>
                    </w:tc>
                    <w:tc>
                      <w:tcPr>
                        <w:tcW w:w="720" w:type="dxa"/>
                        <w:shd w:val="clear" w:color="auto" w:fill="auto"/>
                      </w:tcPr>
                      <w:p w14:paraId="6CE507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9520</w:t>
                        </w:r>
                      </w:p>
                    </w:tc>
                    <w:tc>
                      <w:tcPr>
                        <w:tcW w:w="720" w:type="dxa"/>
                        <w:shd w:val="clear" w:color="auto" w:fill="auto"/>
                      </w:tcPr>
                      <w:p w14:paraId="2970A1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78,68</w:t>
                        </w:r>
                      </w:p>
                    </w:tc>
                    <w:tc>
                      <w:tcPr>
                        <w:tcW w:w="1700" w:type="dxa"/>
                        <w:shd w:val="clear" w:color="auto" w:fill="auto"/>
                      </w:tcPr>
                      <w:p w14:paraId="61037DE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r>
                  <w:tr w:rsidR="005A68DE" w14:paraId="76B2F347" w14:textId="77777777" w:rsidTr="009F1CE5">
                    <w:tc>
                      <w:tcPr>
                        <w:tcW w:w="1080" w:type="dxa"/>
                        <w:shd w:val="clear" w:color="auto" w:fill="auto"/>
                      </w:tcPr>
                      <w:p w14:paraId="77E1AA67" w14:textId="77777777" w:rsidR="005A68DE" w:rsidRDefault="005A68DE" w:rsidP="009F1CE5">
                        <w:pPr>
                          <w:spacing w:line="360" w:lineRule="auto"/>
                          <w:jc w:val="both"/>
                          <w:rPr>
                            <w:rFonts w:ascii="Arial" w:eastAsia="DejaVu Sans" w:hAnsi="Arial" w:cs="Arial"/>
                            <w:kern w:val="2"/>
                            <w:sz w:val="18"/>
                            <w:szCs w:val="18"/>
                          </w:rPr>
                        </w:pPr>
                        <w:r>
                          <w:rPr>
                            <w:rFonts w:ascii="Arial" w:hAnsi="Arial" w:cs="Arial"/>
                            <w:sz w:val="18"/>
                            <w:szCs w:val="18"/>
                          </w:rPr>
                          <w:t>албански</w:t>
                        </w:r>
                      </w:p>
                    </w:tc>
                    <w:tc>
                      <w:tcPr>
                        <w:tcW w:w="1129" w:type="dxa"/>
                        <w:shd w:val="clear" w:color="auto" w:fill="auto"/>
                      </w:tcPr>
                      <w:p w14:paraId="275324C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70</w:t>
                        </w:r>
                      </w:p>
                    </w:tc>
                    <w:tc>
                      <w:tcPr>
                        <w:tcW w:w="517" w:type="dxa"/>
                        <w:shd w:val="clear" w:color="auto" w:fill="auto"/>
                      </w:tcPr>
                      <w:p w14:paraId="3BB7E88D"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44</w:t>
                        </w:r>
                      </w:p>
                    </w:tc>
                    <w:tc>
                      <w:tcPr>
                        <w:tcW w:w="517" w:type="dxa"/>
                        <w:shd w:val="clear" w:color="auto" w:fill="auto"/>
                      </w:tcPr>
                      <w:p w14:paraId="19612A6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26</w:t>
                        </w:r>
                      </w:p>
                    </w:tc>
                    <w:tc>
                      <w:tcPr>
                        <w:tcW w:w="551" w:type="dxa"/>
                        <w:shd w:val="clear" w:color="auto" w:fill="auto"/>
                      </w:tcPr>
                      <w:p w14:paraId="3FA4D90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70</w:t>
                        </w:r>
                      </w:p>
                    </w:tc>
                    <w:tc>
                      <w:tcPr>
                        <w:tcW w:w="517" w:type="dxa"/>
                        <w:shd w:val="clear" w:color="auto" w:fill="auto"/>
                      </w:tcPr>
                      <w:p w14:paraId="3226EE6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1A94F83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6002B65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631ACE9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1674A1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1105</w:t>
                        </w:r>
                      </w:p>
                    </w:tc>
                    <w:tc>
                      <w:tcPr>
                        <w:tcW w:w="748" w:type="dxa"/>
                        <w:shd w:val="clear" w:color="auto" w:fill="auto"/>
                      </w:tcPr>
                      <w:p w14:paraId="1377620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269</w:t>
                        </w:r>
                      </w:p>
                    </w:tc>
                    <w:tc>
                      <w:tcPr>
                        <w:tcW w:w="720" w:type="dxa"/>
                        <w:shd w:val="clear" w:color="auto" w:fill="auto"/>
                      </w:tcPr>
                      <w:p w14:paraId="65F81E00"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1374</w:t>
                        </w:r>
                      </w:p>
                    </w:tc>
                    <w:tc>
                      <w:tcPr>
                        <w:tcW w:w="720" w:type="dxa"/>
                        <w:shd w:val="clear" w:color="auto" w:fill="auto"/>
                      </w:tcPr>
                      <w:p w14:paraId="7AA3CB1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19,63</w:t>
                        </w:r>
                      </w:p>
                    </w:tc>
                    <w:tc>
                      <w:tcPr>
                        <w:tcW w:w="1700" w:type="dxa"/>
                        <w:shd w:val="clear" w:color="auto" w:fill="auto"/>
                      </w:tcPr>
                      <w:p w14:paraId="78B29960"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r>
                  <w:tr w:rsidR="005A68DE" w14:paraId="1165B8AD" w14:textId="77777777" w:rsidTr="009F1CE5">
                    <w:tc>
                      <w:tcPr>
                        <w:tcW w:w="1080" w:type="dxa"/>
                        <w:shd w:val="clear" w:color="auto" w:fill="auto"/>
                      </w:tcPr>
                      <w:p w14:paraId="4A2BF14A" w14:textId="77777777" w:rsidR="005A68DE" w:rsidRDefault="005A68DE" w:rsidP="009F1CE5">
                        <w:pPr>
                          <w:jc w:val="both"/>
                          <w:rPr>
                            <w:rFonts w:ascii="Arial" w:eastAsia="DejaVu Sans" w:hAnsi="Arial" w:cs="Arial"/>
                            <w:kern w:val="2"/>
                            <w:sz w:val="18"/>
                            <w:szCs w:val="18"/>
                          </w:rPr>
                        </w:pPr>
                        <w:r>
                          <w:rPr>
                            <w:rFonts w:ascii="Arial" w:hAnsi="Arial" w:cs="Arial"/>
                            <w:sz w:val="18"/>
                            <w:szCs w:val="18"/>
                          </w:rPr>
                          <w:t>Вкупно IV год.</w:t>
                        </w:r>
                      </w:p>
                    </w:tc>
                    <w:tc>
                      <w:tcPr>
                        <w:tcW w:w="1129" w:type="dxa"/>
                        <w:shd w:val="clear" w:color="auto" w:fill="auto"/>
                      </w:tcPr>
                      <w:p w14:paraId="12D47F8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191</w:t>
                        </w:r>
                      </w:p>
                    </w:tc>
                    <w:tc>
                      <w:tcPr>
                        <w:tcW w:w="517" w:type="dxa"/>
                        <w:shd w:val="clear" w:color="auto" w:fill="auto"/>
                      </w:tcPr>
                      <w:p w14:paraId="7D2CF0C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85</w:t>
                        </w:r>
                      </w:p>
                    </w:tc>
                    <w:tc>
                      <w:tcPr>
                        <w:tcW w:w="517" w:type="dxa"/>
                        <w:shd w:val="clear" w:color="auto" w:fill="auto"/>
                      </w:tcPr>
                      <w:p w14:paraId="401DC58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106</w:t>
                        </w:r>
                      </w:p>
                    </w:tc>
                    <w:tc>
                      <w:tcPr>
                        <w:tcW w:w="551" w:type="dxa"/>
                        <w:shd w:val="clear" w:color="auto" w:fill="auto"/>
                      </w:tcPr>
                      <w:p w14:paraId="512EBD2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188</w:t>
                        </w:r>
                      </w:p>
                    </w:tc>
                    <w:tc>
                      <w:tcPr>
                        <w:tcW w:w="517" w:type="dxa"/>
                        <w:shd w:val="clear" w:color="auto" w:fill="auto"/>
                      </w:tcPr>
                      <w:p w14:paraId="091B727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489" w:type="dxa"/>
                        <w:shd w:val="clear" w:color="auto" w:fill="auto"/>
                      </w:tcPr>
                      <w:p w14:paraId="7D02E4E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7314F33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05C3A24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c>
                      <w:tcPr>
                        <w:tcW w:w="782" w:type="dxa"/>
                        <w:shd w:val="clear" w:color="auto" w:fill="auto"/>
                      </w:tcPr>
                      <w:p w14:paraId="3D347BA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9657</w:t>
                        </w:r>
                      </w:p>
                    </w:tc>
                    <w:tc>
                      <w:tcPr>
                        <w:tcW w:w="748" w:type="dxa"/>
                        <w:shd w:val="clear" w:color="auto" w:fill="auto"/>
                      </w:tcPr>
                      <w:p w14:paraId="21782F3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1257</w:t>
                        </w:r>
                      </w:p>
                    </w:tc>
                    <w:tc>
                      <w:tcPr>
                        <w:tcW w:w="720" w:type="dxa"/>
                        <w:shd w:val="clear" w:color="auto" w:fill="auto"/>
                      </w:tcPr>
                      <w:p w14:paraId="1AB8861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10894</w:t>
                        </w:r>
                      </w:p>
                    </w:tc>
                    <w:tc>
                      <w:tcPr>
                        <w:tcW w:w="720" w:type="dxa"/>
                        <w:shd w:val="clear" w:color="auto" w:fill="auto"/>
                      </w:tcPr>
                      <w:p w14:paraId="33FCAE7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57,04</w:t>
                        </w:r>
                      </w:p>
                    </w:tc>
                    <w:tc>
                      <w:tcPr>
                        <w:tcW w:w="1700" w:type="dxa"/>
                        <w:shd w:val="clear" w:color="auto" w:fill="auto"/>
                      </w:tcPr>
                      <w:p w14:paraId="7FBD049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w:t>
                        </w:r>
                      </w:p>
                    </w:tc>
                  </w:tr>
                  <w:tr w:rsidR="005A68DE" w14:paraId="062E6762" w14:textId="77777777" w:rsidTr="009F1CE5">
                    <w:trPr>
                      <w:trHeight w:val="445"/>
                    </w:trPr>
                    <w:tc>
                      <w:tcPr>
                        <w:tcW w:w="1080" w:type="dxa"/>
                        <w:shd w:val="clear" w:color="auto" w:fill="auto"/>
                      </w:tcPr>
                      <w:p w14:paraId="066A71BC" w14:textId="77777777" w:rsidR="005A68DE" w:rsidRDefault="005A68DE" w:rsidP="009F1CE5">
                        <w:pPr>
                          <w:jc w:val="both"/>
                          <w:rPr>
                            <w:rFonts w:ascii="Arial" w:hAnsi="Arial" w:cs="Arial"/>
                            <w:b/>
                            <w:sz w:val="18"/>
                            <w:szCs w:val="18"/>
                          </w:rPr>
                        </w:pPr>
                        <w:r>
                          <w:rPr>
                            <w:rFonts w:ascii="Arial" w:hAnsi="Arial" w:cs="Arial"/>
                            <w:b/>
                            <w:sz w:val="18"/>
                            <w:szCs w:val="18"/>
                          </w:rPr>
                          <w:t xml:space="preserve">Се од </w:t>
                        </w:r>
                      </w:p>
                      <w:p w14:paraId="3C99E535" w14:textId="77777777" w:rsidR="005A68DE" w:rsidRDefault="005A68DE" w:rsidP="009F1CE5">
                        <w:pPr>
                          <w:jc w:val="both"/>
                          <w:rPr>
                            <w:rFonts w:ascii="Arial" w:hAnsi="Arial" w:cs="Arial"/>
                            <w:b/>
                            <w:sz w:val="18"/>
                            <w:szCs w:val="18"/>
                          </w:rPr>
                        </w:pPr>
                        <w:r>
                          <w:rPr>
                            <w:rFonts w:ascii="Arial" w:hAnsi="Arial" w:cs="Arial"/>
                            <w:b/>
                            <w:sz w:val="18"/>
                            <w:szCs w:val="18"/>
                          </w:rPr>
                          <w:t>I-IV г.</w:t>
                        </w:r>
                      </w:p>
                    </w:tc>
                    <w:tc>
                      <w:tcPr>
                        <w:tcW w:w="1129" w:type="dxa"/>
                        <w:shd w:val="clear" w:color="auto" w:fill="auto"/>
                      </w:tcPr>
                      <w:p w14:paraId="76FAE6A9"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126FDB62"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683FE6FC" w14:textId="77777777" w:rsidR="005A68DE" w:rsidRDefault="005A68DE" w:rsidP="009F1CE5">
                        <w:pPr>
                          <w:spacing w:line="360" w:lineRule="auto"/>
                          <w:jc w:val="both"/>
                          <w:rPr>
                            <w:rFonts w:ascii="Arial" w:hAnsi="Arial" w:cs="Arial"/>
                            <w:bCs/>
                            <w:iCs/>
                            <w:sz w:val="18"/>
                            <w:szCs w:val="18"/>
                          </w:rPr>
                        </w:pPr>
                      </w:p>
                    </w:tc>
                    <w:tc>
                      <w:tcPr>
                        <w:tcW w:w="551" w:type="dxa"/>
                        <w:shd w:val="clear" w:color="auto" w:fill="auto"/>
                      </w:tcPr>
                      <w:p w14:paraId="768D4E13" w14:textId="77777777" w:rsidR="005A68DE" w:rsidRDefault="005A68DE" w:rsidP="009F1CE5">
                        <w:pPr>
                          <w:spacing w:line="360" w:lineRule="auto"/>
                          <w:jc w:val="both"/>
                          <w:rPr>
                            <w:rFonts w:ascii="Arial" w:hAnsi="Arial" w:cs="Arial"/>
                            <w:bCs/>
                            <w:iCs/>
                            <w:sz w:val="18"/>
                            <w:szCs w:val="18"/>
                          </w:rPr>
                        </w:pPr>
                      </w:p>
                    </w:tc>
                    <w:tc>
                      <w:tcPr>
                        <w:tcW w:w="517" w:type="dxa"/>
                        <w:shd w:val="clear" w:color="auto" w:fill="auto"/>
                      </w:tcPr>
                      <w:p w14:paraId="25F92AC3" w14:textId="77777777" w:rsidR="005A68DE" w:rsidRDefault="005A68DE" w:rsidP="009F1CE5">
                        <w:pPr>
                          <w:spacing w:line="360" w:lineRule="auto"/>
                          <w:jc w:val="both"/>
                          <w:rPr>
                            <w:rFonts w:ascii="Arial" w:hAnsi="Arial" w:cs="Arial"/>
                            <w:bCs/>
                            <w:iCs/>
                            <w:sz w:val="18"/>
                            <w:szCs w:val="18"/>
                          </w:rPr>
                        </w:pPr>
                      </w:p>
                    </w:tc>
                    <w:tc>
                      <w:tcPr>
                        <w:tcW w:w="489" w:type="dxa"/>
                        <w:shd w:val="clear" w:color="auto" w:fill="auto"/>
                      </w:tcPr>
                      <w:p w14:paraId="62EA380E" w14:textId="77777777" w:rsidR="005A68DE" w:rsidRDefault="005A68DE" w:rsidP="009F1CE5">
                        <w:pPr>
                          <w:spacing w:line="360" w:lineRule="auto"/>
                          <w:jc w:val="both"/>
                          <w:rPr>
                            <w:rFonts w:ascii="Arial" w:hAnsi="Arial" w:cs="Arial"/>
                            <w:bCs/>
                            <w:iCs/>
                            <w:sz w:val="18"/>
                            <w:szCs w:val="18"/>
                          </w:rPr>
                        </w:pPr>
                      </w:p>
                    </w:tc>
                    <w:tc>
                      <w:tcPr>
                        <w:tcW w:w="598" w:type="dxa"/>
                        <w:shd w:val="clear" w:color="auto" w:fill="auto"/>
                      </w:tcPr>
                      <w:p w14:paraId="4E755A49" w14:textId="77777777" w:rsidR="005A68DE" w:rsidRDefault="005A68DE" w:rsidP="009F1CE5">
                        <w:pPr>
                          <w:spacing w:line="360" w:lineRule="auto"/>
                          <w:jc w:val="both"/>
                          <w:rPr>
                            <w:rFonts w:ascii="Arial" w:hAnsi="Arial" w:cs="Arial"/>
                            <w:bCs/>
                            <w:iCs/>
                            <w:sz w:val="18"/>
                            <w:szCs w:val="18"/>
                          </w:rPr>
                        </w:pPr>
                      </w:p>
                    </w:tc>
                    <w:tc>
                      <w:tcPr>
                        <w:tcW w:w="787" w:type="dxa"/>
                        <w:shd w:val="clear" w:color="auto" w:fill="auto"/>
                      </w:tcPr>
                      <w:p w14:paraId="07157D43" w14:textId="77777777" w:rsidR="005A68DE" w:rsidRDefault="005A68DE" w:rsidP="009F1CE5">
                        <w:pPr>
                          <w:spacing w:line="360" w:lineRule="auto"/>
                          <w:jc w:val="both"/>
                          <w:rPr>
                            <w:rFonts w:ascii="Arial" w:hAnsi="Arial" w:cs="Arial"/>
                            <w:bCs/>
                            <w:iCs/>
                            <w:sz w:val="18"/>
                            <w:szCs w:val="18"/>
                          </w:rPr>
                        </w:pPr>
                      </w:p>
                    </w:tc>
                    <w:tc>
                      <w:tcPr>
                        <w:tcW w:w="782" w:type="dxa"/>
                        <w:shd w:val="clear" w:color="auto" w:fill="auto"/>
                      </w:tcPr>
                      <w:p w14:paraId="5E73258A" w14:textId="77777777" w:rsidR="005A68DE" w:rsidRDefault="005A68DE" w:rsidP="009F1CE5">
                        <w:pPr>
                          <w:spacing w:line="360" w:lineRule="auto"/>
                          <w:jc w:val="both"/>
                          <w:rPr>
                            <w:rFonts w:ascii="Arial" w:hAnsi="Arial" w:cs="Arial"/>
                            <w:bCs/>
                            <w:iCs/>
                            <w:sz w:val="18"/>
                            <w:szCs w:val="18"/>
                          </w:rPr>
                        </w:pPr>
                      </w:p>
                    </w:tc>
                    <w:tc>
                      <w:tcPr>
                        <w:tcW w:w="748" w:type="dxa"/>
                        <w:shd w:val="clear" w:color="auto" w:fill="auto"/>
                      </w:tcPr>
                      <w:p w14:paraId="027413CD"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3A284BD5" w14:textId="77777777" w:rsidR="005A68DE" w:rsidRDefault="005A68DE" w:rsidP="009F1CE5">
                        <w:pPr>
                          <w:spacing w:line="360" w:lineRule="auto"/>
                          <w:jc w:val="both"/>
                          <w:rPr>
                            <w:rFonts w:ascii="Arial" w:hAnsi="Arial" w:cs="Arial"/>
                            <w:bCs/>
                            <w:iCs/>
                            <w:sz w:val="18"/>
                            <w:szCs w:val="18"/>
                          </w:rPr>
                        </w:pPr>
                      </w:p>
                    </w:tc>
                    <w:tc>
                      <w:tcPr>
                        <w:tcW w:w="720" w:type="dxa"/>
                        <w:shd w:val="clear" w:color="auto" w:fill="auto"/>
                      </w:tcPr>
                      <w:p w14:paraId="36F1F23D" w14:textId="77777777" w:rsidR="005A68DE" w:rsidRDefault="005A68DE" w:rsidP="009F1CE5">
                        <w:pPr>
                          <w:spacing w:line="360" w:lineRule="auto"/>
                          <w:jc w:val="both"/>
                          <w:rPr>
                            <w:rFonts w:ascii="Arial" w:hAnsi="Arial" w:cs="Arial"/>
                            <w:bCs/>
                            <w:iCs/>
                            <w:sz w:val="18"/>
                            <w:szCs w:val="18"/>
                          </w:rPr>
                        </w:pPr>
                      </w:p>
                    </w:tc>
                    <w:tc>
                      <w:tcPr>
                        <w:tcW w:w="1700" w:type="dxa"/>
                        <w:shd w:val="clear" w:color="auto" w:fill="auto"/>
                      </w:tcPr>
                      <w:p w14:paraId="7AE6E00E" w14:textId="77777777" w:rsidR="005A68DE" w:rsidRDefault="005A68DE" w:rsidP="009F1CE5">
                        <w:pPr>
                          <w:spacing w:line="360" w:lineRule="auto"/>
                          <w:jc w:val="both"/>
                          <w:rPr>
                            <w:rFonts w:ascii="Arial" w:hAnsi="Arial" w:cs="Arial"/>
                            <w:bCs/>
                            <w:iCs/>
                            <w:sz w:val="18"/>
                            <w:szCs w:val="18"/>
                          </w:rPr>
                        </w:pPr>
                      </w:p>
                    </w:tc>
                  </w:tr>
                  <w:tr w:rsidR="005A68DE" w14:paraId="2823BC79" w14:textId="77777777" w:rsidTr="009F1CE5">
                    <w:tc>
                      <w:tcPr>
                        <w:tcW w:w="1080" w:type="dxa"/>
                        <w:shd w:val="clear" w:color="auto" w:fill="auto"/>
                      </w:tcPr>
                      <w:p w14:paraId="3D40DC77" w14:textId="77777777" w:rsidR="005A68DE" w:rsidRDefault="005A68DE" w:rsidP="009F1CE5">
                        <w:pPr>
                          <w:spacing w:line="360" w:lineRule="auto"/>
                          <w:jc w:val="both"/>
                          <w:rPr>
                            <w:rFonts w:ascii="Arial" w:hAnsi="Arial" w:cs="Arial"/>
                            <w:sz w:val="18"/>
                            <w:szCs w:val="18"/>
                          </w:rPr>
                        </w:pPr>
                        <w:r>
                          <w:rPr>
                            <w:rFonts w:ascii="Arial" w:hAnsi="Arial" w:cs="Arial"/>
                            <w:sz w:val="18"/>
                            <w:szCs w:val="18"/>
                          </w:rPr>
                          <w:t>Вк.мак,</w:t>
                        </w:r>
                      </w:p>
                    </w:tc>
                    <w:tc>
                      <w:tcPr>
                        <w:tcW w:w="1129" w:type="dxa"/>
                        <w:shd w:val="clear" w:color="auto" w:fill="auto"/>
                      </w:tcPr>
                      <w:p w14:paraId="7C568E1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471</w:t>
                        </w:r>
                      </w:p>
                    </w:tc>
                    <w:tc>
                      <w:tcPr>
                        <w:tcW w:w="517" w:type="dxa"/>
                        <w:shd w:val="clear" w:color="auto" w:fill="auto"/>
                      </w:tcPr>
                      <w:p w14:paraId="1F96899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160</w:t>
                        </w:r>
                      </w:p>
                    </w:tc>
                    <w:tc>
                      <w:tcPr>
                        <w:tcW w:w="517" w:type="dxa"/>
                        <w:shd w:val="clear" w:color="auto" w:fill="auto"/>
                      </w:tcPr>
                      <w:p w14:paraId="6D2908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311</w:t>
                        </w:r>
                      </w:p>
                    </w:tc>
                    <w:tc>
                      <w:tcPr>
                        <w:tcW w:w="551" w:type="dxa"/>
                        <w:shd w:val="clear" w:color="auto" w:fill="auto"/>
                      </w:tcPr>
                      <w:p w14:paraId="5A4AFFBE"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465</w:t>
                        </w:r>
                      </w:p>
                    </w:tc>
                    <w:tc>
                      <w:tcPr>
                        <w:tcW w:w="517" w:type="dxa"/>
                        <w:shd w:val="clear" w:color="auto" w:fill="auto"/>
                      </w:tcPr>
                      <w:p w14:paraId="0A42057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6</w:t>
                        </w:r>
                      </w:p>
                    </w:tc>
                    <w:tc>
                      <w:tcPr>
                        <w:tcW w:w="489" w:type="dxa"/>
                        <w:shd w:val="clear" w:color="auto" w:fill="auto"/>
                      </w:tcPr>
                      <w:p w14:paraId="21D7D60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703BC9A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40B3DB1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6</w:t>
                        </w:r>
                      </w:p>
                    </w:tc>
                    <w:tc>
                      <w:tcPr>
                        <w:tcW w:w="782" w:type="dxa"/>
                        <w:shd w:val="clear" w:color="auto" w:fill="auto"/>
                      </w:tcPr>
                      <w:p w14:paraId="4EE8EFE0"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25817</w:t>
                        </w:r>
                      </w:p>
                    </w:tc>
                    <w:tc>
                      <w:tcPr>
                        <w:tcW w:w="748" w:type="dxa"/>
                        <w:shd w:val="clear" w:color="auto" w:fill="auto"/>
                      </w:tcPr>
                      <w:p w14:paraId="59473B24"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2690</w:t>
                        </w:r>
                      </w:p>
                    </w:tc>
                    <w:tc>
                      <w:tcPr>
                        <w:tcW w:w="720" w:type="dxa"/>
                        <w:shd w:val="clear" w:color="auto" w:fill="auto"/>
                      </w:tcPr>
                      <w:p w14:paraId="1CB4BAF5"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28507</w:t>
                        </w:r>
                      </w:p>
                    </w:tc>
                    <w:tc>
                      <w:tcPr>
                        <w:tcW w:w="720" w:type="dxa"/>
                        <w:shd w:val="clear" w:color="auto" w:fill="auto"/>
                      </w:tcPr>
                      <w:p w14:paraId="5C750B8A"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60,52</w:t>
                        </w:r>
                      </w:p>
                    </w:tc>
                    <w:tc>
                      <w:tcPr>
                        <w:tcW w:w="1700" w:type="dxa"/>
                        <w:shd w:val="clear" w:color="auto" w:fill="auto"/>
                      </w:tcPr>
                      <w:p w14:paraId="1148925D"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4</w:t>
                        </w:r>
                      </w:p>
                    </w:tc>
                  </w:tr>
                  <w:tr w:rsidR="005A68DE" w14:paraId="378F1109" w14:textId="77777777" w:rsidTr="009F1CE5">
                    <w:tc>
                      <w:tcPr>
                        <w:tcW w:w="1080" w:type="dxa"/>
                        <w:shd w:val="clear" w:color="auto" w:fill="auto"/>
                      </w:tcPr>
                      <w:p w14:paraId="7E023AC1" w14:textId="77777777" w:rsidR="005A68DE" w:rsidRDefault="005A68DE" w:rsidP="009F1CE5">
                        <w:pPr>
                          <w:spacing w:line="360" w:lineRule="auto"/>
                          <w:jc w:val="both"/>
                          <w:rPr>
                            <w:rFonts w:ascii="Arial" w:hAnsi="Arial" w:cs="Arial"/>
                            <w:sz w:val="18"/>
                            <w:szCs w:val="18"/>
                          </w:rPr>
                        </w:pPr>
                        <w:r>
                          <w:rPr>
                            <w:rFonts w:ascii="Arial" w:hAnsi="Arial" w:cs="Arial"/>
                            <w:sz w:val="18"/>
                            <w:szCs w:val="18"/>
                          </w:rPr>
                          <w:t>Вк.ал.</w:t>
                        </w:r>
                      </w:p>
                    </w:tc>
                    <w:tc>
                      <w:tcPr>
                        <w:tcW w:w="1129" w:type="dxa"/>
                        <w:shd w:val="clear" w:color="auto" w:fill="auto"/>
                      </w:tcPr>
                      <w:p w14:paraId="3695054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284</w:t>
                        </w:r>
                      </w:p>
                    </w:tc>
                    <w:tc>
                      <w:tcPr>
                        <w:tcW w:w="517" w:type="dxa"/>
                        <w:shd w:val="clear" w:color="auto" w:fill="auto"/>
                      </w:tcPr>
                      <w:p w14:paraId="0DF88F1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163</w:t>
                        </w:r>
                      </w:p>
                    </w:tc>
                    <w:tc>
                      <w:tcPr>
                        <w:tcW w:w="517" w:type="dxa"/>
                        <w:shd w:val="clear" w:color="auto" w:fill="auto"/>
                      </w:tcPr>
                      <w:p w14:paraId="13957F4E"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121</w:t>
                        </w:r>
                      </w:p>
                    </w:tc>
                    <w:tc>
                      <w:tcPr>
                        <w:tcW w:w="551" w:type="dxa"/>
                        <w:shd w:val="clear" w:color="auto" w:fill="auto"/>
                      </w:tcPr>
                      <w:p w14:paraId="69419E0A"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284</w:t>
                        </w:r>
                      </w:p>
                    </w:tc>
                    <w:tc>
                      <w:tcPr>
                        <w:tcW w:w="517" w:type="dxa"/>
                        <w:shd w:val="clear" w:color="auto" w:fill="auto"/>
                      </w:tcPr>
                      <w:p w14:paraId="1558C325"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489" w:type="dxa"/>
                        <w:shd w:val="clear" w:color="auto" w:fill="auto"/>
                      </w:tcPr>
                      <w:p w14:paraId="0943304C"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71A07C8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34D5DAE6"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2" w:type="dxa"/>
                        <w:shd w:val="clear" w:color="auto" w:fill="auto"/>
                      </w:tcPr>
                      <w:p w14:paraId="0B3B88A4"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3179</w:t>
                        </w:r>
                      </w:p>
                    </w:tc>
                    <w:tc>
                      <w:tcPr>
                        <w:tcW w:w="748" w:type="dxa"/>
                        <w:shd w:val="clear" w:color="auto" w:fill="auto"/>
                      </w:tcPr>
                      <w:p w14:paraId="05F5C250"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1237</w:t>
                        </w:r>
                      </w:p>
                    </w:tc>
                    <w:tc>
                      <w:tcPr>
                        <w:tcW w:w="720" w:type="dxa"/>
                        <w:shd w:val="clear" w:color="auto" w:fill="auto"/>
                      </w:tcPr>
                      <w:p w14:paraId="402C3C85"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4416</w:t>
                        </w:r>
                      </w:p>
                    </w:tc>
                    <w:tc>
                      <w:tcPr>
                        <w:tcW w:w="720" w:type="dxa"/>
                        <w:shd w:val="clear" w:color="auto" w:fill="auto"/>
                      </w:tcPr>
                      <w:p w14:paraId="7C1AA2C3"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15,55</w:t>
                        </w:r>
                      </w:p>
                    </w:tc>
                    <w:tc>
                      <w:tcPr>
                        <w:tcW w:w="1700" w:type="dxa"/>
                        <w:shd w:val="clear" w:color="auto" w:fill="auto"/>
                      </w:tcPr>
                      <w:p w14:paraId="24E31AFD"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r>
                  <w:tr w:rsidR="005A68DE" w14:paraId="4F5978BB" w14:textId="77777777" w:rsidTr="009F1CE5">
                    <w:tc>
                      <w:tcPr>
                        <w:tcW w:w="1080" w:type="dxa"/>
                        <w:shd w:val="clear" w:color="auto" w:fill="auto"/>
                      </w:tcPr>
                      <w:p w14:paraId="068D57CC" w14:textId="77777777" w:rsidR="005A68DE" w:rsidRDefault="005A68DE" w:rsidP="009F1CE5">
                        <w:pPr>
                          <w:spacing w:line="360" w:lineRule="auto"/>
                          <w:jc w:val="both"/>
                          <w:rPr>
                            <w:rFonts w:ascii="Arial" w:hAnsi="Arial" w:cs="Arial"/>
                            <w:sz w:val="18"/>
                            <w:szCs w:val="18"/>
                          </w:rPr>
                        </w:pPr>
                        <w:r>
                          <w:rPr>
                            <w:rFonts w:ascii="Arial" w:hAnsi="Arial" w:cs="Arial"/>
                            <w:sz w:val="18"/>
                            <w:szCs w:val="18"/>
                          </w:rPr>
                          <w:t>Вкупно:</w:t>
                        </w:r>
                      </w:p>
                    </w:tc>
                    <w:tc>
                      <w:tcPr>
                        <w:tcW w:w="1129" w:type="dxa"/>
                        <w:shd w:val="clear" w:color="auto" w:fill="auto"/>
                      </w:tcPr>
                      <w:p w14:paraId="776DD232"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755</w:t>
                        </w:r>
                      </w:p>
                    </w:tc>
                    <w:tc>
                      <w:tcPr>
                        <w:tcW w:w="517" w:type="dxa"/>
                        <w:shd w:val="clear" w:color="auto" w:fill="auto"/>
                      </w:tcPr>
                      <w:p w14:paraId="4B25C4F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323</w:t>
                        </w:r>
                      </w:p>
                    </w:tc>
                    <w:tc>
                      <w:tcPr>
                        <w:tcW w:w="517" w:type="dxa"/>
                        <w:shd w:val="clear" w:color="auto" w:fill="auto"/>
                      </w:tcPr>
                      <w:p w14:paraId="030335CB"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432</w:t>
                        </w:r>
                      </w:p>
                    </w:tc>
                    <w:tc>
                      <w:tcPr>
                        <w:tcW w:w="551" w:type="dxa"/>
                        <w:shd w:val="clear" w:color="auto" w:fill="auto"/>
                      </w:tcPr>
                      <w:p w14:paraId="2D33675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749</w:t>
                        </w:r>
                      </w:p>
                    </w:tc>
                    <w:tc>
                      <w:tcPr>
                        <w:tcW w:w="517" w:type="dxa"/>
                        <w:shd w:val="clear" w:color="auto" w:fill="auto"/>
                      </w:tcPr>
                      <w:p w14:paraId="28105019"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6</w:t>
                        </w:r>
                      </w:p>
                    </w:tc>
                    <w:tc>
                      <w:tcPr>
                        <w:tcW w:w="489" w:type="dxa"/>
                        <w:shd w:val="clear" w:color="auto" w:fill="auto"/>
                      </w:tcPr>
                      <w:p w14:paraId="14DD913F"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598" w:type="dxa"/>
                        <w:shd w:val="clear" w:color="auto" w:fill="auto"/>
                      </w:tcPr>
                      <w:p w14:paraId="1319E047"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0</w:t>
                        </w:r>
                      </w:p>
                    </w:tc>
                    <w:tc>
                      <w:tcPr>
                        <w:tcW w:w="787" w:type="dxa"/>
                        <w:shd w:val="clear" w:color="auto" w:fill="auto"/>
                      </w:tcPr>
                      <w:p w14:paraId="62BDB4B8"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highlight w:val="yellow"/>
                          </w:rPr>
                          <w:t>6</w:t>
                        </w:r>
                      </w:p>
                    </w:tc>
                    <w:tc>
                      <w:tcPr>
                        <w:tcW w:w="782" w:type="dxa"/>
                        <w:shd w:val="clear" w:color="auto" w:fill="auto"/>
                      </w:tcPr>
                      <w:p w14:paraId="22CAE823"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28996</w:t>
                        </w:r>
                      </w:p>
                    </w:tc>
                    <w:tc>
                      <w:tcPr>
                        <w:tcW w:w="748" w:type="dxa"/>
                        <w:shd w:val="clear" w:color="auto" w:fill="auto"/>
                      </w:tcPr>
                      <w:p w14:paraId="5D3852C4"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3927</w:t>
                        </w:r>
                      </w:p>
                    </w:tc>
                    <w:tc>
                      <w:tcPr>
                        <w:tcW w:w="720" w:type="dxa"/>
                        <w:shd w:val="clear" w:color="auto" w:fill="auto"/>
                      </w:tcPr>
                      <w:p w14:paraId="54CC110E"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32923</w:t>
                        </w:r>
                      </w:p>
                    </w:tc>
                    <w:tc>
                      <w:tcPr>
                        <w:tcW w:w="720" w:type="dxa"/>
                        <w:shd w:val="clear" w:color="auto" w:fill="auto"/>
                      </w:tcPr>
                      <w:p w14:paraId="33B7167C" w14:textId="77777777" w:rsidR="005A68DE" w:rsidRDefault="005A68DE" w:rsidP="009F1CE5">
                        <w:pPr>
                          <w:spacing w:line="360" w:lineRule="auto"/>
                          <w:jc w:val="both"/>
                          <w:rPr>
                            <w:rFonts w:ascii="Arial" w:hAnsi="Arial" w:cs="Arial"/>
                            <w:bCs/>
                            <w:iCs/>
                            <w:sz w:val="18"/>
                            <w:szCs w:val="18"/>
                            <w:highlight w:val="yellow"/>
                          </w:rPr>
                        </w:pPr>
                        <w:r>
                          <w:rPr>
                            <w:rFonts w:ascii="Arial" w:hAnsi="Arial" w:cs="Arial"/>
                            <w:bCs/>
                            <w:iCs/>
                            <w:sz w:val="18"/>
                            <w:szCs w:val="18"/>
                            <w:highlight w:val="yellow"/>
                          </w:rPr>
                          <w:t>43,61</w:t>
                        </w:r>
                      </w:p>
                    </w:tc>
                    <w:tc>
                      <w:tcPr>
                        <w:tcW w:w="1700" w:type="dxa"/>
                        <w:shd w:val="clear" w:color="auto" w:fill="auto"/>
                      </w:tcPr>
                      <w:p w14:paraId="11E66911" w14:textId="77777777" w:rsidR="005A68DE" w:rsidRDefault="005A68DE" w:rsidP="009F1CE5">
                        <w:pPr>
                          <w:spacing w:line="360" w:lineRule="auto"/>
                          <w:jc w:val="both"/>
                          <w:rPr>
                            <w:rFonts w:ascii="Arial" w:hAnsi="Arial" w:cs="Arial"/>
                            <w:bCs/>
                            <w:iCs/>
                            <w:sz w:val="18"/>
                            <w:szCs w:val="18"/>
                          </w:rPr>
                        </w:pPr>
                        <w:r>
                          <w:rPr>
                            <w:rFonts w:ascii="Arial" w:hAnsi="Arial" w:cs="Arial"/>
                            <w:bCs/>
                            <w:iCs/>
                            <w:sz w:val="18"/>
                            <w:szCs w:val="18"/>
                          </w:rPr>
                          <w:t>4</w:t>
                        </w:r>
                      </w:p>
                    </w:tc>
                  </w:tr>
                </w:tbl>
                <w:p w14:paraId="367989AE" w14:textId="77777777" w:rsidR="005A68DE" w:rsidRDefault="005A68DE" w:rsidP="009F1CE5">
                  <w:pPr>
                    <w:ind w:hanging="84"/>
                    <w:jc w:val="both"/>
                    <w:rPr>
                      <w:rFonts w:ascii="Arial" w:hAnsi="Arial" w:cs="Arial"/>
                      <w:bCs/>
                      <w:iCs/>
                      <w:highlight w:val="yellow"/>
                    </w:rPr>
                  </w:pPr>
                </w:p>
                <w:p w14:paraId="6FA3B9B1" w14:textId="77777777" w:rsidR="005A68DE" w:rsidRDefault="005A68DE" w:rsidP="009F1CE5">
                  <w:pPr>
                    <w:jc w:val="both"/>
                    <w:rPr>
                      <w:rFonts w:ascii="Arial" w:eastAsia="Times New Roman" w:hAnsi="Arial" w:cs="Arial"/>
                      <w:b/>
                      <w:lang w:val="en-US"/>
                    </w:rPr>
                  </w:pPr>
                </w:p>
                <w:p w14:paraId="7717A133" w14:textId="77777777" w:rsidR="005A68DE" w:rsidRDefault="005A68DE" w:rsidP="009F1CE5">
                  <w:pPr>
                    <w:jc w:val="both"/>
                    <w:rPr>
                      <w:rFonts w:ascii="Arial" w:eastAsia="Times New Roman" w:hAnsi="Arial" w:cs="Arial"/>
                      <w:b/>
                    </w:rPr>
                  </w:pPr>
                </w:p>
                <w:p w14:paraId="609022ED" w14:textId="77777777" w:rsidR="005A68DE" w:rsidRPr="00125C33" w:rsidRDefault="005A68DE" w:rsidP="009F1CE5">
                  <w:pPr>
                    <w:jc w:val="both"/>
                    <w:rPr>
                      <w:rFonts w:ascii="Arial" w:eastAsia="Times New Roman" w:hAnsi="Arial" w:cs="Arial"/>
                      <w:b/>
                    </w:rPr>
                  </w:pPr>
                </w:p>
                <w:p w14:paraId="1498D29D" w14:textId="77777777" w:rsidR="005A68DE" w:rsidRDefault="005A68DE" w:rsidP="009F1CE5">
                  <w:pPr>
                    <w:jc w:val="both"/>
                    <w:rPr>
                      <w:rFonts w:ascii="Arial" w:eastAsia="Times New Roman" w:hAnsi="Arial" w:cs="Arial"/>
                      <w:b/>
                      <w:sz w:val="18"/>
                      <w:szCs w:val="18"/>
                      <w:lang w:val="en-US"/>
                    </w:rPr>
                  </w:pPr>
                </w:p>
                <w:p w14:paraId="45D495D2" w14:textId="77777777" w:rsidR="005A68DE" w:rsidRDefault="005A68DE" w:rsidP="009F1CE5">
                  <w:pPr>
                    <w:jc w:val="both"/>
                    <w:rPr>
                      <w:rFonts w:ascii="Arial" w:eastAsia="Times New Roman" w:hAnsi="Arial" w:cs="Arial"/>
                      <w:b/>
                      <w:sz w:val="18"/>
                      <w:szCs w:val="18"/>
                    </w:rPr>
                  </w:pPr>
                  <w:r>
                    <w:rPr>
                      <w:rFonts w:ascii="Arial" w:eastAsia="Times New Roman" w:hAnsi="Arial" w:cs="Arial"/>
                      <w:b/>
                      <w:sz w:val="18"/>
                      <w:szCs w:val="18"/>
                    </w:rPr>
                    <w:t>Извештај за постигнат успех и редовност на учениците на крајот на наставната 2023/2024 година</w:t>
                  </w:r>
                </w:p>
                <w:p w14:paraId="07846964" w14:textId="77777777" w:rsidR="005A68DE" w:rsidRDefault="005A68DE" w:rsidP="009F1CE5">
                  <w:pPr>
                    <w:jc w:val="both"/>
                    <w:rPr>
                      <w:rFonts w:ascii="Arial" w:eastAsia="Times New Roman" w:hAnsi="Arial" w:cs="Arial"/>
                      <w:b/>
                      <w:sz w:val="18"/>
                      <w:szCs w:val="18"/>
                    </w:rPr>
                  </w:pPr>
                </w:p>
                <w:tbl>
                  <w:tblPr>
                    <w:tblW w:w="9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29"/>
                    <w:gridCol w:w="517"/>
                    <w:gridCol w:w="517"/>
                    <w:gridCol w:w="551"/>
                    <w:gridCol w:w="517"/>
                    <w:gridCol w:w="489"/>
                    <w:gridCol w:w="598"/>
                    <w:gridCol w:w="787"/>
                    <w:gridCol w:w="782"/>
                    <w:gridCol w:w="748"/>
                    <w:gridCol w:w="720"/>
                    <w:gridCol w:w="720"/>
                    <w:gridCol w:w="720"/>
                  </w:tblGrid>
                  <w:tr w:rsidR="005A68DE" w14:paraId="197FD57B" w14:textId="77777777" w:rsidTr="009F1CE5">
                    <w:tc>
                      <w:tcPr>
                        <w:tcW w:w="1080" w:type="dxa"/>
                        <w:shd w:val="clear" w:color="auto" w:fill="auto"/>
                        <w:vAlign w:val="bottom"/>
                      </w:tcPr>
                      <w:p w14:paraId="7DCBDB78" w14:textId="77777777" w:rsidR="005A68DE" w:rsidRDefault="005A68DE" w:rsidP="009F1CE5">
                        <w:pPr>
                          <w:spacing w:line="360" w:lineRule="auto"/>
                          <w:jc w:val="both"/>
                          <w:rPr>
                            <w:rFonts w:ascii="Arial" w:eastAsia="Times New Roman" w:hAnsi="Arial" w:cs="Arial"/>
                            <w:b/>
                            <w:bCs/>
                            <w:sz w:val="18"/>
                            <w:szCs w:val="18"/>
                          </w:rPr>
                        </w:pPr>
                      </w:p>
                    </w:tc>
                    <w:tc>
                      <w:tcPr>
                        <w:tcW w:w="2163" w:type="dxa"/>
                        <w:gridSpan w:val="3"/>
                        <w:shd w:val="clear" w:color="auto" w:fill="auto"/>
                        <w:vAlign w:val="bottom"/>
                      </w:tcPr>
                      <w:p w14:paraId="10AF890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Вкупно ученици</w:t>
                        </w:r>
                      </w:p>
                    </w:tc>
                    <w:tc>
                      <w:tcPr>
                        <w:tcW w:w="2942" w:type="dxa"/>
                        <w:gridSpan w:val="5"/>
                        <w:shd w:val="clear" w:color="auto" w:fill="auto"/>
                      </w:tcPr>
                      <w:p w14:paraId="392788F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Постигнат успех на крајот на</w:t>
                        </w:r>
                      </w:p>
                      <w:p w14:paraId="3CBE158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наставната година</w:t>
                        </w:r>
                      </w:p>
                    </w:tc>
                    <w:tc>
                      <w:tcPr>
                        <w:tcW w:w="2970" w:type="dxa"/>
                        <w:gridSpan w:val="4"/>
                        <w:shd w:val="clear" w:color="auto" w:fill="auto"/>
                      </w:tcPr>
                      <w:p w14:paraId="634D369B"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изостаноци</w:t>
                        </w:r>
                      </w:p>
                    </w:tc>
                    <w:tc>
                      <w:tcPr>
                        <w:tcW w:w="720" w:type="dxa"/>
                        <w:shd w:val="clear" w:color="auto" w:fill="auto"/>
                      </w:tcPr>
                      <w:p w14:paraId="2434D298" w14:textId="77777777" w:rsidR="005A68DE" w:rsidRDefault="005A68DE" w:rsidP="009F1CE5">
                        <w:pPr>
                          <w:jc w:val="both"/>
                          <w:rPr>
                            <w:rFonts w:ascii="Arial" w:eastAsia="Times New Roman" w:hAnsi="Arial" w:cs="Arial"/>
                            <w:bCs/>
                            <w:iCs/>
                            <w:sz w:val="18"/>
                            <w:szCs w:val="18"/>
                          </w:rPr>
                        </w:pPr>
                      </w:p>
                    </w:tc>
                  </w:tr>
                  <w:tr w:rsidR="005A68DE" w14:paraId="090658DE" w14:textId="77777777" w:rsidTr="009F1CE5">
                    <w:tc>
                      <w:tcPr>
                        <w:tcW w:w="1080" w:type="dxa"/>
                        <w:shd w:val="clear" w:color="auto" w:fill="auto"/>
                        <w:vAlign w:val="bottom"/>
                      </w:tcPr>
                      <w:p w14:paraId="582D955E" w14:textId="77777777" w:rsidR="005A68DE" w:rsidRDefault="005A68DE" w:rsidP="009F1CE5">
                        <w:pPr>
                          <w:spacing w:line="360" w:lineRule="auto"/>
                          <w:jc w:val="both"/>
                          <w:rPr>
                            <w:rFonts w:ascii="Arial" w:eastAsia="DejaVu Sans" w:hAnsi="Arial" w:cs="Arial"/>
                            <w:b/>
                            <w:bCs/>
                            <w:sz w:val="18"/>
                            <w:szCs w:val="18"/>
                          </w:rPr>
                        </w:pPr>
                        <w:r>
                          <w:rPr>
                            <w:rFonts w:ascii="Arial" w:eastAsia="Times New Roman" w:hAnsi="Arial" w:cs="Arial"/>
                            <w:b/>
                            <w:bCs/>
                            <w:sz w:val="18"/>
                            <w:szCs w:val="18"/>
                          </w:rPr>
                          <w:t>година</w:t>
                        </w:r>
                      </w:p>
                    </w:tc>
                    <w:tc>
                      <w:tcPr>
                        <w:tcW w:w="1129" w:type="dxa"/>
                        <w:shd w:val="clear" w:color="auto" w:fill="auto"/>
                        <w:vAlign w:val="bottom"/>
                      </w:tcPr>
                      <w:p w14:paraId="67C80E23" w14:textId="77777777" w:rsidR="005A68DE" w:rsidRDefault="005A68DE" w:rsidP="009F1CE5">
                        <w:pPr>
                          <w:jc w:val="both"/>
                          <w:rPr>
                            <w:rFonts w:ascii="Arial" w:eastAsia="DejaVu Sans" w:hAnsi="Arial" w:cs="Arial"/>
                            <w:b/>
                            <w:bCs/>
                            <w:sz w:val="18"/>
                            <w:szCs w:val="18"/>
                          </w:rPr>
                        </w:pPr>
                        <w:r>
                          <w:rPr>
                            <w:rFonts w:ascii="Arial" w:eastAsia="Times New Roman" w:hAnsi="Arial" w:cs="Arial"/>
                            <w:b/>
                            <w:bCs/>
                            <w:sz w:val="18"/>
                            <w:szCs w:val="18"/>
                          </w:rPr>
                          <w:t>вкупно останале</w:t>
                        </w:r>
                      </w:p>
                    </w:tc>
                    <w:tc>
                      <w:tcPr>
                        <w:tcW w:w="517" w:type="dxa"/>
                        <w:shd w:val="clear" w:color="auto" w:fill="auto"/>
                      </w:tcPr>
                      <w:p w14:paraId="00D3508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м</w:t>
                        </w:r>
                      </w:p>
                    </w:tc>
                    <w:tc>
                      <w:tcPr>
                        <w:tcW w:w="517" w:type="dxa"/>
                        <w:shd w:val="clear" w:color="auto" w:fill="auto"/>
                      </w:tcPr>
                      <w:p w14:paraId="45C3F4AC"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ж</w:t>
                        </w:r>
                      </w:p>
                    </w:tc>
                    <w:tc>
                      <w:tcPr>
                        <w:tcW w:w="551" w:type="dxa"/>
                        <w:shd w:val="clear" w:color="auto" w:fill="auto"/>
                      </w:tcPr>
                      <w:p w14:paraId="098E50D7"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Без сл.</w:t>
                        </w:r>
                      </w:p>
                    </w:tc>
                    <w:tc>
                      <w:tcPr>
                        <w:tcW w:w="517" w:type="dxa"/>
                        <w:shd w:val="clear" w:color="auto" w:fill="auto"/>
                      </w:tcPr>
                      <w:p w14:paraId="33C00BB1"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 сл.</w:t>
                        </w:r>
                      </w:p>
                    </w:tc>
                    <w:tc>
                      <w:tcPr>
                        <w:tcW w:w="489" w:type="dxa"/>
                        <w:shd w:val="clear" w:color="auto" w:fill="auto"/>
                      </w:tcPr>
                      <w:p w14:paraId="698D58F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 сл.</w:t>
                        </w:r>
                      </w:p>
                    </w:tc>
                    <w:tc>
                      <w:tcPr>
                        <w:tcW w:w="598" w:type="dxa"/>
                        <w:shd w:val="clear" w:color="auto" w:fill="auto"/>
                      </w:tcPr>
                      <w:p w14:paraId="6E9C045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 и пов.</w:t>
                        </w:r>
                      </w:p>
                    </w:tc>
                    <w:tc>
                      <w:tcPr>
                        <w:tcW w:w="787" w:type="dxa"/>
                        <w:shd w:val="clear" w:color="auto" w:fill="auto"/>
                      </w:tcPr>
                      <w:p w14:paraId="725FE91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Вк.со сл.</w:t>
                        </w:r>
                      </w:p>
                    </w:tc>
                    <w:tc>
                      <w:tcPr>
                        <w:tcW w:w="782" w:type="dxa"/>
                        <w:shd w:val="clear" w:color="auto" w:fill="auto"/>
                      </w:tcPr>
                      <w:p w14:paraId="647E86C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Оправ.</w:t>
                        </w:r>
                      </w:p>
                    </w:tc>
                    <w:tc>
                      <w:tcPr>
                        <w:tcW w:w="748" w:type="dxa"/>
                        <w:shd w:val="clear" w:color="auto" w:fill="auto"/>
                      </w:tcPr>
                      <w:p w14:paraId="65045AC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Неоправ.</w:t>
                        </w:r>
                      </w:p>
                    </w:tc>
                    <w:tc>
                      <w:tcPr>
                        <w:tcW w:w="720" w:type="dxa"/>
                        <w:shd w:val="clear" w:color="auto" w:fill="auto"/>
                      </w:tcPr>
                      <w:p w14:paraId="731B54C3"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вкупно</w:t>
                        </w:r>
                      </w:p>
                    </w:tc>
                    <w:tc>
                      <w:tcPr>
                        <w:tcW w:w="720" w:type="dxa"/>
                        <w:shd w:val="clear" w:color="auto" w:fill="auto"/>
                      </w:tcPr>
                      <w:p w14:paraId="7A8FC03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По уч.</w:t>
                        </w:r>
                      </w:p>
                    </w:tc>
                    <w:tc>
                      <w:tcPr>
                        <w:tcW w:w="720" w:type="dxa"/>
                        <w:shd w:val="clear" w:color="auto" w:fill="auto"/>
                      </w:tcPr>
                      <w:p w14:paraId="77CCDB4F"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Неоц.</w:t>
                        </w:r>
                      </w:p>
                    </w:tc>
                  </w:tr>
                  <w:tr w:rsidR="005A68DE" w14:paraId="42FF985D" w14:textId="77777777" w:rsidTr="009F1CE5">
                    <w:trPr>
                      <w:trHeight w:val="265"/>
                    </w:trPr>
                    <w:tc>
                      <w:tcPr>
                        <w:tcW w:w="1080" w:type="dxa"/>
                        <w:shd w:val="clear" w:color="auto" w:fill="auto"/>
                      </w:tcPr>
                      <w:p w14:paraId="538BF72B" w14:textId="77777777" w:rsidR="005A68DE" w:rsidRDefault="005A68DE" w:rsidP="009F1CE5">
                        <w:pPr>
                          <w:jc w:val="both"/>
                          <w:rPr>
                            <w:rFonts w:ascii="Arial" w:eastAsia="DejaVu Sans" w:hAnsi="Arial" w:cs="Arial"/>
                            <w:b/>
                            <w:bCs/>
                            <w:sz w:val="18"/>
                            <w:szCs w:val="18"/>
                          </w:rPr>
                        </w:pPr>
                        <w:r>
                          <w:rPr>
                            <w:rFonts w:ascii="Arial" w:eastAsia="Times New Roman" w:hAnsi="Arial" w:cs="Arial"/>
                            <w:b/>
                            <w:bCs/>
                            <w:sz w:val="18"/>
                            <w:szCs w:val="18"/>
                          </w:rPr>
                          <w:t>прва</w:t>
                        </w:r>
                      </w:p>
                    </w:tc>
                    <w:tc>
                      <w:tcPr>
                        <w:tcW w:w="1129" w:type="dxa"/>
                        <w:shd w:val="clear" w:color="auto" w:fill="auto"/>
                      </w:tcPr>
                      <w:p w14:paraId="3B960124" w14:textId="77777777" w:rsidR="005A68DE" w:rsidRDefault="005A68DE" w:rsidP="009F1CE5">
                        <w:pPr>
                          <w:jc w:val="both"/>
                          <w:rPr>
                            <w:rFonts w:ascii="Arial" w:eastAsia="Times New Roman" w:hAnsi="Arial" w:cs="Arial"/>
                            <w:bCs/>
                            <w:iCs/>
                            <w:sz w:val="18"/>
                            <w:szCs w:val="18"/>
                            <w:highlight w:val="yellow"/>
                          </w:rPr>
                        </w:pPr>
                      </w:p>
                    </w:tc>
                    <w:tc>
                      <w:tcPr>
                        <w:tcW w:w="517" w:type="dxa"/>
                        <w:shd w:val="clear" w:color="auto" w:fill="auto"/>
                      </w:tcPr>
                      <w:p w14:paraId="04B697BA" w14:textId="77777777" w:rsidR="005A68DE" w:rsidRDefault="005A68DE" w:rsidP="009F1CE5">
                        <w:pPr>
                          <w:jc w:val="both"/>
                          <w:rPr>
                            <w:rFonts w:ascii="Arial" w:eastAsia="Times New Roman" w:hAnsi="Arial" w:cs="Arial"/>
                            <w:bCs/>
                            <w:iCs/>
                            <w:sz w:val="18"/>
                            <w:szCs w:val="18"/>
                            <w:highlight w:val="yellow"/>
                          </w:rPr>
                        </w:pPr>
                      </w:p>
                    </w:tc>
                    <w:tc>
                      <w:tcPr>
                        <w:tcW w:w="517" w:type="dxa"/>
                        <w:shd w:val="clear" w:color="auto" w:fill="auto"/>
                      </w:tcPr>
                      <w:p w14:paraId="6BE75F48" w14:textId="77777777" w:rsidR="005A68DE" w:rsidRDefault="005A68DE" w:rsidP="009F1CE5">
                        <w:pPr>
                          <w:jc w:val="both"/>
                          <w:rPr>
                            <w:rFonts w:ascii="Arial" w:eastAsia="Times New Roman" w:hAnsi="Arial" w:cs="Arial"/>
                            <w:bCs/>
                            <w:iCs/>
                            <w:sz w:val="18"/>
                            <w:szCs w:val="18"/>
                            <w:highlight w:val="yellow"/>
                          </w:rPr>
                        </w:pPr>
                      </w:p>
                    </w:tc>
                    <w:tc>
                      <w:tcPr>
                        <w:tcW w:w="551" w:type="dxa"/>
                        <w:shd w:val="clear" w:color="auto" w:fill="auto"/>
                      </w:tcPr>
                      <w:p w14:paraId="263F4D83" w14:textId="77777777" w:rsidR="005A68DE" w:rsidRDefault="005A68DE" w:rsidP="009F1CE5">
                        <w:pPr>
                          <w:jc w:val="both"/>
                          <w:rPr>
                            <w:rFonts w:ascii="Arial" w:eastAsia="Times New Roman" w:hAnsi="Arial" w:cs="Arial"/>
                            <w:bCs/>
                            <w:iCs/>
                            <w:sz w:val="18"/>
                            <w:szCs w:val="18"/>
                            <w:highlight w:val="yellow"/>
                          </w:rPr>
                        </w:pPr>
                      </w:p>
                    </w:tc>
                    <w:tc>
                      <w:tcPr>
                        <w:tcW w:w="517" w:type="dxa"/>
                        <w:shd w:val="clear" w:color="auto" w:fill="auto"/>
                      </w:tcPr>
                      <w:p w14:paraId="658D53E8" w14:textId="77777777" w:rsidR="005A68DE" w:rsidRDefault="005A68DE" w:rsidP="009F1CE5">
                        <w:pPr>
                          <w:jc w:val="both"/>
                          <w:rPr>
                            <w:rFonts w:ascii="Arial" w:eastAsia="Times New Roman" w:hAnsi="Arial" w:cs="Arial"/>
                            <w:bCs/>
                            <w:iCs/>
                            <w:sz w:val="18"/>
                            <w:szCs w:val="18"/>
                            <w:highlight w:val="yellow"/>
                          </w:rPr>
                        </w:pPr>
                      </w:p>
                    </w:tc>
                    <w:tc>
                      <w:tcPr>
                        <w:tcW w:w="489" w:type="dxa"/>
                        <w:shd w:val="clear" w:color="auto" w:fill="auto"/>
                      </w:tcPr>
                      <w:p w14:paraId="79D8E9C2" w14:textId="77777777" w:rsidR="005A68DE" w:rsidRDefault="005A68DE" w:rsidP="009F1CE5">
                        <w:pPr>
                          <w:jc w:val="both"/>
                          <w:rPr>
                            <w:rFonts w:ascii="Arial" w:eastAsia="Times New Roman" w:hAnsi="Arial" w:cs="Arial"/>
                            <w:bCs/>
                            <w:iCs/>
                            <w:sz w:val="18"/>
                            <w:szCs w:val="18"/>
                            <w:highlight w:val="yellow"/>
                          </w:rPr>
                        </w:pPr>
                      </w:p>
                    </w:tc>
                    <w:tc>
                      <w:tcPr>
                        <w:tcW w:w="598" w:type="dxa"/>
                        <w:shd w:val="clear" w:color="auto" w:fill="auto"/>
                      </w:tcPr>
                      <w:p w14:paraId="118CA8B2" w14:textId="77777777" w:rsidR="005A68DE" w:rsidRDefault="005A68DE" w:rsidP="009F1CE5">
                        <w:pPr>
                          <w:jc w:val="both"/>
                          <w:rPr>
                            <w:rFonts w:ascii="Arial" w:eastAsia="Times New Roman" w:hAnsi="Arial" w:cs="Arial"/>
                            <w:bCs/>
                            <w:iCs/>
                            <w:sz w:val="18"/>
                            <w:szCs w:val="18"/>
                            <w:highlight w:val="yellow"/>
                          </w:rPr>
                        </w:pPr>
                      </w:p>
                    </w:tc>
                    <w:tc>
                      <w:tcPr>
                        <w:tcW w:w="787" w:type="dxa"/>
                        <w:shd w:val="clear" w:color="auto" w:fill="auto"/>
                      </w:tcPr>
                      <w:p w14:paraId="5C3079D2" w14:textId="77777777" w:rsidR="005A68DE" w:rsidRDefault="005A68DE" w:rsidP="009F1CE5">
                        <w:pPr>
                          <w:jc w:val="both"/>
                          <w:rPr>
                            <w:rFonts w:ascii="Arial" w:eastAsia="Times New Roman" w:hAnsi="Arial" w:cs="Arial"/>
                            <w:bCs/>
                            <w:iCs/>
                            <w:sz w:val="18"/>
                            <w:szCs w:val="18"/>
                            <w:highlight w:val="yellow"/>
                          </w:rPr>
                        </w:pPr>
                      </w:p>
                    </w:tc>
                    <w:tc>
                      <w:tcPr>
                        <w:tcW w:w="782" w:type="dxa"/>
                        <w:shd w:val="clear" w:color="auto" w:fill="auto"/>
                      </w:tcPr>
                      <w:p w14:paraId="4ABE603B" w14:textId="77777777" w:rsidR="005A68DE" w:rsidRDefault="005A68DE" w:rsidP="009F1CE5">
                        <w:pPr>
                          <w:jc w:val="both"/>
                          <w:rPr>
                            <w:rFonts w:ascii="Arial" w:eastAsia="Times New Roman" w:hAnsi="Arial" w:cs="Arial"/>
                            <w:bCs/>
                            <w:iCs/>
                            <w:sz w:val="18"/>
                            <w:szCs w:val="18"/>
                            <w:highlight w:val="yellow"/>
                          </w:rPr>
                        </w:pPr>
                      </w:p>
                    </w:tc>
                    <w:tc>
                      <w:tcPr>
                        <w:tcW w:w="748" w:type="dxa"/>
                        <w:shd w:val="clear" w:color="auto" w:fill="auto"/>
                      </w:tcPr>
                      <w:p w14:paraId="047E8357" w14:textId="77777777" w:rsidR="005A68DE" w:rsidRDefault="005A68DE" w:rsidP="009F1CE5">
                        <w:pPr>
                          <w:jc w:val="both"/>
                          <w:rPr>
                            <w:rFonts w:ascii="Arial" w:eastAsia="Times New Roman" w:hAnsi="Arial" w:cs="Arial"/>
                            <w:bCs/>
                            <w:iCs/>
                            <w:sz w:val="18"/>
                            <w:szCs w:val="18"/>
                            <w:highlight w:val="yellow"/>
                          </w:rPr>
                        </w:pPr>
                      </w:p>
                    </w:tc>
                    <w:tc>
                      <w:tcPr>
                        <w:tcW w:w="720" w:type="dxa"/>
                        <w:shd w:val="clear" w:color="auto" w:fill="auto"/>
                      </w:tcPr>
                      <w:p w14:paraId="04815429" w14:textId="77777777" w:rsidR="005A68DE" w:rsidRDefault="005A68DE" w:rsidP="009F1CE5">
                        <w:pPr>
                          <w:jc w:val="both"/>
                          <w:rPr>
                            <w:rFonts w:ascii="Arial" w:eastAsia="Times New Roman" w:hAnsi="Arial" w:cs="Arial"/>
                            <w:bCs/>
                            <w:iCs/>
                            <w:sz w:val="18"/>
                            <w:szCs w:val="18"/>
                            <w:highlight w:val="yellow"/>
                          </w:rPr>
                        </w:pPr>
                      </w:p>
                    </w:tc>
                    <w:tc>
                      <w:tcPr>
                        <w:tcW w:w="720" w:type="dxa"/>
                        <w:shd w:val="clear" w:color="auto" w:fill="auto"/>
                      </w:tcPr>
                      <w:p w14:paraId="70865B2B" w14:textId="77777777" w:rsidR="005A68DE" w:rsidRDefault="005A68DE" w:rsidP="009F1CE5">
                        <w:pPr>
                          <w:jc w:val="both"/>
                          <w:rPr>
                            <w:rFonts w:ascii="Arial" w:eastAsia="Times New Roman" w:hAnsi="Arial" w:cs="Arial"/>
                            <w:bCs/>
                            <w:iCs/>
                            <w:sz w:val="18"/>
                            <w:szCs w:val="18"/>
                            <w:highlight w:val="yellow"/>
                          </w:rPr>
                        </w:pPr>
                      </w:p>
                    </w:tc>
                    <w:tc>
                      <w:tcPr>
                        <w:tcW w:w="720" w:type="dxa"/>
                        <w:shd w:val="clear" w:color="auto" w:fill="auto"/>
                      </w:tcPr>
                      <w:p w14:paraId="6D647C40" w14:textId="77777777" w:rsidR="005A68DE" w:rsidRDefault="005A68DE" w:rsidP="009F1CE5">
                        <w:pPr>
                          <w:jc w:val="both"/>
                          <w:rPr>
                            <w:rFonts w:ascii="Arial" w:eastAsia="Times New Roman" w:hAnsi="Arial" w:cs="Arial"/>
                            <w:bCs/>
                            <w:iCs/>
                            <w:sz w:val="18"/>
                            <w:szCs w:val="18"/>
                            <w:highlight w:val="yellow"/>
                          </w:rPr>
                        </w:pPr>
                      </w:p>
                    </w:tc>
                  </w:tr>
                  <w:tr w:rsidR="005A68DE" w14:paraId="3A398018" w14:textId="77777777" w:rsidTr="009F1CE5">
                    <w:tc>
                      <w:tcPr>
                        <w:tcW w:w="1080" w:type="dxa"/>
                        <w:shd w:val="clear" w:color="auto" w:fill="auto"/>
                      </w:tcPr>
                      <w:p w14:paraId="6284FE07"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lastRenderedPageBreak/>
                          <w:t>македон.</w:t>
                        </w:r>
                      </w:p>
                    </w:tc>
                    <w:tc>
                      <w:tcPr>
                        <w:tcW w:w="1129" w:type="dxa"/>
                        <w:shd w:val="clear" w:color="auto" w:fill="auto"/>
                      </w:tcPr>
                      <w:p w14:paraId="23122F0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143</w:t>
                        </w:r>
                      </w:p>
                    </w:tc>
                    <w:tc>
                      <w:tcPr>
                        <w:tcW w:w="517" w:type="dxa"/>
                        <w:shd w:val="clear" w:color="auto" w:fill="auto"/>
                      </w:tcPr>
                      <w:p w14:paraId="0BA218C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50</w:t>
                        </w:r>
                      </w:p>
                    </w:tc>
                    <w:tc>
                      <w:tcPr>
                        <w:tcW w:w="517" w:type="dxa"/>
                        <w:shd w:val="clear" w:color="auto" w:fill="auto"/>
                      </w:tcPr>
                      <w:p w14:paraId="649C39F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93</w:t>
                        </w:r>
                      </w:p>
                    </w:tc>
                    <w:tc>
                      <w:tcPr>
                        <w:tcW w:w="551" w:type="dxa"/>
                        <w:shd w:val="clear" w:color="auto" w:fill="auto"/>
                      </w:tcPr>
                      <w:p w14:paraId="5869A09C"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142</w:t>
                        </w:r>
                      </w:p>
                    </w:tc>
                    <w:tc>
                      <w:tcPr>
                        <w:tcW w:w="517" w:type="dxa"/>
                        <w:shd w:val="clear" w:color="auto" w:fill="auto"/>
                      </w:tcPr>
                      <w:p w14:paraId="67436A9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489" w:type="dxa"/>
                        <w:shd w:val="clear" w:color="auto" w:fill="auto"/>
                      </w:tcPr>
                      <w:p w14:paraId="205E2975"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57694339"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7C44B3C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782" w:type="dxa"/>
                        <w:shd w:val="clear" w:color="auto" w:fill="auto"/>
                      </w:tcPr>
                      <w:p w14:paraId="72B0C8F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4743</w:t>
                        </w:r>
                      </w:p>
                    </w:tc>
                    <w:tc>
                      <w:tcPr>
                        <w:tcW w:w="748" w:type="dxa"/>
                        <w:shd w:val="clear" w:color="auto" w:fill="auto"/>
                      </w:tcPr>
                      <w:p w14:paraId="031B255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451</w:t>
                        </w:r>
                      </w:p>
                    </w:tc>
                    <w:tc>
                      <w:tcPr>
                        <w:tcW w:w="720" w:type="dxa"/>
                        <w:shd w:val="clear" w:color="auto" w:fill="auto"/>
                      </w:tcPr>
                      <w:p w14:paraId="4373701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5194</w:t>
                        </w:r>
                      </w:p>
                    </w:tc>
                    <w:tc>
                      <w:tcPr>
                        <w:tcW w:w="720" w:type="dxa"/>
                        <w:shd w:val="clear" w:color="auto" w:fill="auto"/>
                      </w:tcPr>
                      <w:p w14:paraId="3E9EF54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36,32</w:t>
                        </w:r>
                      </w:p>
                    </w:tc>
                    <w:tc>
                      <w:tcPr>
                        <w:tcW w:w="720" w:type="dxa"/>
                        <w:shd w:val="clear" w:color="auto" w:fill="auto"/>
                      </w:tcPr>
                      <w:p w14:paraId="733458A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058729EB" w14:textId="77777777" w:rsidTr="009F1CE5">
                    <w:tc>
                      <w:tcPr>
                        <w:tcW w:w="1080" w:type="dxa"/>
                        <w:shd w:val="clear" w:color="auto" w:fill="auto"/>
                      </w:tcPr>
                      <w:p w14:paraId="4AF3DD94"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албански</w:t>
                        </w:r>
                      </w:p>
                    </w:tc>
                    <w:tc>
                      <w:tcPr>
                        <w:tcW w:w="1129" w:type="dxa"/>
                        <w:shd w:val="clear" w:color="auto" w:fill="auto"/>
                      </w:tcPr>
                      <w:p w14:paraId="08884DD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71</w:t>
                        </w:r>
                      </w:p>
                    </w:tc>
                    <w:tc>
                      <w:tcPr>
                        <w:tcW w:w="517" w:type="dxa"/>
                        <w:shd w:val="clear" w:color="auto" w:fill="auto"/>
                      </w:tcPr>
                      <w:p w14:paraId="701EC0C3"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35</w:t>
                        </w:r>
                      </w:p>
                    </w:tc>
                    <w:tc>
                      <w:tcPr>
                        <w:tcW w:w="517" w:type="dxa"/>
                        <w:shd w:val="clear" w:color="auto" w:fill="auto"/>
                      </w:tcPr>
                      <w:p w14:paraId="66D5F79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36</w:t>
                        </w:r>
                      </w:p>
                    </w:tc>
                    <w:tc>
                      <w:tcPr>
                        <w:tcW w:w="551" w:type="dxa"/>
                        <w:shd w:val="clear" w:color="auto" w:fill="auto"/>
                      </w:tcPr>
                      <w:p w14:paraId="39894F2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70</w:t>
                        </w:r>
                      </w:p>
                    </w:tc>
                    <w:tc>
                      <w:tcPr>
                        <w:tcW w:w="517" w:type="dxa"/>
                        <w:shd w:val="clear" w:color="auto" w:fill="auto"/>
                      </w:tcPr>
                      <w:p w14:paraId="63AD599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489" w:type="dxa"/>
                        <w:shd w:val="clear" w:color="auto" w:fill="auto"/>
                      </w:tcPr>
                      <w:p w14:paraId="0C52BCF7"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598" w:type="dxa"/>
                        <w:shd w:val="clear" w:color="auto" w:fill="auto"/>
                      </w:tcPr>
                      <w:p w14:paraId="5D2811A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653AA0F7"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782" w:type="dxa"/>
                        <w:shd w:val="clear" w:color="auto" w:fill="auto"/>
                      </w:tcPr>
                      <w:p w14:paraId="153E0763"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732</w:t>
                        </w:r>
                      </w:p>
                    </w:tc>
                    <w:tc>
                      <w:tcPr>
                        <w:tcW w:w="748" w:type="dxa"/>
                        <w:shd w:val="clear" w:color="auto" w:fill="auto"/>
                      </w:tcPr>
                      <w:p w14:paraId="07AE2AC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355</w:t>
                        </w:r>
                      </w:p>
                    </w:tc>
                    <w:tc>
                      <w:tcPr>
                        <w:tcW w:w="720" w:type="dxa"/>
                        <w:shd w:val="clear" w:color="auto" w:fill="auto"/>
                      </w:tcPr>
                      <w:p w14:paraId="3FAB9E2F"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1087</w:t>
                        </w:r>
                      </w:p>
                    </w:tc>
                    <w:tc>
                      <w:tcPr>
                        <w:tcW w:w="720" w:type="dxa"/>
                        <w:shd w:val="clear" w:color="auto" w:fill="auto"/>
                      </w:tcPr>
                      <w:p w14:paraId="35E04A0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15,31</w:t>
                        </w:r>
                      </w:p>
                    </w:tc>
                    <w:tc>
                      <w:tcPr>
                        <w:tcW w:w="720" w:type="dxa"/>
                        <w:shd w:val="clear" w:color="auto" w:fill="auto"/>
                      </w:tcPr>
                      <w:p w14:paraId="7884463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6A137C74" w14:textId="77777777" w:rsidTr="009F1CE5">
                    <w:trPr>
                      <w:trHeight w:val="481"/>
                    </w:trPr>
                    <w:tc>
                      <w:tcPr>
                        <w:tcW w:w="1080" w:type="dxa"/>
                        <w:shd w:val="clear" w:color="auto" w:fill="auto"/>
                      </w:tcPr>
                      <w:p w14:paraId="2D5FBFD0" w14:textId="77777777" w:rsidR="005A68DE" w:rsidRDefault="005A68DE" w:rsidP="009F1CE5">
                        <w:pPr>
                          <w:jc w:val="both"/>
                          <w:rPr>
                            <w:rFonts w:ascii="Arial" w:eastAsia="Times New Roman" w:hAnsi="Arial" w:cs="Arial"/>
                            <w:sz w:val="18"/>
                            <w:szCs w:val="18"/>
                          </w:rPr>
                        </w:pPr>
                        <w:r>
                          <w:rPr>
                            <w:rFonts w:ascii="Arial" w:eastAsia="Times New Roman" w:hAnsi="Arial" w:cs="Arial"/>
                            <w:sz w:val="18"/>
                            <w:szCs w:val="18"/>
                          </w:rPr>
                          <w:t xml:space="preserve">Вкупно </w:t>
                        </w:r>
                      </w:p>
                      <w:p w14:paraId="4D4E652E" w14:textId="77777777" w:rsidR="005A68DE" w:rsidRDefault="005A68DE" w:rsidP="009F1CE5">
                        <w:pPr>
                          <w:jc w:val="both"/>
                          <w:rPr>
                            <w:rFonts w:ascii="Arial" w:eastAsia="DejaVu Sans" w:hAnsi="Arial" w:cs="Arial"/>
                            <w:sz w:val="18"/>
                            <w:szCs w:val="18"/>
                          </w:rPr>
                        </w:pPr>
                        <w:r>
                          <w:rPr>
                            <w:rFonts w:ascii="Arial" w:eastAsia="Times New Roman" w:hAnsi="Arial" w:cs="Arial"/>
                            <w:sz w:val="18"/>
                            <w:szCs w:val="18"/>
                          </w:rPr>
                          <w:t>I год.</w:t>
                        </w:r>
                      </w:p>
                    </w:tc>
                    <w:tc>
                      <w:tcPr>
                        <w:tcW w:w="1129" w:type="dxa"/>
                        <w:shd w:val="clear" w:color="auto" w:fill="auto"/>
                      </w:tcPr>
                      <w:p w14:paraId="538C6EA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214</w:t>
                        </w:r>
                      </w:p>
                    </w:tc>
                    <w:tc>
                      <w:tcPr>
                        <w:tcW w:w="517" w:type="dxa"/>
                        <w:shd w:val="clear" w:color="auto" w:fill="auto"/>
                      </w:tcPr>
                      <w:p w14:paraId="4D7DC77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85</w:t>
                        </w:r>
                      </w:p>
                    </w:tc>
                    <w:tc>
                      <w:tcPr>
                        <w:tcW w:w="517" w:type="dxa"/>
                        <w:shd w:val="clear" w:color="auto" w:fill="auto"/>
                      </w:tcPr>
                      <w:p w14:paraId="6D5944E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129</w:t>
                        </w:r>
                      </w:p>
                    </w:tc>
                    <w:tc>
                      <w:tcPr>
                        <w:tcW w:w="551" w:type="dxa"/>
                        <w:shd w:val="clear" w:color="auto" w:fill="auto"/>
                      </w:tcPr>
                      <w:p w14:paraId="14B4CEEC"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212</w:t>
                        </w:r>
                      </w:p>
                    </w:tc>
                    <w:tc>
                      <w:tcPr>
                        <w:tcW w:w="517" w:type="dxa"/>
                        <w:shd w:val="clear" w:color="auto" w:fill="auto"/>
                      </w:tcPr>
                      <w:p w14:paraId="77730361"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489" w:type="dxa"/>
                        <w:shd w:val="clear" w:color="auto" w:fill="auto"/>
                      </w:tcPr>
                      <w:p w14:paraId="1255A3A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598" w:type="dxa"/>
                        <w:shd w:val="clear" w:color="auto" w:fill="auto"/>
                      </w:tcPr>
                      <w:p w14:paraId="7A747B4F"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61AB7BA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w:t>
                        </w:r>
                      </w:p>
                    </w:tc>
                    <w:tc>
                      <w:tcPr>
                        <w:tcW w:w="782" w:type="dxa"/>
                        <w:shd w:val="clear" w:color="auto" w:fill="auto"/>
                      </w:tcPr>
                      <w:p w14:paraId="0AB2F27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5475</w:t>
                        </w:r>
                      </w:p>
                    </w:tc>
                    <w:tc>
                      <w:tcPr>
                        <w:tcW w:w="748" w:type="dxa"/>
                        <w:shd w:val="clear" w:color="auto" w:fill="auto"/>
                      </w:tcPr>
                      <w:p w14:paraId="0E0C4EF8"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906</w:t>
                        </w:r>
                      </w:p>
                    </w:tc>
                    <w:tc>
                      <w:tcPr>
                        <w:tcW w:w="720" w:type="dxa"/>
                        <w:shd w:val="clear" w:color="auto" w:fill="auto"/>
                      </w:tcPr>
                      <w:p w14:paraId="093E391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6381</w:t>
                        </w:r>
                      </w:p>
                    </w:tc>
                    <w:tc>
                      <w:tcPr>
                        <w:tcW w:w="720" w:type="dxa"/>
                        <w:shd w:val="clear" w:color="auto" w:fill="auto"/>
                      </w:tcPr>
                      <w:p w14:paraId="3321F02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25,82</w:t>
                        </w:r>
                      </w:p>
                    </w:tc>
                    <w:tc>
                      <w:tcPr>
                        <w:tcW w:w="720" w:type="dxa"/>
                        <w:shd w:val="clear" w:color="auto" w:fill="auto"/>
                      </w:tcPr>
                      <w:p w14:paraId="3806706B"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0A972504" w14:textId="77777777" w:rsidTr="009F1CE5">
                    <w:trPr>
                      <w:trHeight w:val="247"/>
                    </w:trPr>
                    <w:tc>
                      <w:tcPr>
                        <w:tcW w:w="1080" w:type="dxa"/>
                        <w:shd w:val="clear" w:color="auto" w:fill="auto"/>
                      </w:tcPr>
                      <w:p w14:paraId="089A6834" w14:textId="77777777" w:rsidR="005A68DE" w:rsidRDefault="005A68DE" w:rsidP="009F1CE5">
                        <w:pPr>
                          <w:jc w:val="both"/>
                          <w:rPr>
                            <w:rFonts w:ascii="Arial" w:eastAsia="DejaVu Sans" w:hAnsi="Arial" w:cs="Arial"/>
                            <w:b/>
                            <w:bCs/>
                            <w:sz w:val="18"/>
                            <w:szCs w:val="18"/>
                          </w:rPr>
                        </w:pPr>
                        <w:r>
                          <w:rPr>
                            <w:rFonts w:ascii="Arial" w:eastAsia="Times New Roman" w:hAnsi="Arial" w:cs="Arial"/>
                            <w:b/>
                            <w:bCs/>
                            <w:sz w:val="18"/>
                            <w:szCs w:val="18"/>
                          </w:rPr>
                          <w:t>втора</w:t>
                        </w:r>
                      </w:p>
                    </w:tc>
                    <w:tc>
                      <w:tcPr>
                        <w:tcW w:w="1129" w:type="dxa"/>
                        <w:shd w:val="clear" w:color="auto" w:fill="auto"/>
                      </w:tcPr>
                      <w:p w14:paraId="269C423F" w14:textId="77777777" w:rsidR="005A68DE" w:rsidRDefault="005A68DE" w:rsidP="009F1CE5">
                        <w:pPr>
                          <w:jc w:val="both"/>
                          <w:rPr>
                            <w:rFonts w:ascii="Arial" w:eastAsia="Times New Roman" w:hAnsi="Arial" w:cs="Arial"/>
                            <w:bCs/>
                            <w:iCs/>
                            <w:sz w:val="18"/>
                            <w:szCs w:val="18"/>
                          </w:rPr>
                        </w:pPr>
                      </w:p>
                    </w:tc>
                    <w:tc>
                      <w:tcPr>
                        <w:tcW w:w="517" w:type="dxa"/>
                        <w:shd w:val="clear" w:color="auto" w:fill="auto"/>
                      </w:tcPr>
                      <w:p w14:paraId="53A63CEF" w14:textId="77777777" w:rsidR="005A68DE" w:rsidRDefault="005A68DE" w:rsidP="009F1CE5">
                        <w:pPr>
                          <w:jc w:val="both"/>
                          <w:rPr>
                            <w:rFonts w:ascii="Arial" w:eastAsia="Times New Roman" w:hAnsi="Arial" w:cs="Arial"/>
                            <w:bCs/>
                            <w:iCs/>
                            <w:sz w:val="18"/>
                            <w:szCs w:val="18"/>
                          </w:rPr>
                        </w:pPr>
                      </w:p>
                    </w:tc>
                    <w:tc>
                      <w:tcPr>
                        <w:tcW w:w="517" w:type="dxa"/>
                        <w:shd w:val="clear" w:color="auto" w:fill="auto"/>
                      </w:tcPr>
                      <w:p w14:paraId="2B7C72B2" w14:textId="77777777" w:rsidR="005A68DE" w:rsidRDefault="005A68DE" w:rsidP="009F1CE5">
                        <w:pPr>
                          <w:jc w:val="both"/>
                          <w:rPr>
                            <w:rFonts w:ascii="Arial" w:eastAsia="Times New Roman" w:hAnsi="Arial" w:cs="Arial"/>
                            <w:bCs/>
                            <w:iCs/>
                            <w:sz w:val="18"/>
                            <w:szCs w:val="18"/>
                          </w:rPr>
                        </w:pPr>
                      </w:p>
                    </w:tc>
                    <w:tc>
                      <w:tcPr>
                        <w:tcW w:w="551" w:type="dxa"/>
                        <w:shd w:val="clear" w:color="auto" w:fill="auto"/>
                      </w:tcPr>
                      <w:p w14:paraId="6048D048" w14:textId="77777777" w:rsidR="005A68DE" w:rsidRDefault="005A68DE" w:rsidP="009F1CE5">
                        <w:pPr>
                          <w:jc w:val="both"/>
                          <w:rPr>
                            <w:rFonts w:ascii="Arial" w:eastAsia="Times New Roman" w:hAnsi="Arial" w:cs="Arial"/>
                            <w:bCs/>
                            <w:iCs/>
                            <w:sz w:val="18"/>
                            <w:szCs w:val="18"/>
                          </w:rPr>
                        </w:pPr>
                      </w:p>
                    </w:tc>
                    <w:tc>
                      <w:tcPr>
                        <w:tcW w:w="517" w:type="dxa"/>
                        <w:shd w:val="clear" w:color="auto" w:fill="auto"/>
                      </w:tcPr>
                      <w:p w14:paraId="646B4E25" w14:textId="77777777" w:rsidR="005A68DE" w:rsidRDefault="005A68DE" w:rsidP="009F1CE5">
                        <w:pPr>
                          <w:jc w:val="both"/>
                          <w:rPr>
                            <w:rFonts w:ascii="Arial" w:eastAsia="Times New Roman" w:hAnsi="Arial" w:cs="Arial"/>
                            <w:bCs/>
                            <w:iCs/>
                            <w:sz w:val="18"/>
                            <w:szCs w:val="18"/>
                          </w:rPr>
                        </w:pPr>
                      </w:p>
                    </w:tc>
                    <w:tc>
                      <w:tcPr>
                        <w:tcW w:w="489" w:type="dxa"/>
                        <w:shd w:val="clear" w:color="auto" w:fill="auto"/>
                      </w:tcPr>
                      <w:p w14:paraId="03A1C22E" w14:textId="77777777" w:rsidR="005A68DE" w:rsidRDefault="005A68DE" w:rsidP="009F1CE5">
                        <w:pPr>
                          <w:jc w:val="both"/>
                          <w:rPr>
                            <w:rFonts w:ascii="Arial" w:eastAsia="Times New Roman" w:hAnsi="Arial" w:cs="Arial"/>
                            <w:bCs/>
                            <w:iCs/>
                            <w:sz w:val="18"/>
                            <w:szCs w:val="18"/>
                          </w:rPr>
                        </w:pPr>
                      </w:p>
                    </w:tc>
                    <w:tc>
                      <w:tcPr>
                        <w:tcW w:w="598" w:type="dxa"/>
                        <w:shd w:val="clear" w:color="auto" w:fill="auto"/>
                      </w:tcPr>
                      <w:p w14:paraId="6FA2FEED" w14:textId="77777777" w:rsidR="005A68DE" w:rsidRDefault="005A68DE" w:rsidP="009F1CE5">
                        <w:pPr>
                          <w:jc w:val="both"/>
                          <w:rPr>
                            <w:rFonts w:ascii="Arial" w:eastAsia="Times New Roman" w:hAnsi="Arial" w:cs="Arial"/>
                            <w:bCs/>
                            <w:iCs/>
                            <w:sz w:val="18"/>
                            <w:szCs w:val="18"/>
                          </w:rPr>
                        </w:pPr>
                      </w:p>
                    </w:tc>
                    <w:tc>
                      <w:tcPr>
                        <w:tcW w:w="787" w:type="dxa"/>
                        <w:shd w:val="clear" w:color="auto" w:fill="auto"/>
                      </w:tcPr>
                      <w:p w14:paraId="5B1ACE58" w14:textId="77777777" w:rsidR="005A68DE" w:rsidRDefault="005A68DE" w:rsidP="009F1CE5">
                        <w:pPr>
                          <w:jc w:val="both"/>
                          <w:rPr>
                            <w:rFonts w:ascii="Arial" w:eastAsia="Times New Roman" w:hAnsi="Arial" w:cs="Arial"/>
                            <w:bCs/>
                            <w:iCs/>
                            <w:sz w:val="18"/>
                            <w:szCs w:val="18"/>
                          </w:rPr>
                        </w:pPr>
                      </w:p>
                    </w:tc>
                    <w:tc>
                      <w:tcPr>
                        <w:tcW w:w="782" w:type="dxa"/>
                        <w:shd w:val="clear" w:color="auto" w:fill="auto"/>
                      </w:tcPr>
                      <w:p w14:paraId="2E6AF6BD" w14:textId="77777777" w:rsidR="005A68DE" w:rsidRDefault="005A68DE" w:rsidP="009F1CE5">
                        <w:pPr>
                          <w:jc w:val="both"/>
                          <w:rPr>
                            <w:rFonts w:ascii="Arial" w:eastAsia="Times New Roman" w:hAnsi="Arial" w:cs="Arial"/>
                            <w:bCs/>
                            <w:iCs/>
                            <w:sz w:val="18"/>
                            <w:szCs w:val="18"/>
                          </w:rPr>
                        </w:pPr>
                      </w:p>
                    </w:tc>
                    <w:tc>
                      <w:tcPr>
                        <w:tcW w:w="748" w:type="dxa"/>
                        <w:shd w:val="clear" w:color="auto" w:fill="auto"/>
                      </w:tcPr>
                      <w:p w14:paraId="5888724C" w14:textId="77777777" w:rsidR="005A68DE" w:rsidRDefault="005A68DE" w:rsidP="009F1CE5">
                        <w:pPr>
                          <w:jc w:val="both"/>
                          <w:rPr>
                            <w:rFonts w:ascii="Arial" w:eastAsia="Times New Roman" w:hAnsi="Arial" w:cs="Arial"/>
                            <w:bCs/>
                            <w:iCs/>
                            <w:sz w:val="18"/>
                            <w:szCs w:val="18"/>
                          </w:rPr>
                        </w:pPr>
                      </w:p>
                    </w:tc>
                    <w:tc>
                      <w:tcPr>
                        <w:tcW w:w="720" w:type="dxa"/>
                        <w:shd w:val="clear" w:color="auto" w:fill="auto"/>
                      </w:tcPr>
                      <w:p w14:paraId="0595ABF3" w14:textId="77777777" w:rsidR="005A68DE" w:rsidRDefault="005A68DE" w:rsidP="009F1CE5">
                        <w:pPr>
                          <w:jc w:val="both"/>
                          <w:rPr>
                            <w:rFonts w:ascii="Arial" w:eastAsia="Times New Roman" w:hAnsi="Arial" w:cs="Arial"/>
                            <w:bCs/>
                            <w:iCs/>
                            <w:sz w:val="18"/>
                            <w:szCs w:val="18"/>
                          </w:rPr>
                        </w:pPr>
                      </w:p>
                    </w:tc>
                    <w:tc>
                      <w:tcPr>
                        <w:tcW w:w="720" w:type="dxa"/>
                        <w:shd w:val="clear" w:color="auto" w:fill="auto"/>
                      </w:tcPr>
                      <w:p w14:paraId="59F230B0" w14:textId="77777777" w:rsidR="005A68DE" w:rsidRDefault="005A68DE" w:rsidP="009F1CE5">
                        <w:pPr>
                          <w:jc w:val="both"/>
                          <w:rPr>
                            <w:rFonts w:ascii="Arial" w:eastAsia="Times New Roman" w:hAnsi="Arial" w:cs="Arial"/>
                            <w:bCs/>
                            <w:iCs/>
                            <w:sz w:val="18"/>
                            <w:szCs w:val="18"/>
                          </w:rPr>
                        </w:pPr>
                      </w:p>
                    </w:tc>
                    <w:tc>
                      <w:tcPr>
                        <w:tcW w:w="720" w:type="dxa"/>
                        <w:shd w:val="clear" w:color="auto" w:fill="auto"/>
                      </w:tcPr>
                      <w:p w14:paraId="3B42BE9B" w14:textId="77777777" w:rsidR="005A68DE" w:rsidRDefault="005A68DE" w:rsidP="009F1CE5">
                        <w:pPr>
                          <w:jc w:val="both"/>
                          <w:rPr>
                            <w:rFonts w:ascii="Arial" w:eastAsia="Times New Roman" w:hAnsi="Arial" w:cs="Arial"/>
                            <w:bCs/>
                            <w:iCs/>
                            <w:sz w:val="18"/>
                            <w:szCs w:val="18"/>
                          </w:rPr>
                        </w:pPr>
                      </w:p>
                    </w:tc>
                  </w:tr>
                  <w:tr w:rsidR="005A68DE" w14:paraId="7AE7638B" w14:textId="77777777" w:rsidTr="009F1CE5">
                    <w:tc>
                      <w:tcPr>
                        <w:tcW w:w="1080" w:type="dxa"/>
                        <w:shd w:val="clear" w:color="auto" w:fill="auto"/>
                      </w:tcPr>
                      <w:p w14:paraId="6373C2B9"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македон.</w:t>
                        </w:r>
                      </w:p>
                    </w:tc>
                    <w:tc>
                      <w:tcPr>
                        <w:tcW w:w="1129" w:type="dxa"/>
                        <w:shd w:val="clear" w:color="auto" w:fill="auto"/>
                      </w:tcPr>
                      <w:p w14:paraId="6B021CDB"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115</w:t>
                        </w:r>
                      </w:p>
                    </w:tc>
                    <w:tc>
                      <w:tcPr>
                        <w:tcW w:w="517" w:type="dxa"/>
                        <w:shd w:val="clear" w:color="auto" w:fill="auto"/>
                      </w:tcPr>
                      <w:p w14:paraId="4B19DBB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43</w:t>
                        </w:r>
                      </w:p>
                    </w:tc>
                    <w:tc>
                      <w:tcPr>
                        <w:tcW w:w="517" w:type="dxa"/>
                        <w:shd w:val="clear" w:color="auto" w:fill="auto"/>
                      </w:tcPr>
                      <w:p w14:paraId="3A0FEE4D"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72</w:t>
                        </w:r>
                      </w:p>
                    </w:tc>
                    <w:tc>
                      <w:tcPr>
                        <w:tcW w:w="551" w:type="dxa"/>
                        <w:shd w:val="clear" w:color="auto" w:fill="auto"/>
                      </w:tcPr>
                      <w:p w14:paraId="1035D77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114</w:t>
                        </w:r>
                      </w:p>
                    </w:tc>
                    <w:tc>
                      <w:tcPr>
                        <w:tcW w:w="517" w:type="dxa"/>
                        <w:shd w:val="clear" w:color="auto" w:fill="auto"/>
                      </w:tcPr>
                      <w:p w14:paraId="7C98B63D"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489" w:type="dxa"/>
                        <w:shd w:val="clear" w:color="auto" w:fill="auto"/>
                      </w:tcPr>
                      <w:p w14:paraId="09944E9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19974688"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5B797CD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1</w:t>
                        </w:r>
                      </w:p>
                    </w:tc>
                    <w:tc>
                      <w:tcPr>
                        <w:tcW w:w="782" w:type="dxa"/>
                        <w:shd w:val="clear" w:color="auto" w:fill="auto"/>
                      </w:tcPr>
                      <w:p w14:paraId="5EB6143F"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6335</w:t>
                        </w:r>
                      </w:p>
                    </w:tc>
                    <w:tc>
                      <w:tcPr>
                        <w:tcW w:w="748" w:type="dxa"/>
                        <w:shd w:val="clear" w:color="auto" w:fill="auto"/>
                      </w:tcPr>
                      <w:p w14:paraId="0A33A92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554</w:t>
                        </w:r>
                      </w:p>
                    </w:tc>
                    <w:tc>
                      <w:tcPr>
                        <w:tcW w:w="720" w:type="dxa"/>
                        <w:shd w:val="clear" w:color="auto" w:fill="auto"/>
                      </w:tcPr>
                      <w:p w14:paraId="7AEDF99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6889</w:t>
                        </w:r>
                      </w:p>
                    </w:tc>
                    <w:tc>
                      <w:tcPr>
                        <w:tcW w:w="720" w:type="dxa"/>
                        <w:shd w:val="clear" w:color="auto" w:fill="auto"/>
                      </w:tcPr>
                      <w:p w14:paraId="168CF25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59,90</w:t>
                        </w:r>
                      </w:p>
                    </w:tc>
                    <w:tc>
                      <w:tcPr>
                        <w:tcW w:w="720" w:type="dxa"/>
                        <w:shd w:val="clear" w:color="auto" w:fill="auto"/>
                      </w:tcPr>
                      <w:p w14:paraId="3838ECF6"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23BFBB31" w14:textId="77777777" w:rsidTr="009F1CE5">
                    <w:tc>
                      <w:tcPr>
                        <w:tcW w:w="1080" w:type="dxa"/>
                        <w:shd w:val="clear" w:color="auto" w:fill="auto"/>
                      </w:tcPr>
                      <w:p w14:paraId="19E2C4F5"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албански</w:t>
                        </w:r>
                      </w:p>
                    </w:tc>
                    <w:tc>
                      <w:tcPr>
                        <w:tcW w:w="1129" w:type="dxa"/>
                        <w:shd w:val="clear" w:color="auto" w:fill="auto"/>
                      </w:tcPr>
                      <w:p w14:paraId="2BAAAF6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88</w:t>
                        </w:r>
                      </w:p>
                    </w:tc>
                    <w:tc>
                      <w:tcPr>
                        <w:tcW w:w="517" w:type="dxa"/>
                        <w:shd w:val="clear" w:color="auto" w:fill="auto"/>
                      </w:tcPr>
                      <w:p w14:paraId="4E184921"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38</w:t>
                        </w:r>
                      </w:p>
                    </w:tc>
                    <w:tc>
                      <w:tcPr>
                        <w:tcW w:w="517" w:type="dxa"/>
                        <w:shd w:val="clear" w:color="auto" w:fill="auto"/>
                      </w:tcPr>
                      <w:p w14:paraId="14BA45BE"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50</w:t>
                        </w:r>
                      </w:p>
                    </w:tc>
                    <w:tc>
                      <w:tcPr>
                        <w:tcW w:w="551" w:type="dxa"/>
                        <w:shd w:val="clear" w:color="auto" w:fill="auto"/>
                      </w:tcPr>
                      <w:p w14:paraId="491239D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83</w:t>
                        </w:r>
                      </w:p>
                    </w:tc>
                    <w:tc>
                      <w:tcPr>
                        <w:tcW w:w="517" w:type="dxa"/>
                        <w:shd w:val="clear" w:color="auto" w:fill="auto"/>
                      </w:tcPr>
                      <w:p w14:paraId="5B414F82"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w:t>
                        </w:r>
                      </w:p>
                    </w:tc>
                    <w:tc>
                      <w:tcPr>
                        <w:tcW w:w="489" w:type="dxa"/>
                        <w:shd w:val="clear" w:color="auto" w:fill="auto"/>
                      </w:tcPr>
                      <w:p w14:paraId="739411BA"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1279152B"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4A2DCB31"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5</w:t>
                        </w:r>
                      </w:p>
                    </w:tc>
                    <w:tc>
                      <w:tcPr>
                        <w:tcW w:w="782" w:type="dxa"/>
                        <w:shd w:val="clear" w:color="auto" w:fill="auto"/>
                      </w:tcPr>
                      <w:p w14:paraId="59D8F5F5"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460</w:t>
                        </w:r>
                      </w:p>
                    </w:tc>
                    <w:tc>
                      <w:tcPr>
                        <w:tcW w:w="748" w:type="dxa"/>
                        <w:shd w:val="clear" w:color="auto" w:fill="auto"/>
                      </w:tcPr>
                      <w:p w14:paraId="7360AC11"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236</w:t>
                        </w:r>
                      </w:p>
                    </w:tc>
                    <w:tc>
                      <w:tcPr>
                        <w:tcW w:w="720" w:type="dxa"/>
                        <w:shd w:val="clear" w:color="auto" w:fill="auto"/>
                      </w:tcPr>
                      <w:p w14:paraId="5EB5EFE0"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696</w:t>
                        </w:r>
                      </w:p>
                    </w:tc>
                    <w:tc>
                      <w:tcPr>
                        <w:tcW w:w="720" w:type="dxa"/>
                        <w:shd w:val="clear" w:color="auto" w:fill="auto"/>
                      </w:tcPr>
                      <w:p w14:paraId="04C04D34"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7,91</w:t>
                        </w:r>
                      </w:p>
                    </w:tc>
                    <w:tc>
                      <w:tcPr>
                        <w:tcW w:w="720" w:type="dxa"/>
                        <w:shd w:val="clear" w:color="auto" w:fill="auto"/>
                      </w:tcPr>
                      <w:p w14:paraId="605E7BC9" w14:textId="77777777" w:rsidR="005A68DE" w:rsidRDefault="005A68DE" w:rsidP="009F1CE5">
                        <w:pPr>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01CB22E1" w14:textId="77777777" w:rsidTr="009F1CE5">
                    <w:tc>
                      <w:tcPr>
                        <w:tcW w:w="1080" w:type="dxa"/>
                        <w:shd w:val="clear" w:color="auto" w:fill="auto"/>
                      </w:tcPr>
                      <w:p w14:paraId="0D7D133B" w14:textId="77777777" w:rsidR="005A68DE" w:rsidRDefault="005A68DE" w:rsidP="009F1CE5">
                        <w:pPr>
                          <w:jc w:val="both"/>
                          <w:rPr>
                            <w:rFonts w:ascii="Arial" w:eastAsia="Times New Roman" w:hAnsi="Arial" w:cs="Arial"/>
                            <w:sz w:val="18"/>
                            <w:szCs w:val="18"/>
                          </w:rPr>
                        </w:pPr>
                        <w:r>
                          <w:rPr>
                            <w:rFonts w:ascii="Arial" w:eastAsia="Times New Roman" w:hAnsi="Arial" w:cs="Arial"/>
                            <w:sz w:val="18"/>
                            <w:szCs w:val="18"/>
                          </w:rPr>
                          <w:t xml:space="preserve">Вкупно </w:t>
                        </w:r>
                      </w:p>
                      <w:p w14:paraId="12577C67" w14:textId="77777777" w:rsidR="005A68DE" w:rsidRDefault="005A68DE" w:rsidP="009F1CE5">
                        <w:pPr>
                          <w:jc w:val="both"/>
                          <w:rPr>
                            <w:rFonts w:ascii="Arial" w:eastAsia="DejaVu Sans" w:hAnsi="Arial" w:cs="Arial"/>
                            <w:sz w:val="18"/>
                            <w:szCs w:val="18"/>
                          </w:rPr>
                        </w:pPr>
                        <w:r>
                          <w:rPr>
                            <w:rFonts w:ascii="Arial" w:eastAsia="Times New Roman" w:hAnsi="Arial" w:cs="Arial"/>
                            <w:sz w:val="18"/>
                            <w:szCs w:val="18"/>
                          </w:rPr>
                          <w:t>II год.</w:t>
                        </w:r>
                      </w:p>
                    </w:tc>
                    <w:tc>
                      <w:tcPr>
                        <w:tcW w:w="1129" w:type="dxa"/>
                        <w:shd w:val="clear" w:color="auto" w:fill="auto"/>
                      </w:tcPr>
                      <w:p w14:paraId="414C373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203</w:t>
                        </w:r>
                      </w:p>
                    </w:tc>
                    <w:tc>
                      <w:tcPr>
                        <w:tcW w:w="517" w:type="dxa"/>
                        <w:shd w:val="clear" w:color="auto" w:fill="auto"/>
                      </w:tcPr>
                      <w:p w14:paraId="23EEEA8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81</w:t>
                        </w:r>
                      </w:p>
                    </w:tc>
                    <w:tc>
                      <w:tcPr>
                        <w:tcW w:w="517" w:type="dxa"/>
                        <w:shd w:val="clear" w:color="auto" w:fill="auto"/>
                      </w:tcPr>
                      <w:p w14:paraId="1FA7598A"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122</w:t>
                        </w:r>
                      </w:p>
                    </w:tc>
                    <w:tc>
                      <w:tcPr>
                        <w:tcW w:w="551" w:type="dxa"/>
                        <w:shd w:val="clear" w:color="auto" w:fill="auto"/>
                      </w:tcPr>
                      <w:p w14:paraId="7222D49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197</w:t>
                        </w:r>
                      </w:p>
                    </w:tc>
                    <w:tc>
                      <w:tcPr>
                        <w:tcW w:w="517" w:type="dxa"/>
                        <w:shd w:val="clear" w:color="auto" w:fill="auto"/>
                      </w:tcPr>
                      <w:p w14:paraId="3D421C9D"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w:t>
                        </w:r>
                      </w:p>
                    </w:tc>
                    <w:tc>
                      <w:tcPr>
                        <w:tcW w:w="489" w:type="dxa"/>
                        <w:shd w:val="clear" w:color="auto" w:fill="auto"/>
                      </w:tcPr>
                      <w:p w14:paraId="2C508DC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295BBD7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3F817F7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w:t>
                        </w:r>
                      </w:p>
                    </w:tc>
                    <w:tc>
                      <w:tcPr>
                        <w:tcW w:w="782" w:type="dxa"/>
                        <w:shd w:val="clear" w:color="auto" w:fill="auto"/>
                      </w:tcPr>
                      <w:p w14:paraId="6602BE6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6795</w:t>
                        </w:r>
                      </w:p>
                    </w:tc>
                    <w:tc>
                      <w:tcPr>
                        <w:tcW w:w="748" w:type="dxa"/>
                        <w:shd w:val="clear" w:color="auto" w:fill="auto"/>
                      </w:tcPr>
                      <w:p w14:paraId="124F8A0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790</w:t>
                        </w:r>
                      </w:p>
                    </w:tc>
                    <w:tc>
                      <w:tcPr>
                        <w:tcW w:w="720" w:type="dxa"/>
                        <w:shd w:val="clear" w:color="auto" w:fill="auto"/>
                      </w:tcPr>
                      <w:p w14:paraId="106E034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7585</w:t>
                        </w:r>
                      </w:p>
                    </w:tc>
                    <w:tc>
                      <w:tcPr>
                        <w:tcW w:w="720" w:type="dxa"/>
                        <w:shd w:val="clear" w:color="auto" w:fill="auto"/>
                      </w:tcPr>
                      <w:p w14:paraId="677FCBF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33.91</w:t>
                        </w:r>
                      </w:p>
                    </w:tc>
                    <w:tc>
                      <w:tcPr>
                        <w:tcW w:w="720" w:type="dxa"/>
                        <w:shd w:val="clear" w:color="auto" w:fill="auto"/>
                      </w:tcPr>
                      <w:p w14:paraId="2CC0F6D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2808060A" w14:textId="77777777" w:rsidTr="009F1CE5">
                    <w:tc>
                      <w:tcPr>
                        <w:tcW w:w="1080" w:type="dxa"/>
                        <w:shd w:val="clear" w:color="auto" w:fill="auto"/>
                      </w:tcPr>
                      <w:p w14:paraId="6905B3C1" w14:textId="77777777" w:rsidR="005A68DE" w:rsidRDefault="005A68DE" w:rsidP="009F1CE5">
                        <w:pPr>
                          <w:jc w:val="both"/>
                          <w:rPr>
                            <w:rFonts w:ascii="Arial" w:eastAsia="DejaVu Sans" w:hAnsi="Arial" w:cs="Arial"/>
                            <w:b/>
                            <w:bCs/>
                            <w:sz w:val="18"/>
                            <w:szCs w:val="18"/>
                          </w:rPr>
                        </w:pPr>
                        <w:r>
                          <w:rPr>
                            <w:rFonts w:ascii="Arial" w:eastAsia="Times New Roman" w:hAnsi="Arial" w:cs="Arial"/>
                            <w:b/>
                            <w:bCs/>
                            <w:sz w:val="18"/>
                            <w:szCs w:val="18"/>
                          </w:rPr>
                          <w:t>трета</w:t>
                        </w:r>
                      </w:p>
                    </w:tc>
                    <w:tc>
                      <w:tcPr>
                        <w:tcW w:w="1129" w:type="dxa"/>
                        <w:shd w:val="clear" w:color="auto" w:fill="auto"/>
                      </w:tcPr>
                      <w:p w14:paraId="1ACDDECA"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66E8B689"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08AF86BB" w14:textId="77777777" w:rsidR="005A68DE" w:rsidRDefault="005A68DE" w:rsidP="009F1CE5">
                        <w:pPr>
                          <w:spacing w:line="360" w:lineRule="auto"/>
                          <w:jc w:val="both"/>
                          <w:rPr>
                            <w:rFonts w:ascii="Arial" w:eastAsia="Times New Roman" w:hAnsi="Arial" w:cs="Arial"/>
                            <w:bCs/>
                            <w:iCs/>
                            <w:sz w:val="18"/>
                            <w:szCs w:val="18"/>
                          </w:rPr>
                        </w:pPr>
                      </w:p>
                    </w:tc>
                    <w:tc>
                      <w:tcPr>
                        <w:tcW w:w="551" w:type="dxa"/>
                        <w:shd w:val="clear" w:color="auto" w:fill="auto"/>
                      </w:tcPr>
                      <w:p w14:paraId="50D0690F"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665B35F8" w14:textId="77777777" w:rsidR="005A68DE" w:rsidRDefault="005A68DE" w:rsidP="009F1CE5">
                        <w:pPr>
                          <w:spacing w:line="360" w:lineRule="auto"/>
                          <w:jc w:val="both"/>
                          <w:rPr>
                            <w:rFonts w:ascii="Arial" w:eastAsia="Times New Roman" w:hAnsi="Arial" w:cs="Arial"/>
                            <w:bCs/>
                            <w:iCs/>
                            <w:sz w:val="18"/>
                            <w:szCs w:val="18"/>
                          </w:rPr>
                        </w:pPr>
                      </w:p>
                    </w:tc>
                    <w:tc>
                      <w:tcPr>
                        <w:tcW w:w="489" w:type="dxa"/>
                        <w:shd w:val="clear" w:color="auto" w:fill="auto"/>
                      </w:tcPr>
                      <w:p w14:paraId="54325CE9" w14:textId="77777777" w:rsidR="005A68DE" w:rsidRDefault="005A68DE" w:rsidP="009F1CE5">
                        <w:pPr>
                          <w:spacing w:line="360" w:lineRule="auto"/>
                          <w:jc w:val="both"/>
                          <w:rPr>
                            <w:rFonts w:ascii="Arial" w:eastAsia="Times New Roman" w:hAnsi="Arial" w:cs="Arial"/>
                            <w:bCs/>
                            <w:iCs/>
                            <w:sz w:val="18"/>
                            <w:szCs w:val="18"/>
                          </w:rPr>
                        </w:pPr>
                      </w:p>
                    </w:tc>
                    <w:tc>
                      <w:tcPr>
                        <w:tcW w:w="598" w:type="dxa"/>
                        <w:shd w:val="clear" w:color="auto" w:fill="auto"/>
                      </w:tcPr>
                      <w:p w14:paraId="2B232D1D" w14:textId="77777777" w:rsidR="005A68DE" w:rsidRDefault="005A68DE" w:rsidP="009F1CE5">
                        <w:pPr>
                          <w:spacing w:line="360" w:lineRule="auto"/>
                          <w:jc w:val="both"/>
                          <w:rPr>
                            <w:rFonts w:ascii="Arial" w:eastAsia="Times New Roman" w:hAnsi="Arial" w:cs="Arial"/>
                            <w:bCs/>
                            <w:iCs/>
                            <w:sz w:val="18"/>
                            <w:szCs w:val="18"/>
                          </w:rPr>
                        </w:pPr>
                      </w:p>
                    </w:tc>
                    <w:tc>
                      <w:tcPr>
                        <w:tcW w:w="787" w:type="dxa"/>
                        <w:shd w:val="clear" w:color="auto" w:fill="auto"/>
                      </w:tcPr>
                      <w:p w14:paraId="7F867C89" w14:textId="77777777" w:rsidR="005A68DE" w:rsidRDefault="005A68DE" w:rsidP="009F1CE5">
                        <w:pPr>
                          <w:spacing w:line="360" w:lineRule="auto"/>
                          <w:jc w:val="both"/>
                          <w:rPr>
                            <w:rFonts w:ascii="Arial" w:eastAsia="Times New Roman" w:hAnsi="Arial" w:cs="Arial"/>
                            <w:bCs/>
                            <w:iCs/>
                            <w:sz w:val="18"/>
                            <w:szCs w:val="18"/>
                          </w:rPr>
                        </w:pPr>
                      </w:p>
                    </w:tc>
                    <w:tc>
                      <w:tcPr>
                        <w:tcW w:w="782" w:type="dxa"/>
                        <w:shd w:val="clear" w:color="auto" w:fill="auto"/>
                      </w:tcPr>
                      <w:p w14:paraId="65648D27" w14:textId="77777777" w:rsidR="005A68DE" w:rsidRDefault="005A68DE" w:rsidP="009F1CE5">
                        <w:pPr>
                          <w:spacing w:line="360" w:lineRule="auto"/>
                          <w:jc w:val="both"/>
                          <w:rPr>
                            <w:rFonts w:ascii="Arial" w:eastAsia="Times New Roman" w:hAnsi="Arial" w:cs="Arial"/>
                            <w:bCs/>
                            <w:iCs/>
                            <w:sz w:val="18"/>
                            <w:szCs w:val="18"/>
                          </w:rPr>
                        </w:pPr>
                      </w:p>
                    </w:tc>
                    <w:tc>
                      <w:tcPr>
                        <w:tcW w:w="748" w:type="dxa"/>
                        <w:shd w:val="clear" w:color="auto" w:fill="auto"/>
                      </w:tcPr>
                      <w:p w14:paraId="5D87F4E5"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43CAEC54"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AD92503"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76DBD67" w14:textId="77777777" w:rsidR="005A68DE" w:rsidRDefault="005A68DE" w:rsidP="009F1CE5">
                        <w:pPr>
                          <w:spacing w:line="360" w:lineRule="auto"/>
                          <w:jc w:val="both"/>
                          <w:rPr>
                            <w:rFonts w:ascii="Arial" w:eastAsia="Times New Roman" w:hAnsi="Arial" w:cs="Arial"/>
                            <w:bCs/>
                            <w:iCs/>
                            <w:sz w:val="18"/>
                            <w:szCs w:val="18"/>
                          </w:rPr>
                        </w:pPr>
                      </w:p>
                    </w:tc>
                  </w:tr>
                  <w:tr w:rsidR="005A68DE" w14:paraId="55CD81B4" w14:textId="77777777" w:rsidTr="009F1CE5">
                    <w:tc>
                      <w:tcPr>
                        <w:tcW w:w="1080" w:type="dxa"/>
                        <w:shd w:val="clear" w:color="auto" w:fill="auto"/>
                      </w:tcPr>
                      <w:p w14:paraId="56DC7D81"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македон.</w:t>
                        </w:r>
                      </w:p>
                    </w:tc>
                    <w:tc>
                      <w:tcPr>
                        <w:tcW w:w="1129" w:type="dxa"/>
                        <w:shd w:val="clear" w:color="auto" w:fill="auto"/>
                      </w:tcPr>
                      <w:p w14:paraId="63C7AFD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108</w:t>
                        </w:r>
                      </w:p>
                    </w:tc>
                    <w:tc>
                      <w:tcPr>
                        <w:tcW w:w="517" w:type="dxa"/>
                        <w:shd w:val="clear" w:color="auto" w:fill="auto"/>
                      </w:tcPr>
                      <w:p w14:paraId="7EB13C6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32</w:t>
                        </w:r>
                      </w:p>
                    </w:tc>
                    <w:tc>
                      <w:tcPr>
                        <w:tcW w:w="517" w:type="dxa"/>
                        <w:shd w:val="clear" w:color="auto" w:fill="auto"/>
                      </w:tcPr>
                      <w:p w14:paraId="7067BDF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76</w:t>
                        </w:r>
                      </w:p>
                    </w:tc>
                    <w:tc>
                      <w:tcPr>
                        <w:tcW w:w="551" w:type="dxa"/>
                        <w:shd w:val="clear" w:color="auto" w:fill="auto"/>
                      </w:tcPr>
                      <w:p w14:paraId="56F0B37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107</w:t>
                        </w:r>
                      </w:p>
                    </w:tc>
                    <w:tc>
                      <w:tcPr>
                        <w:tcW w:w="517" w:type="dxa"/>
                        <w:shd w:val="clear" w:color="auto" w:fill="auto"/>
                      </w:tcPr>
                      <w:p w14:paraId="6B22596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w:t>
                        </w:r>
                      </w:p>
                    </w:tc>
                    <w:tc>
                      <w:tcPr>
                        <w:tcW w:w="489" w:type="dxa"/>
                        <w:shd w:val="clear" w:color="auto" w:fill="auto"/>
                      </w:tcPr>
                      <w:p w14:paraId="1FCD084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17C384C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42CA93B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w:t>
                        </w:r>
                      </w:p>
                    </w:tc>
                    <w:tc>
                      <w:tcPr>
                        <w:tcW w:w="782" w:type="dxa"/>
                        <w:shd w:val="clear" w:color="auto" w:fill="auto"/>
                      </w:tcPr>
                      <w:p w14:paraId="7092059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5859</w:t>
                        </w:r>
                      </w:p>
                    </w:tc>
                    <w:tc>
                      <w:tcPr>
                        <w:tcW w:w="748" w:type="dxa"/>
                        <w:shd w:val="clear" w:color="auto" w:fill="auto"/>
                      </w:tcPr>
                      <w:p w14:paraId="2CED1C1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600</w:t>
                        </w:r>
                      </w:p>
                    </w:tc>
                    <w:tc>
                      <w:tcPr>
                        <w:tcW w:w="720" w:type="dxa"/>
                        <w:shd w:val="clear" w:color="auto" w:fill="auto"/>
                      </w:tcPr>
                      <w:p w14:paraId="1F5C6F7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6459</w:t>
                        </w:r>
                      </w:p>
                    </w:tc>
                    <w:tc>
                      <w:tcPr>
                        <w:tcW w:w="720" w:type="dxa"/>
                        <w:shd w:val="clear" w:color="auto" w:fill="auto"/>
                      </w:tcPr>
                      <w:p w14:paraId="382CBD1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59,81</w:t>
                        </w:r>
                      </w:p>
                    </w:tc>
                    <w:tc>
                      <w:tcPr>
                        <w:tcW w:w="720" w:type="dxa"/>
                        <w:shd w:val="clear" w:color="auto" w:fill="auto"/>
                      </w:tcPr>
                      <w:p w14:paraId="275DD55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76E6C782" w14:textId="77777777" w:rsidTr="009F1CE5">
                    <w:tc>
                      <w:tcPr>
                        <w:tcW w:w="1080" w:type="dxa"/>
                        <w:shd w:val="clear" w:color="auto" w:fill="auto"/>
                      </w:tcPr>
                      <w:p w14:paraId="47F5CB34"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албански</w:t>
                        </w:r>
                      </w:p>
                    </w:tc>
                    <w:tc>
                      <w:tcPr>
                        <w:tcW w:w="1129" w:type="dxa"/>
                        <w:shd w:val="clear" w:color="auto" w:fill="auto"/>
                      </w:tcPr>
                      <w:p w14:paraId="3B816A8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72</w:t>
                        </w:r>
                      </w:p>
                    </w:tc>
                    <w:tc>
                      <w:tcPr>
                        <w:tcW w:w="517" w:type="dxa"/>
                        <w:shd w:val="clear" w:color="auto" w:fill="auto"/>
                      </w:tcPr>
                      <w:p w14:paraId="6EE162D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48</w:t>
                        </w:r>
                      </w:p>
                    </w:tc>
                    <w:tc>
                      <w:tcPr>
                        <w:tcW w:w="517" w:type="dxa"/>
                        <w:shd w:val="clear" w:color="auto" w:fill="auto"/>
                      </w:tcPr>
                      <w:p w14:paraId="57998DB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24</w:t>
                        </w:r>
                      </w:p>
                    </w:tc>
                    <w:tc>
                      <w:tcPr>
                        <w:tcW w:w="551" w:type="dxa"/>
                        <w:shd w:val="clear" w:color="auto" w:fill="auto"/>
                      </w:tcPr>
                      <w:p w14:paraId="38DFC8B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60</w:t>
                        </w:r>
                      </w:p>
                    </w:tc>
                    <w:tc>
                      <w:tcPr>
                        <w:tcW w:w="517" w:type="dxa"/>
                        <w:shd w:val="clear" w:color="auto" w:fill="auto"/>
                      </w:tcPr>
                      <w:p w14:paraId="7C2385F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w:t>
                        </w:r>
                      </w:p>
                    </w:tc>
                    <w:tc>
                      <w:tcPr>
                        <w:tcW w:w="489" w:type="dxa"/>
                        <w:shd w:val="clear" w:color="auto" w:fill="auto"/>
                      </w:tcPr>
                      <w:p w14:paraId="79D6659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w:t>
                        </w:r>
                      </w:p>
                    </w:tc>
                    <w:tc>
                      <w:tcPr>
                        <w:tcW w:w="598" w:type="dxa"/>
                        <w:shd w:val="clear" w:color="auto" w:fill="auto"/>
                      </w:tcPr>
                      <w:p w14:paraId="310503A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286968B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12</w:t>
                        </w:r>
                      </w:p>
                    </w:tc>
                    <w:tc>
                      <w:tcPr>
                        <w:tcW w:w="782" w:type="dxa"/>
                        <w:shd w:val="clear" w:color="auto" w:fill="auto"/>
                      </w:tcPr>
                      <w:p w14:paraId="6EE23E6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571</w:t>
                        </w:r>
                      </w:p>
                    </w:tc>
                    <w:tc>
                      <w:tcPr>
                        <w:tcW w:w="748" w:type="dxa"/>
                        <w:shd w:val="clear" w:color="auto" w:fill="auto"/>
                      </w:tcPr>
                      <w:p w14:paraId="7880785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415</w:t>
                        </w:r>
                      </w:p>
                    </w:tc>
                    <w:tc>
                      <w:tcPr>
                        <w:tcW w:w="720" w:type="dxa"/>
                        <w:shd w:val="clear" w:color="auto" w:fill="auto"/>
                      </w:tcPr>
                      <w:p w14:paraId="73957EBD"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986</w:t>
                        </w:r>
                      </w:p>
                    </w:tc>
                    <w:tc>
                      <w:tcPr>
                        <w:tcW w:w="720" w:type="dxa"/>
                        <w:shd w:val="clear" w:color="auto" w:fill="auto"/>
                      </w:tcPr>
                      <w:p w14:paraId="492C107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13,69</w:t>
                        </w:r>
                      </w:p>
                    </w:tc>
                    <w:tc>
                      <w:tcPr>
                        <w:tcW w:w="720" w:type="dxa"/>
                        <w:shd w:val="clear" w:color="auto" w:fill="auto"/>
                      </w:tcPr>
                      <w:p w14:paraId="3A80B68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05C13BC0" w14:textId="77777777" w:rsidTr="009F1CE5">
                    <w:tc>
                      <w:tcPr>
                        <w:tcW w:w="1080" w:type="dxa"/>
                        <w:shd w:val="clear" w:color="auto" w:fill="auto"/>
                      </w:tcPr>
                      <w:p w14:paraId="0E80B31A" w14:textId="77777777" w:rsidR="005A68DE" w:rsidRDefault="005A68DE" w:rsidP="009F1CE5">
                        <w:pPr>
                          <w:jc w:val="both"/>
                          <w:rPr>
                            <w:rFonts w:ascii="Arial" w:eastAsia="DejaVu Sans" w:hAnsi="Arial" w:cs="Arial"/>
                            <w:sz w:val="18"/>
                            <w:szCs w:val="18"/>
                          </w:rPr>
                        </w:pPr>
                        <w:r>
                          <w:rPr>
                            <w:rFonts w:ascii="Arial" w:eastAsia="Times New Roman" w:hAnsi="Arial" w:cs="Arial"/>
                            <w:sz w:val="18"/>
                            <w:szCs w:val="18"/>
                          </w:rPr>
                          <w:t>Вкупно III год.</w:t>
                        </w:r>
                      </w:p>
                    </w:tc>
                    <w:tc>
                      <w:tcPr>
                        <w:tcW w:w="1129" w:type="dxa"/>
                        <w:shd w:val="clear" w:color="auto" w:fill="auto"/>
                      </w:tcPr>
                      <w:p w14:paraId="7A639D1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180</w:t>
                        </w:r>
                      </w:p>
                    </w:tc>
                    <w:tc>
                      <w:tcPr>
                        <w:tcW w:w="517" w:type="dxa"/>
                        <w:shd w:val="clear" w:color="auto" w:fill="auto"/>
                      </w:tcPr>
                      <w:p w14:paraId="5A8DB75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80</w:t>
                        </w:r>
                      </w:p>
                    </w:tc>
                    <w:tc>
                      <w:tcPr>
                        <w:tcW w:w="517" w:type="dxa"/>
                        <w:shd w:val="clear" w:color="auto" w:fill="auto"/>
                      </w:tcPr>
                      <w:p w14:paraId="09BEA15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100</w:t>
                        </w:r>
                      </w:p>
                    </w:tc>
                    <w:tc>
                      <w:tcPr>
                        <w:tcW w:w="551" w:type="dxa"/>
                        <w:shd w:val="clear" w:color="auto" w:fill="auto"/>
                      </w:tcPr>
                      <w:p w14:paraId="713FD38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167</w:t>
                        </w:r>
                      </w:p>
                    </w:tc>
                    <w:tc>
                      <w:tcPr>
                        <w:tcW w:w="517" w:type="dxa"/>
                        <w:shd w:val="clear" w:color="auto" w:fill="auto"/>
                      </w:tcPr>
                      <w:p w14:paraId="38A1DA5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10</w:t>
                        </w:r>
                      </w:p>
                    </w:tc>
                    <w:tc>
                      <w:tcPr>
                        <w:tcW w:w="489" w:type="dxa"/>
                        <w:shd w:val="clear" w:color="auto" w:fill="auto"/>
                      </w:tcPr>
                      <w:p w14:paraId="3442641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w:t>
                        </w:r>
                      </w:p>
                    </w:tc>
                    <w:tc>
                      <w:tcPr>
                        <w:tcW w:w="598" w:type="dxa"/>
                        <w:shd w:val="clear" w:color="auto" w:fill="auto"/>
                      </w:tcPr>
                      <w:p w14:paraId="7207C04A"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2E68DE9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13</w:t>
                        </w:r>
                      </w:p>
                    </w:tc>
                    <w:tc>
                      <w:tcPr>
                        <w:tcW w:w="782" w:type="dxa"/>
                        <w:shd w:val="clear" w:color="auto" w:fill="auto"/>
                      </w:tcPr>
                      <w:p w14:paraId="082FABC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6430</w:t>
                        </w:r>
                      </w:p>
                    </w:tc>
                    <w:tc>
                      <w:tcPr>
                        <w:tcW w:w="748" w:type="dxa"/>
                        <w:shd w:val="clear" w:color="auto" w:fill="auto"/>
                      </w:tcPr>
                      <w:p w14:paraId="27DEE81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1015</w:t>
                        </w:r>
                      </w:p>
                    </w:tc>
                    <w:tc>
                      <w:tcPr>
                        <w:tcW w:w="720" w:type="dxa"/>
                        <w:shd w:val="clear" w:color="auto" w:fill="auto"/>
                      </w:tcPr>
                      <w:p w14:paraId="2D7A5D3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7445</w:t>
                        </w:r>
                      </w:p>
                    </w:tc>
                    <w:tc>
                      <w:tcPr>
                        <w:tcW w:w="720" w:type="dxa"/>
                        <w:shd w:val="clear" w:color="auto" w:fill="auto"/>
                      </w:tcPr>
                      <w:p w14:paraId="4A5632C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36,75</w:t>
                        </w:r>
                      </w:p>
                    </w:tc>
                    <w:tc>
                      <w:tcPr>
                        <w:tcW w:w="720" w:type="dxa"/>
                        <w:shd w:val="clear" w:color="auto" w:fill="auto"/>
                      </w:tcPr>
                      <w:p w14:paraId="67E6366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3412D60E" w14:textId="77777777" w:rsidTr="009F1CE5">
                    <w:tc>
                      <w:tcPr>
                        <w:tcW w:w="1080" w:type="dxa"/>
                        <w:shd w:val="clear" w:color="auto" w:fill="auto"/>
                      </w:tcPr>
                      <w:p w14:paraId="611DE8AC" w14:textId="77777777" w:rsidR="005A68DE" w:rsidRDefault="005A68DE" w:rsidP="009F1CE5">
                        <w:pPr>
                          <w:jc w:val="both"/>
                          <w:rPr>
                            <w:rFonts w:ascii="Arial" w:eastAsia="DejaVu Sans" w:hAnsi="Arial" w:cs="Arial"/>
                            <w:b/>
                            <w:bCs/>
                            <w:sz w:val="18"/>
                            <w:szCs w:val="18"/>
                          </w:rPr>
                        </w:pPr>
                        <w:r>
                          <w:rPr>
                            <w:rFonts w:ascii="Arial" w:eastAsia="Times New Roman" w:hAnsi="Arial" w:cs="Arial"/>
                            <w:b/>
                            <w:bCs/>
                            <w:sz w:val="18"/>
                            <w:szCs w:val="18"/>
                          </w:rPr>
                          <w:t>четврта</w:t>
                        </w:r>
                      </w:p>
                    </w:tc>
                    <w:tc>
                      <w:tcPr>
                        <w:tcW w:w="1129" w:type="dxa"/>
                        <w:shd w:val="clear" w:color="auto" w:fill="auto"/>
                      </w:tcPr>
                      <w:p w14:paraId="537409F7"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25AF2FC2"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4CC7F5F3" w14:textId="77777777" w:rsidR="005A68DE" w:rsidRDefault="005A68DE" w:rsidP="009F1CE5">
                        <w:pPr>
                          <w:spacing w:line="360" w:lineRule="auto"/>
                          <w:jc w:val="both"/>
                          <w:rPr>
                            <w:rFonts w:ascii="Arial" w:eastAsia="Times New Roman" w:hAnsi="Arial" w:cs="Arial"/>
                            <w:bCs/>
                            <w:iCs/>
                            <w:sz w:val="18"/>
                            <w:szCs w:val="18"/>
                          </w:rPr>
                        </w:pPr>
                      </w:p>
                    </w:tc>
                    <w:tc>
                      <w:tcPr>
                        <w:tcW w:w="551" w:type="dxa"/>
                        <w:shd w:val="clear" w:color="auto" w:fill="auto"/>
                      </w:tcPr>
                      <w:p w14:paraId="2E334844"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00681C25" w14:textId="77777777" w:rsidR="005A68DE" w:rsidRDefault="005A68DE" w:rsidP="009F1CE5">
                        <w:pPr>
                          <w:spacing w:line="360" w:lineRule="auto"/>
                          <w:jc w:val="both"/>
                          <w:rPr>
                            <w:rFonts w:ascii="Arial" w:eastAsia="Times New Roman" w:hAnsi="Arial" w:cs="Arial"/>
                            <w:bCs/>
                            <w:iCs/>
                            <w:sz w:val="18"/>
                            <w:szCs w:val="18"/>
                          </w:rPr>
                        </w:pPr>
                      </w:p>
                    </w:tc>
                    <w:tc>
                      <w:tcPr>
                        <w:tcW w:w="489" w:type="dxa"/>
                        <w:shd w:val="clear" w:color="auto" w:fill="auto"/>
                      </w:tcPr>
                      <w:p w14:paraId="350C56D6" w14:textId="77777777" w:rsidR="005A68DE" w:rsidRDefault="005A68DE" w:rsidP="009F1CE5">
                        <w:pPr>
                          <w:spacing w:line="360" w:lineRule="auto"/>
                          <w:jc w:val="both"/>
                          <w:rPr>
                            <w:rFonts w:ascii="Arial" w:eastAsia="Times New Roman" w:hAnsi="Arial" w:cs="Arial"/>
                            <w:bCs/>
                            <w:iCs/>
                            <w:sz w:val="18"/>
                            <w:szCs w:val="18"/>
                          </w:rPr>
                        </w:pPr>
                      </w:p>
                    </w:tc>
                    <w:tc>
                      <w:tcPr>
                        <w:tcW w:w="598" w:type="dxa"/>
                        <w:shd w:val="clear" w:color="auto" w:fill="auto"/>
                      </w:tcPr>
                      <w:p w14:paraId="356C2DB4" w14:textId="77777777" w:rsidR="005A68DE" w:rsidRDefault="005A68DE" w:rsidP="009F1CE5">
                        <w:pPr>
                          <w:spacing w:line="360" w:lineRule="auto"/>
                          <w:jc w:val="both"/>
                          <w:rPr>
                            <w:rFonts w:ascii="Arial" w:eastAsia="Times New Roman" w:hAnsi="Arial" w:cs="Arial"/>
                            <w:bCs/>
                            <w:iCs/>
                            <w:sz w:val="18"/>
                            <w:szCs w:val="18"/>
                          </w:rPr>
                        </w:pPr>
                      </w:p>
                    </w:tc>
                    <w:tc>
                      <w:tcPr>
                        <w:tcW w:w="787" w:type="dxa"/>
                        <w:shd w:val="clear" w:color="auto" w:fill="auto"/>
                      </w:tcPr>
                      <w:p w14:paraId="12223214" w14:textId="77777777" w:rsidR="005A68DE" w:rsidRDefault="005A68DE" w:rsidP="009F1CE5">
                        <w:pPr>
                          <w:spacing w:line="360" w:lineRule="auto"/>
                          <w:jc w:val="both"/>
                          <w:rPr>
                            <w:rFonts w:ascii="Arial" w:eastAsia="Times New Roman" w:hAnsi="Arial" w:cs="Arial"/>
                            <w:bCs/>
                            <w:iCs/>
                            <w:sz w:val="18"/>
                            <w:szCs w:val="18"/>
                          </w:rPr>
                        </w:pPr>
                      </w:p>
                    </w:tc>
                    <w:tc>
                      <w:tcPr>
                        <w:tcW w:w="782" w:type="dxa"/>
                        <w:shd w:val="clear" w:color="auto" w:fill="auto"/>
                      </w:tcPr>
                      <w:p w14:paraId="44E7DB05" w14:textId="77777777" w:rsidR="005A68DE" w:rsidRDefault="005A68DE" w:rsidP="009F1CE5">
                        <w:pPr>
                          <w:spacing w:line="360" w:lineRule="auto"/>
                          <w:jc w:val="both"/>
                          <w:rPr>
                            <w:rFonts w:ascii="Arial" w:eastAsia="Times New Roman" w:hAnsi="Arial" w:cs="Arial"/>
                            <w:bCs/>
                            <w:iCs/>
                            <w:sz w:val="18"/>
                            <w:szCs w:val="18"/>
                          </w:rPr>
                        </w:pPr>
                      </w:p>
                    </w:tc>
                    <w:tc>
                      <w:tcPr>
                        <w:tcW w:w="748" w:type="dxa"/>
                        <w:shd w:val="clear" w:color="auto" w:fill="auto"/>
                      </w:tcPr>
                      <w:p w14:paraId="0DCA19AC"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1D47A092"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FE7C6A5"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9BC9E54" w14:textId="77777777" w:rsidR="005A68DE" w:rsidRDefault="005A68DE" w:rsidP="009F1CE5">
                        <w:pPr>
                          <w:spacing w:line="360" w:lineRule="auto"/>
                          <w:jc w:val="both"/>
                          <w:rPr>
                            <w:rFonts w:ascii="Arial" w:eastAsia="Times New Roman" w:hAnsi="Arial" w:cs="Arial"/>
                            <w:bCs/>
                            <w:iCs/>
                            <w:sz w:val="18"/>
                            <w:szCs w:val="18"/>
                          </w:rPr>
                        </w:pPr>
                      </w:p>
                    </w:tc>
                  </w:tr>
                  <w:tr w:rsidR="005A68DE" w14:paraId="3708002C" w14:textId="77777777" w:rsidTr="009F1CE5">
                    <w:tc>
                      <w:tcPr>
                        <w:tcW w:w="1080" w:type="dxa"/>
                        <w:shd w:val="clear" w:color="auto" w:fill="auto"/>
                      </w:tcPr>
                      <w:p w14:paraId="51AAB33F"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македон.</w:t>
                        </w:r>
                      </w:p>
                    </w:tc>
                    <w:tc>
                      <w:tcPr>
                        <w:tcW w:w="1129" w:type="dxa"/>
                        <w:shd w:val="clear" w:color="auto" w:fill="auto"/>
                      </w:tcPr>
                      <w:p w14:paraId="1CAB61C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118</w:t>
                        </w:r>
                      </w:p>
                    </w:tc>
                    <w:tc>
                      <w:tcPr>
                        <w:tcW w:w="517" w:type="dxa"/>
                        <w:shd w:val="clear" w:color="auto" w:fill="auto"/>
                      </w:tcPr>
                      <w:p w14:paraId="75D2429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41</w:t>
                        </w:r>
                      </w:p>
                    </w:tc>
                    <w:tc>
                      <w:tcPr>
                        <w:tcW w:w="517" w:type="dxa"/>
                        <w:shd w:val="clear" w:color="auto" w:fill="auto"/>
                      </w:tcPr>
                      <w:p w14:paraId="1E508E8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77</w:t>
                        </w:r>
                      </w:p>
                    </w:tc>
                    <w:tc>
                      <w:tcPr>
                        <w:tcW w:w="551" w:type="dxa"/>
                        <w:shd w:val="clear" w:color="auto" w:fill="auto"/>
                      </w:tcPr>
                      <w:p w14:paraId="13782FB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116</w:t>
                        </w:r>
                      </w:p>
                    </w:tc>
                    <w:tc>
                      <w:tcPr>
                        <w:tcW w:w="517" w:type="dxa"/>
                        <w:shd w:val="clear" w:color="auto" w:fill="auto"/>
                      </w:tcPr>
                      <w:p w14:paraId="04CAC66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w:t>
                        </w:r>
                      </w:p>
                    </w:tc>
                    <w:tc>
                      <w:tcPr>
                        <w:tcW w:w="489" w:type="dxa"/>
                        <w:shd w:val="clear" w:color="auto" w:fill="auto"/>
                      </w:tcPr>
                      <w:p w14:paraId="72298E1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3F3C14A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7EF1AC9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w:t>
                        </w:r>
                      </w:p>
                    </w:tc>
                    <w:tc>
                      <w:tcPr>
                        <w:tcW w:w="782" w:type="dxa"/>
                        <w:shd w:val="clear" w:color="auto" w:fill="auto"/>
                      </w:tcPr>
                      <w:p w14:paraId="1876760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8093</w:t>
                        </w:r>
                      </w:p>
                    </w:tc>
                    <w:tc>
                      <w:tcPr>
                        <w:tcW w:w="748" w:type="dxa"/>
                        <w:shd w:val="clear" w:color="auto" w:fill="auto"/>
                      </w:tcPr>
                      <w:p w14:paraId="139B5A8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915</w:t>
                        </w:r>
                      </w:p>
                    </w:tc>
                    <w:tc>
                      <w:tcPr>
                        <w:tcW w:w="720" w:type="dxa"/>
                        <w:shd w:val="clear" w:color="auto" w:fill="auto"/>
                      </w:tcPr>
                      <w:p w14:paraId="49ED321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9008</w:t>
                        </w:r>
                      </w:p>
                    </w:tc>
                    <w:tc>
                      <w:tcPr>
                        <w:tcW w:w="720" w:type="dxa"/>
                        <w:shd w:val="clear" w:color="auto" w:fill="auto"/>
                      </w:tcPr>
                      <w:p w14:paraId="2BA804B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76,34</w:t>
                        </w:r>
                      </w:p>
                    </w:tc>
                    <w:tc>
                      <w:tcPr>
                        <w:tcW w:w="720" w:type="dxa"/>
                        <w:shd w:val="clear" w:color="auto" w:fill="auto"/>
                      </w:tcPr>
                      <w:p w14:paraId="67C977D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7D6F3126" w14:textId="77777777" w:rsidTr="009F1CE5">
                    <w:tc>
                      <w:tcPr>
                        <w:tcW w:w="1080" w:type="dxa"/>
                        <w:shd w:val="clear" w:color="auto" w:fill="auto"/>
                      </w:tcPr>
                      <w:p w14:paraId="48FB7C3D" w14:textId="77777777" w:rsidR="005A68DE" w:rsidRDefault="005A68DE" w:rsidP="009F1CE5">
                        <w:pPr>
                          <w:spacing w:line="360" w:lineRule="auto"/>
                          <w:jc w:val="both"/>
                          <w:rPr>
                            <w:rFonts w:ascii="Arial" w:eastAsia="DejaVu Sans" w:hAnsi="Arial" w:cs="Arial"/>
                            <w:sz w:val="18"/>
                            <w:szCs w:val="18"/>
                          </w:rPr>
                        </w:pPr>
                        <w:r>
                          <w:rPr>
                            <w:rFonts w:ascii="Arial" w:eastAsia="Times New Roman" w:hAnsi="Arial" w:cs="Arial"/>
                            <w:sz w:val="18"/>
                            <w:szCs w:val="18"/>
                          </w:rPr>
                          <w:t>албански</w:t>
                        </w:r>
                      </w:p>
                    </w:tc>
                    <w:tc>
                      <w:tcPr>
                        <w:tcW w:w="1129" w:type="dxa"/>
                        <w:shd w:val="clear" w:color="auto" w:fill="auto"/>
                      </w:tcPr>
                      <w:p w14:paraId="72DA0B5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48</w:t>
                        </w:r>
                      </w:p>
                    </w:tc>
                    <w:tc>
                      <w:tcPr>
                        <w:tcW w:w="517" w:type="dxa"/>
                        <w:shd w:val="clear" w:color="auto" w:fill="auto"/>
                      </w:tcPr>
                      <w:p w14:paraId="31F2315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28</w:t>
                        </w:r>
                      </w:p>
                    </w:tc>
                    <w:tc>
                      <w:tcPr>
                        <w:tcW w:w="517" w:type="dxa"/>
                        <w:shd w:val="clear" w:color="auto" w:fill="auto"/>
                      </w:tcPr>
                      <w:p w14:paraId="335BD8E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20</w:t>
                        </w:r>
                      </w:p>
                    </w:tc>
                    <w:tc>
                      <w:tcPr>
                        <w:tcW w:w="551" w:type="dxa"/>
                        <w:shd w:val="clear" w:color="auto" w:fill="auto"/>
                      </w:tcPr>
                      <w:p w14:paraId="659D113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48</w:t>
                        </w:r>
                      </w:p>
                    </w:tc>
                    <w:tc>
                      <w:tcPr>
                        <w:tcW w:w="517" w:type="dxa"/>
                        <w:shd w:val="clear" w:color="auto" w:fill="auto"/>
                      </w:tcPr>
                      <w:p w14:paraId="55AB9D57"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489" w:type="dxa"/>
                        <w:shd w:val="clear" w:color="auto" w:fill="auto"/>
                      </w:tcPr>
                      <w:p w14:paraId="33BFEB5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64B3850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5603280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c>
                      <w:tcPr>
                        <w:tcW w:w="782" w:type="dxa"/>
                        <w:shd w:val="clear" w:color="auto" w:fill="auto"/>
                      </w:tcPr>
                      <w:p w14:paraId="522336C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503</w:t>
                        </w:r>
                      </w:p>
                    </w:tc>
                    <w:tc>
                      <w:tcPr>
                        <w:tcW w:w="748" w:type="dxa"/>
                        <w:shd w:val="clear" w:color="auto" w:fill="auto"/>
                      </w:tcPr>
                      <w:p w14:paraId="2BF9973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199</w:t>
                        </w:r>
                      </w:p>
                    </w:tc>
                    <w:tc>
                      <w:tcPr>
                        <w:tcW w:w="720" w:type="dxa"/>
                        <w:shd w:val="clear" w:color="auto" w:fill="auto"/>
                      </w:tcPr>
                      <w:p w14:paraId="212BA6F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702</w:t>
                        </w:r>
                      </w:p>
                    </w:tc>
                    <w:tc>
                      <w:tcPr>
                        <w:tcW w:w="720" w:type="dxa"/>
                        <w:shd w:val="clear" w:color="auto" w:fill="auto"/>
                      </w:tcPr>
                      <w:p w14:paraId="22B07D1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14,63</w:t>
                        </w:r>
                      </w:p>
                    </w:tc>
                    <w:tc>
                      <w:tcPr>
                        <w:tcW w:w="720" w:type="dxa"/>
                        <w:shd w:val="clear" w:color="auto" w:fill="auto"/>
                      </w:tcPr>
                      <w:p w14:paraId="67BA9EE9"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42F037B7" w14:textId="77777777" w:rsidTr="009F1CE5">
                    <w:tc>
                      <w:tcPr>
                        <w:tcW w:w="1080" w:type="dxa"/>
                        <w:shd w:val="clear" w:color="auto" w:fill="auto"/>
                      </w:tcPr>
                      <w:p w14:paraId="2DBD7D36" w14:textId="77777777" w:rsidR="005A68DE" w:rsidRDefault="005A68DE" w:rsidP="009F1CE5">
                        <w:pPr>
                          <w:jc w:val="both"/>
                          <w:rPr>
                            <w:rFonts w:ascii="Arial" w:eastAsia="DejaVu Sans" w:hAnsi="Arial" w:cs="Arial"/>
                            <w:sz w:val="18"/>
                            <w:szCs w:val="18"/>
                          </w:rPr>
                        </w:pPr>
                        <w:r>
                          <w:rPr>
                            <w:rFonts w:ascii="Arial" w:eastAsia="Times New Roman" w:hAnsi="Arial" w:cs="Arial"/>
                            <w:sz w:val="18"/>
                            <w:szCs w:val="18"/>
                          </w:rPr>
                          <w:t>Вкупно IV год.</w:t>
                        </w:r>
                      </w:p>
                    </w:tc>
                    <w:tc>
                      <w:tcPr>
                        <w:tcW w:w="1129" w:type="dxa"/>
                        <w:shd w:val="clear" w:color="auto" w:fill="auto"/>
                      </w:tcPr>
                      <w:p w14:paraId="5979449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166</w:t>
                        </w:r>
                      </w:p>
                    </w:tc>
                    <w:tc>
                      <w:tcPr>
                        <w:tcW w:w="517" w:type="dxa"/>
                        <w:shd w:val="clear" w:color="auto" w:fill="auto"/>
                      </w:tcPr>
                      <w:p w14:paraId="1C48B1F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69</w:t>
                        </w:r>
                      </w:p>
                    </w:tc>
                    <w:tc>
                      <w:tcPr>
                        <w:tcW w:w="517" w:type="dxa"/>
                        <w:shd w:val="clear" w:color="auto" w:fill="auto"/>
                      </w:tcPr>
                      <w:p w14:paraId="2BDF2BAA"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97</w:t>
                        </w:r>
                      </w:p>
                    </w:tc>
                    <w:tc>
                      <w:tcPr>
                        <w:tcW w:w="551" w:type="dxa"/>
                        <w:shd w:val="clear" w:color="auto" w:fill="auto"/>
                      </w:tcPr>
                      <w:p w14:paraId="2B9AECA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164</w:t>
                        </w:r>
                      </w:p>
                    </w:tc>
                    <w:tc>
                      <w:tcPr>
                        <w:tcW w:w="517" w:type="dxa"/>
                        <w:shd w:val="clear" w:color="auto" w:fill="auto"/>
                      </w:tcPr>
                      <w:p w14:paraId="7176937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w:t>
                        </w:r>
                      </w:p>
                    </w:tc>
                    <w:tc>
                      <w:tcPr>
                        <w:tcW w:w="489" w:type="dxa"/>
                        <w:shd w:val="clear" w:color="auto" w:fill="auto"/>
                      </w:tcPr>
                      <w:p w14:paraId="6D044EA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5949C0B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7D73364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w:t>
                        </w:r>
                      </w:p>
                    </w:tc>
                    <w:tc>
                      <w:tcPr>
                        <w:tcW w:w="782" w:type="dxa"/>
                        <w:shd w:val="clear" w:color="auto" w:fill="auto"/>
                      </w:tcPr>
                      <w:p w14:paraId="47F5F6B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8596</w:t>
                        </w:r>
                      </w:p>
                    </w:tc>
                    <w:tc>
                      <w:tcPr>
                        <w:tcW w:w="748" w:type="dxa"/>
                        <w:shd w:val="clear" w:color="auto" w:fill="auto"/>
                      </w:tcPr>
                      <w:p w14:paraId="4205C76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1114</w:t>
                        </w:r>
                      </w:p>
                    </w:tc>
                    <w:tc>
                      <w:tcPr>
                        <w:tcW w:w="720" w:type="dxa"/>
                        <w:shd w:val="clear" w:color="auto" w:fill="auto"/>
                      </w:tcPr>
                      <w:p w14:paraId="72C0ACB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9710</w:t>
                        </w:r>
                      </w:p>
                    </w:tc>
                    <w:tc>
                      <w:tcPr>
                        <w:tcW w:w="720" w:type="dxa"/>
                        <w:shd w:val="clear" w:color="auto" w:fill="auto"/>
                      </w:tcPr>
                      <w:p w14:paraId="64AEB59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45,48</w:t>
                        </w:r>
                      </w:p>
                    </w:tc>
                    <w:tc>
                      <w:tcPr>
                        <w:tcW w:w="720" w:type="dxa"/>
                        <w:shd w:val="clear" w:color="auto" w:fill="auto"/>
                      </w:tcPr>
                      <w:p w14:paraId="1D78EB8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77CC588E" w14:textId="77777777" w:rsidTr="009F1CE5">
                    <w:trPr>
                      <w:trHeight w:val="445"/>
                    </w:trPr>
                    <w:tc>
                      <w:tcPr>
                        <w:tcW w:w="1080" w:type="dxa"/>
                        <w:shd w:val="clear" w:color="auto" w:fill="auto"/>
                      </w:tcPr>
                      <w:p w14:paraId="14963EA0" w14:textId="77777777" w:rsidR="005A68DE" w:rsidRDefault="005A68DE" w:rsidP="009F1CE5">
                        <w:pPr>
                          <w:jc w:val="both"/>
                          <w:rPr>
                            <w:rFonts w:ascii="Arial" w:eastAsia="Times New Roman" w:hAnsi="Arial" w:cs="Arial"/>
                            <w:b/>
                            <w:sz w:val="18"/>
                            <w:szCs w:val="18"/>
                          </w:rPr>
                        </w:pPr>
                        <w:r>
                          <w:rPr>
                            <w:rFonts w:ascii="Arial" w:eastAsia="Times New Roman" w:hAnsi="Arial" w:cs="Arial"/>
                            <w:b/>
                            <w:sz w:val="18"/>
                            <w:szCs w:val="18"/>
                          </w:rPr>
                          <w:t xml:space="preserve">Се од </w:t>
                        </w:r>
                      </w:p>
                      <w:p w14:paraId="62ED3D1D" w14:textId="77777777" w:rsidR="005A68DE" w:rsidRDefault="005A68DE" w:rsidP="009F1CE5">
                        <w:pPr>
                          <w:jc w:val="both"/>
                          <w:rPr>
                            <w:rFonts w:ascii="Arial" w:eastAsia="Times New Roman" w:hAnsi="Arial" w:cs="Arial"/>
                            <w:b/>
                            <w:sz w:val="18"/>
                            <w:szCs w:val="18"/>
                          </w:rPr>
                        </w:pPr>
                        <w:r>
                          <w:rPr>
                            <w:rFonts w:ascii="Arial" w:eastAsia="Times New Roman" w:hAnsi="Arial" w:cs="Arial"/>
                            <w:b/>
                            <w:sz w:val="18"/>
                            <w:szCs w:val="18"/>
                          </w:rPr>
                          <w:lastRenderedPageBreak/>
                          <w:t>I-IV г.</w:t>
                        </w:r>
                      </w:p>
                    </w:tc>
                    <w:tc>
                      <w:tcPr>
                        <w:tcW w:w="1129" w:type="dxa"/>
                        <w:shd w:val="clear" w:color="auto" w:fill="auto"/>
                      </w:tcPr>
                      <w:p w14:paraId="424E7C31"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57FF4AE7"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77E9575B" w14:textId="77777777" w:rsidR="005A68DE" w:rsidRDefault="005A68DE" w:rsidP="009F1CE5">
                        <w:pPr>
                          <w:spacing w:line="360" w:lineRule="auto"/>
                          <w:jc w:val="both"/>
                          <w:rPr>
                            <w:rFonts w:ascii="Arial" w:eastAsia="Times New Roman" w:hAnsi="Arial" w:cs="Arial"/>
                            <w:bCs/>
                            <w:iCs/>
                            <w:sz w:val="18"/>
                            <w:szCs w:val="18"/>
                          </w:rPr>
                        </w:pPr>
                      </w:p>
                    </w:tc>
                    <w:tc>
                      <w:tcPr>
                        <w:tcW w:w="551" w:type="dxa"/>
                        <w:shd w:val="clear" w:color="auto" w:fill="auto"/>
                      </w:tcPr>
                      <w:p w14:paraId="4DC93D49" w14:textId="77777777" w:rsidR="005A68DE" w:rsidRDefault="005A68DE" w:rsidP="009F1CE5">
                        <w:pPr>
                          <w:spacing w:line="360" w:lineRule="auto"/>
                          <w:jc w:val="both"/>
                          <w:rPr>
                            <w:rFonts w:ascii="Arial" w:eastAsia="Times New Roman" w:hAnsi="Arial" w:cs="Arial"/>
                            <w:bCs/>
                            <w:iCs/>
                            <w:sz w:val="18"/>
                            <w:szCs w:val="18"/>
                          </w:rPr>
                        </w:pPr>
                      </w:p>
                    </w:tc>
                    <w:tc>
                      <w:tcPr>
                        <w:tcW w:w="517" w:type="dxa"/>
                        <w:shd w:val="clear" w:color="auto" w:fill="auto"/>
                      </w:tcPr>
                      <w:p w14:paraId="3C4103D8" w14:textId="77777777" w:rsidR="005A68DE" w:rsidRDefault="005A68DE" w:rsidP="009F1CE5">
                        <w:pPr>
                          <w:spacing w:line="360" w:lineRule="auto"/>
                          <w:jc w:val="both"/>
                          <w:rPr>
                            <w:rFonts w:ascii="Arial" w:eastAsia="Times New Roman" w:hAnsi="Arial" w:cs="Arial"/>
                            <w:bCs/>
                            <w:iCs/>
                            <w:sz w:val="18"/>
                            <w:szCs w:val="18"/>
                          </w:rPr>
                        </w:pPr>
                      </w:p>
                    </w:tc>
                    <w:tc>
                      <w:tcPr>
                        <w:tcW w:w="489" w:type="dxa"/>
                        <w:shd w:val="clear" w:color="auto" w:fill="auto"/>
                      </w:tcPr>
                      <w:p w14:paraId="253D45A5" w14:textId="77777777" w:rsidR="005A68DE" w:rsidRDefault="005A68DE" w:rsidP="009F1CE5">
                        <w:pPr>
                          <w:spacing w:line="360" w:lineRule="auto"/>
                          <w:jc w:val="both"/>
                          <w:rPr>
                            <w:rFonts w:ascii="Arial" w:eastAsia="Times New Roman" w:hAnsi="Arial" w:cs="Arial"/>
                            <w:bCs/>
                            <w:iCs/>
                            <w:sz w:val="18"/>
                            <w:szCs w:val="18"/>
                          </w:rPr>
                        </w:pPr>
                      </w:p>
                    </w:tc>
                    <w:tc>
                      <w:tcPr>
                        <w:tcW w:w="598" w:type="dxa"/>
                        <w:shd w:val="clear" w:color="auto" w:fill="auto"/>
                      </w:tcPr>
                      <w:p w14:paraId="3AA58C0E" w14:textId="77777777" w:rsidR="005A68DE" w:rsidRDefault="005A68DE" w:rsidP="009F1CE5">
                        <w:pPr>
                          <w:spacing w:line="360" w:lineRule="auto"/>
                          <w:jc w:val="both"/>
                          <w:rPr>
                            <w:rFonts w:ascii="Arial" w:eastAsia="Times New Roman" w:hAnsi="Arial" w:cs="Arial"/>
                            <w:bCs/>
                            <w:iCs/>
                            <w:sz w:val="18"/>
                            <w:szCs w:val="18"/>
                          </w:rPr>
                        </w:pPr>
                      </w:p>
                    </w:tc>
                    <w:tc>
                      <w:tcPr>
                        <w:tcW w:w="787" w:type="dxa"/>
                        <w:shd w:val="clear" w:color="auto" w:fill="auto"/>
                      </w:tcPr>
                      <w:p w14:paraId="7BFAC901" w14:textId="77777777" w:rsidR="005A68DE" w:rsidRDefault="005A68DE" w:rsidP="009F1CE5">
                        <w:pPr>
                          <w:spacing w:line="360" w:lineRule="auto"/>
                          <w:jc w:val="both"/>
                          <w:rPr>
                            <w:rFonts w:ascii="Arial" w:eastAsia="Times New Roman" w:hAnsi="Arial" w:cs="Arial"/>
                            <w:bCs/>
                            <w:iCs/>
                            <w:sz w:val="18"/>
                            <w:szCs w:val="18"/>
                          </w:rPr>
                        </w:pPr>
                      </w:p>
                    </w:tc>
                    <w:tc>
                      <w:tcPr>
                        <w:tcW w:w="782" w:type="dxa"/>
                        <w:shd w:val="clear" w:color="auto" w:fill="auto"/>
                      </w:tcPr>
                      <w:p w14:paraId="5EFE15FC" w14:textId="77777777" w:rsidR="005A68DE" w:rsidRDefault="005A68DE" w:rsidP="009F1CE5">
                        <w:pPr>
                          <w:spacing w:line="360" w:lineRule="auto"/>
                          <w:jc w:val="both"/>
                          <w:rPr>
                            <w:rFonts w:ascii="Arial" w:eastAsia="Times New Roman" w:hAnsi="Arial" w:cs="Arial"/>
                            <w:bCs/>
                            <w:iCs/>
                            <w:sz w:val="18"/>
                            <w:szCs w:val="18"/>
                          </w:rPr>
                        </w:pPr>
                      </w:p>
                    </w:tc>
                    <w:tc>
                      <w:tcPr>
                        <w:tcW w:w="748" w:type="dxa"/>
                        <w:shd w:val="clear" w:color="auto" w:fill="auto"/>
                      </w:tcPr>
                      <w:p w14:paraId="549E50AB"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8898E14"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301C8CED" w14:textId="77777777" w:rsidR="005A68DE" w:rsidRDefault="005A68DE" w:rsidP="009F1CE5">
                        <w:pPr>
                          <w:spacing w:line="360" w:lineRule="auto"/>
                          <w:jc w:val="both"/>
                          <w:rPr>
                            <w:rFonts w:ascii="Arial" w:eastAsia="Times New Roman" w:hAnsi="Arial" w:cs="Arial"/>
                            <w:bCs/>
                            <w:iCs/>
                            <w:sz w:val="18"/>
                            <w:szCs w:val="18"/>
                          </w:rPr>
                        </w:pPr>
                      </w:p>
                    </w:tc>
                    <w:tc>
                      <w:tcPr>
                        <w:tcW w:w="720" w:type="dxa"/>
                        <w:shd w:val="clear" w:color="auto" w:fill="auto"/>
                      </w:tcPr>
                      <w:p w14:paraId="52573D02" w14:textId="77777777" w:rsidR="005A68DE" w:rsidRDefault="005A68DE" w:rsidP="009F1CE5">
                        <w:pPr>
                          <w:spacing w:line="360" w:lineRule="auto"/>
                          <w:jc w:val="both"/>
                          <w:rPr>
                            <w:rFonts w:ascii="Arial" w:eastAsia="Times New Roman" w:hAnsi="Arial" w:cs="Arial"/>
                            <w:bCs/>
                            <w:iCs/>
                            <w:sz w:val="18"/>
                            <w:szCs w:val="18"/>
                          </w:rPr>
                        </w:pPr>
                      </w:p>
                    </w:tc>
                  </w:tr>
                </w:tbl>
                <w:p w14:paraId="756E2FD3" w14:textId="77777777" w:rsidR="005A68DE" w:rsidRDefault="005A68DE" w:rsidP="009F1CE5">
                  <w:pPr>
                    <w:jc w:val="both"/>
                    <w:rPr>
                      <w:rFonts w:ascii="Arial" w:hAnsi="Arial" w:cs="Arial"/>
                      <w:b/>
                      <w:sz w:val="18"/>
                      <w:szCs w:val="18"/>
                      <w:lang w:val="en-US"/>
                    </w:rPr>
                  </w:pPr>
                </w:p>
                <w:tbl>
                  <w:tblPr>
                    <w:tblW w:w="9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29"/>
                    <w:gridCol w:w="517"/>
                    <w:gridCol w:w="517"/>
                    <w:gridCol w:w="551"/>
                    <w:gridCol w:w="517"/>
                    <w:gridCol w:w="489"/>
                    <w:gridCol w:w="598"/>
                    <w:gridCol w:w="787"/>
                    <w:gridCol w:w="782"/>
                    <w:gridCol w:w="748"/>
                    <w:gridCol w:w="720"/>
                    <w:gridCol w:w="720"/>
                    <w:gridCol w:w="720"/>
                  </w:tblGrid>
                  <w:tr w:rsidR="005A68DE" w14:paraId="7CA049E9" w14:textId="77777777" w:rsidTr="009F1CE5">
                    <w:tc>
                      <w:tcPr>
                        <w:tcW w:w="1080" w:type="dxa"/>
                        <w:shd w:val="clear" w:color="auto" w:fill="auto"/>
                      </w:tcPr>
                      <w:p w14:paraId="1F2DB5C1" w14:textId="77777777" w:rsidR="005A68DE" w:rsidRDefault="005A68DE" w:rsidP="009F1CE5">
                        <w:pPr>
                          <w:spacing w:line="360" w:lineRule="auto"/>
                          <w:jc w:val="both"/>
                          <w:rPr>
                            <w:rFonts w:ascii="Arial" w:eastAsia="Times New Roman" w:hAnsi="Arial" w:cs="Arial"/>
                            <w:sz w:val="18"/>
                            <w:szCs w:val="18"/>
                          </w:rPr>
                        </w:pPr>
                        <w:r>
                          <w:rPr>
                            <w:rFonts w:ascii="Arial" w:eastAsia="Times New Roman" w:hAnsi="Arial" w:cs="Arial"/>
                            <w:sz w:val="18"/>
                            <w:szCs w:val="18"/>
                          </w:rPr>
                          <w:t>Вк.мак,</w:t>
                        </w:r>
                      </w:p>
                    </w:tc>
                    <w:tc>
                      <w:tcPr>
                        <w:tcW w:w="1129" w:type="dxa"/>
                        <w:shd w:val="clear" w:color="auto" w:fill="auto"/>
                      </w:tcPr>
                      <w:p w14:paraId="37A26995" w14:textId="77777777" w:rsidR="005A68DE" w:rsidRDefault="005A68DE" w:rsidP="009F1CE5">
                        <w:pPr>
                          <w:spacing w:line="360" w:lineRule="auto"/>
                          <w:jc w:val="both"/>
                          <w:rPr>
                            <w:rFonts w:ascii="Arial" w:eastAsia="Times New Roman" w:hAnsi="Arial" w:cs="Arial"/>
                            <w:bCs/>
                            <w:iCs/>
                            <w:sz w:val="18"/>
                            <w:szCs w:val="18"/>
                            <w:highlight w:val="yellow"/>
                          </w:rPr>
                        </w:pPr>
                        <w:r>
                          <w:rPr>
                            <w:rFonts w:ascii="Arial" w:eastAsia="Times New Roman" w:hAnsi="Arial" w:cs="Arial"/>
                            <w:bCs/>
                            <w:iCs/>
                            <w:sz w:val="18"/>
                            <w:szCs w:val="18"/>
                            <w:highlight w:val="yellow"/>
                          </w:rPr>
                          <w:t>484</w:t>
                        </w:r>
                      </w:p>
                    </w:tc>
                    <w:tc>
                      <w:tcPr>
                        <w:tcW w:w="517" w:type="dxa"/>
                        <w:shd w:val="clear" w:color="auto" w:fill="auto"/>
                      </w:tcPr>
                      <w:p w14:paraId="6CB9430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166</w:t>
                        </w:r>
                      </w:p>
                    </w:tc>
                    <w:tc>
                      <w:tcPr>
                        <w:tcW w:w="517" w:type="dxa"/>
                        <w:shd w:val="clear" w:color="auto" w:fill="auto"/>
                      </w:tcPr>
                      <w:p w14:paraId="1A4C815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318</w:t>
                        </w:r>
                      </w:p>
                    </w:tc>
                    <w:tc>
                      <w:tcPr>
                        <w:tcW w:w="551" w:type="dxa"/>
                        <w:shd w:val="clear" w:color="auto" w:fill="auto"/>
                      </w:tcPr>
                      <w:p w14:paraId="0409AEF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highlight w:val="yellow"/>
                          </w:rPr>
                          <w:t>479</w:t>
                        </w:r>
                      </w:p>
                    </w:tc>
                    <w:tc>
                      <w:tcPr>
                        <w:tcW w:w="517" w:type="dxa"/>
                        <w:shd w:val="clear" w:color="auto" w:fill="auto"/>
                      </w:tcPr>
                      <w:p w14:paraId="0289BF2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w:t>
                        </w:r>
                      </w:p>
                    </w:tc>
                    <w:tc>
                      <w:tcPr>
                        <w:tcW w:w="489" w:type="dxa"/>
                        <w:shd w:val="clear" w:color="auto" w:fill="auto"/>
                      </w:tcPr>
                      <w:p w14:paraId="79760B7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598" w:type="dxa"/>
                        <w:shd w:val="clear" w:color="auto" w:fill="auto"/>
                      </w:tcPr>
                      <w:p w14:paraId="40A289B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368AB00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5</w:t>
                        </w:r>
                      </w:p>
                    </w:tc>
                    <w:tc>
                      <w:tcPr>
                        <w:tcW w:w="782" w:type="dxa"/>
                        <w:shd w:val="clear" w:color="auto" w:fill="auto"/>
                      </w:tcPr>
                      <w:p w14:paraId="018F3E3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25030</w:t>
                        </w:r>
                      </w:p>
                    </w:tc>
                    <w:tc>
                      <w:tcPr>
                        <w:tcW w:w="748" w:type="dxa"/>
                        <w:shd w:val="clear" w:color="auto" w:fill="auto"/>
                      </w:tcPr>
                      <w:p w14:paraId="6F5225E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2520</w:t>
                        </w:r>
                      </w:p>
                    </w:tc>
                    <w:tc>
                      <w:tcPr>
                        <w:tcW w:w="720" w:type="dxa"/>
                        <w:shd w:val="clear" w:color="auto" w:fill="auto"/>
                      </w:tcPr>
                      <w:p w14:paraId="3D8621E2" w14:textId="77777777" w:rsidR="005A68DE" w:rsidRDefault="005A68DE" w:rsidP="009F1CE5">
                        <w:pPr>
                          <w:spacing w:line="360" w:lineRule="auto"/>
                          <w:jc w:val="both"/>
                          <w:rPr>
                            <w:rFonts w:ascii="Arial" w:eastAsia="Times New Roman" w:hAnsi="Arial" w:cs="Arial"/>
                            <w:bCs/>
                            <w:iCs/>
                            <w:sz w:val="18"/>
                            <w:szCs w:val="18"/>
                            <w:highlight w:val="yellow"/>
                          </w:rPr>
                        </w:pPr>
                        <w:r>
                          <w:rPr>
                            <w:rFonts w:ascii="Arial" w:eastAsia="Times New Roman" w:hAnsi="Arial" w:cs="Arial"/>
                            <w:bCs/>
                            <w:iCs/>
                            <w:sz w:val="18"/>
                            <w:szCs w:val="18"/>
                            <w:highlight w:val="yellow"/>
                          </w:rPr>
                          <w:t>27550</w:t>
                        </w:r>
                      </w:p>
                    </w:tc>
                    <w:tc>
                      <w:tcPr>
                        <w:tcW w:w="720" w:type="dxa"/>
                        <w:shd w:val="clear" w:color="auto" w:fill="auto"/>
                      </w:tcPr>
                      <w:p w14:paraId="5DCEBB3C" w14:textId="77777777" w:rsidR="005A68DE" w:rsidRDefault="005A68DE" w:rsidP="009F1CE5">
                        <w:pPr>
                          <w:spacing w:line="360" w:lineRule="auto"/>
                          <w:jc w:val="both"/>
                          <w:rPr>
                            <w:rFonts w:ascii="Arial" w:eastAsia="Times New Roman" w:hAnsi="Arial" w:cs="Arial"/>
                            <w:bCs/>
                            <w:iCs/>
                            <w:sz w:val="18"/>
                            <w:szCs w:val="18"/>
                            <w:highlight w:val="yellow"/>
                          </w:rPr>
                        </w:pPr>
                        <w:r>
                          <w:rPr>
                            <w:rFonts w:ascii="Arial" w:eastAsia="Times New Roman" w:hAnsi="Arial" w:cs="Arial"/>
                            <w:bCs/>
                            <w:iCs/>
                            <w:sz w:val="18"/>
                            <w:szCs w:val="18"/>
                            <w:highlight w:val="yellow"/>
                          </w:rPr>
                          <w:t>56,92</w:t>
                        </w:r>
                      </w:p>
                    </w:tc>
                    <w:tc>
                      <w:tcPr>
                        <w:tcW w:w="720" w:type="dxa"/>
                        <w:shd w:val="clear" w:color="auto" w:fill="auto"/>
                      </w:tcPr>
                      <w:p w14:paraId="5EF1C85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728383CE" w14:textId="77777777" w:rsidTr="009F1CE5">
                    <w:tc>
                      <w:tcPr>
                        <w:tcW w:w="1080" w:type="dxa"/>
                        <w:shd w:val="clear" w:color="auto" w:fill="auto"/>
                      </w:tcPr>
                      <w:p w14:paraId="2C405D57" w14:textId="77777777" w:rsidR="005A68DE" w:rsidRDefault="005A68DE" w:rsidP="009F1CE5">
                        <w:pPr>
                          <w:spacing w:line="360" w:lineRule="auto"/>
                          <w:jc w:val="both"/>
                          <w:rPr>
                            <w:rFonts w:ascii="Arial" w:eastAsia="Times New Roman" w:hAnsi="Arial" w:cs="Arial"/>
                            <w:sz w:val="18"/>
                            <w:szCs w:val="18"/>
                          </w:rPr>
                        </w:pPr>
                        <w:r>
                          <w:rPr>
                            <w:rFonts w:ascii="Arial" w:eastAsia="Times New Roman" w:hAnsi="Arial" w:cs="Arial"/>
                            <w:sz w:val="18"/>
                            <w:szCs w:val="18"/>
                          </w:rPr>
                          <w:t>Вк.ал.</w:t>
                        </w:r>
                      </w:p>
                    </w:tc>
                    <w:tc>
                      <w:tcPr>
                        <w:tcW w:w="1129" w:type="dxa"/>
                        <w:shd w:val="clear" w:color="auto" w:fill="auto"/>
                      </w:tcPr>
                      <w:p w14:paraId="3C49A973" w14:textId="77777777" w:rsidR="005A68DE" w:rsidRDefault="005A68DE" w:rsidP="009F1CE5">
                        <w:pPr>
                          <w:spacing w:line="360" w:lineRule="auto"/>
                          <w:jc w:val="both"/>
                          <w:rPr>
                            <w:rFonts w:ascii="Arial" w:eastAsia="Times New Roman" w:hAnsi="Arial" w:cs="Arial"/>
                            <w:bCs/>
                            <w:iCs/>
                            <w:sz w:val="18"/>
                            <w:szCs w:val="18"/>
                            <w:highlight w:val="yellow"/>
                          </w:rPr>
                        </w:pPr>
                        <w:r>
                          <w:rPr>
                            <w:rFonts w:ascii="Arial" w:eastAsia="Times New Roman" w:hAnsi="Arial" w:cs="Arial"/>
                            <w:bCs/>
                            <w:iCs/>
                            <w:sz w:val="18"/>
                            <w:szCs w:val="18"/>
                            <w:highlight w:val="yellow"/>
                          </w:rPr>
                          <w:t>279</w:t>
                        </w:r>
                      </w:p>
                    </w:tc>
                    <w:tc>
                      <w:tcPr>
                        <w:tcW w:w="517" w:type="dxa"/>
                        <w:shd w:val="clear" w:color="auto" w:fill="auto"/>
                      </w:tcPr>
                      <w:p w14:paraId="70F6684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149</w:t>
                        </w:r>
                      </w:p>
                    </w:tc>
                    <w:tc>
                      <w:tcPr>
                        <w:tcW w:w="517" w:type="dxa"/>
                        <w:shd w:val="clear" w:color="auto" w:fill="auto"/>
                      </w:tcPr>
                      <w:p w14:paraId="380A90C2"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130</w:t>
                        </w:r>
                      </w:p>
                    </w:tc>
                    <w:tc>
                      <w:tcPr>
                        <w:tcW w:w="551" w:type="dxa"/>
                        <w:shd w:val="clear" w:color="auto" w:fill="auto"/>
                      </w:tcPr>
                      <w:p w14:paraId="086021C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261</w:t>
                        </w:r>
                      </w:p>
                    </w:tc>
                    <w:tc>
                      <w:tcPr>
                        <w:tcW w:w="517" w:type="dxa"/>
                        <w:shd w:val="clear" w:color="auto" w:fill="auto"/>
                      </w:tcPr>
                      <w:p w14:paraId="6AFD2EE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14</w:t>
                        </w:r>
                      </w:p>
                    </w:tc>
                    <w:tc>
                      <w:tcPr>
                        <w:tcW w:w="489" w:type="dxa"/>
                        <w:shd w:val="clear" w:color="auto" w:fill="auto"/>
                      </w:tcPr>
                      <w:p w14:paraId="0DFC482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w:t>
                        </w:r>
                      </w:p>
                    </w:tc>
                    <w:tc>
                      <w:tcPr>
                        <w:tcW w:w="598" w:type="dxa"/>
                        <w:shd w:val="clear" w:color="auto" w:fill="auto"/>
                      </w:tcPr>
                      <w:p w14:paraId="2269C97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4F63331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18</w:t>
                        </w:r>
                      </w:p>
                    </w:tc>
                    <w:tc>
                      <w:tcPr>
                        <w:tcW w:w="782" w:type="dxa"/>
                        <w:shd w:val="clear" w:color="auto" w:fill="auto"/>
                      </w:tcPr>
                      <w:p w14:paraId="2BAB2D01"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2266</w:t>
                        </w:r>
                      </w:p>
                    </w:tc>
                    <w:tc>
                      <w:tcPr>
                        <w:tcW w:w="748" w:type="dxa"/>
                        <w:shd w:val="clear" w:color="auto" w:fill="auto"/>
                      </w:tcPr>
                      <w:p w14:paraId="60EA55AE"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1205</w:t>
                        </w:r>
                      </w:p>
                    </w:tc>
                    <w:tc>
                      <w:tcPr>
                        <w:tcW w:w="720" w:type="dxa"/>
                        <w:shd w:val="clear" w:color="auto" w:fill="auto"/>
                      </w:tcPr>
                      <w:p w14:paraId="18E5D7A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3471</w:t>
                        </w:r>
                      </w:p>
                    </w:tc>
                    <w:tc>
                      <w:tcPr>
                        <w:tcW w:w="720" w:type="dxa"/>
                        <w:shd w:val="clear" w:color="auto" w:fill="auto"/>
                      </w:tcPr>
                      <w:p w14:paraId="448E89D7"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12,44</w:t>
                        </w:r>
                      </w:p>
                    </w:tc>
                    <w:tc>
                      <w:tcPr>
                        <w:tcW w:w="720" w:type="dxa"/>
                        <w:shd w:val="clear" w:color="auto" w:fill="auto"/>
                      </w:tcPr>
                      <w:p w14:paraId="2B4AE016"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r w:rsidR="005A68DE" w14:paraId="0EB9D3B8" w14:textId="77777777" w:rsidTr="009F1CE5">
                    <w:tc>
                      <w:tcPr>
                        <w:tcW w:w="1080" w:type="dxa"/>
                        <w:shd w:val="clear" w:color="auto" w:fill="auto"/>
                      </w:tcPr>
                      <w:p w14:paraId="3A64718B" w14:textId="77777777" w:rsidR="005A68DE" w:rsidRDefault="005A68DE" w:rsidP="009F1CE5">
                        <w:pPr>
                          <w:spacing w:line="360" w:lineRule="auto"/>
                          <w:jc w:val="both"/>
                          <w:rPr>
                            <w:rFonts w:ascii="Arial" w:eastAsia="Times New Roman" w:hAnsi="Arial" w:cs="Arial"/>
                            <w:sz w:val="18"/>
                            <w:szCs w:val="18"/>
                          </w:rPr>
                        </w:pPr>
                        <w:r>
                          <w:rPr>
                            <w:rFonts w:ascii="Arial" w:eastAsia="Times New Roman" w:hAnsi="Arial" w:cs="Arial"/>
                            <w:sz w:val="18"/>
                            <w:szCs w:val="18"/>
                          </w:rPr>
                          <w:t>Вкупно:</w:t>
                        </w:r>
                      </w:p>
                    </w:tc>
                    <w:tc>
                      <w:tcPr>
                        <w:tcW w:w="1129" w:type="dxa"/>
                        <w:shd w:val="clear" w:color="auto" w:fill="auto"/>
                      </w:tcPr>
                      <w:p w14:paraId="3A64B724" w14:textId="77777777" w:rsidR="005A68DE" w:rsidRDefault="005A68DE" w:rsidP="009F1CE5">
                        <w:pPr>
                          <w:spacing w:line="360" w:lineRule="auto"/>
                          <w:jc w:val="both"/>
                          <w:rPr>
                            <w:rFonts w:ascii="Arial" w:eastAsia="Times New Roman" w:hAnsi="Arial" w:cs="Arial"/>
                            <w:bCs/>
                            <w:iCs/>
                            <w:sz w:val="18"/>
                            <w:szCs w:val="18"/>
                            <w:highlight w:val="yellow"/>
                          </w:rPr>
                        </w:pPr>
                        <w:r>
                          <w:rPr>
                            <w:rFonts w:ascii="Arial" w:eastAsia="Times New Roman" w:hAnsi="Arial" w:cs="Arial"/>
                            <w:bCs/>
                            <w:iCs/>
                            <w:sz w:val="18"/>
                            <w:szCs w:val="18"/>
                            <w:highlight w:val="yellow"/>
                          </w:rPr>
                          <w:t>763</w:t>
                        </w:r>
                      </w:p>
                    </w:tc>
                    <w:tc>
                      <w:tcPr>
                        <w:tcW w:w="517" w:type="dxa"/>
                        <w:shd w:val="clear" w:color="auto" w:fill="auto"/>
                      </w:tcPr>
                      <w:p w14:paraId="44D2AB28"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315</w:t>
                        </w:r>
                      </w:p>
                    </w:tc>
                    <w:tc>
                      <w:tcPr>
                        <w:tcW w:w="517" w:type="dxa"/>
                        <w:shd w:val="clear" w:color="auto" w:fill="auto"/>
                      </w:tcPr>
                      <w:p w14:paraId="60FCF78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448</w:t>
                        </w:r>
                      </w:p>
                    </w:tc>
                    <w:tc>
                      <w:tcPr>
                        <w:tcW w:w="551" w:type="dxa"/>
                        <w:shd w:val="clear" w:color="auto" w:fill="auto"/>
                      </w:tcPr>
                      <w:p w14:paraId="63B088EC"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740</w:t>
                        </w:r>
                      </w:p>
                    </w:tc>
                    <w:tc>
                      <w:tcPr>
                        <w:tcW w:w="517" w:type="dxa"/>
                        <w:shd w:val="clear" w:color="auto" w:fill="auto"/>
                      </w:tcPr>
                      <w:p w14:paraId="0681BD4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19</w:t>
                        </w:r>
                      </w:p>
                    </w:tc>
                    <w:tc>
                      <w:tcPr>
                        <w:tcW w:w="489" w:type="dxa"/>
                        <w:shd w:val="clear" w:color="auto" w:fill="auto"/>
                      </w:tcPr>
                      <w:p w14:paraId="3A45E8DD"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4</w:t>
                        </w:r>
                      </w:p>
                    </w:tc>
                    <w:tc>
                      <w:tcPr>
                        <w:tcW w:w="598" w:type="dxa"/>
                        <w:shd w:val="clear" w:color="auto" w:fill="auto"/>
                      </w:tcPr>
                      <w:p w14:paraId="27032AFF"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w:t>
                        </w:r>
                      </w:p>
                    </w:tc>
                    <w:tc>
                      <w:tcPr>
                        <w:tcW w:w="787" w:type="dxa"/>
                        <w:shd w:val="clear" w:color="auto" w:fill="auto"/>
                      </w:tcPr>
                      <w:p w14:paraId="3F9541C4"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23</w:t>
                        </w:r>
                      </w:p>
                    </w:tc>
                    <w:tc>
                      <w:tcPr>
                        <w:tcW w:w="782" w:type="dxa"/>
                        <w:shd w:val="clear" w:color="auto" w:fill="auto"/>
                      </w:tcPr>
                      <w:p w14:paraId="5C08E0D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27296</w:t>
                        </w:r>
                      </w:p>
                    </w:tc>
                    <w:tc>
                      <w:tcPr>
                        <w:tcW w:w="748" w:type="dxa"/>
                        <w:shd w:val="clear" w:color="auto" w:fill="auto"/>
                      </w:tcPr>
                      <w:p w14:paraId="5BA6230B"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3725</w:t>
                        </w:r>
                      </w:p>
                    </w:tc>
                    <w:tc>
                      <w:tcPr>
                        <w:tcW w:w="720" w:type="dxa"/>
                        <w:shd w:val="clear" w:color="auto" w:fill="auto"/>
                      </w:tcPr>
                      <w:p w14:paraId="0F9B4AC5"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31021</w:t>
                        </w:r>
                      </w:p>
                    </w:tc>
                    <w:tc>
                      <w:tcPr>
                        <w:tcW w:w="720" w:type="dxa"/>
                        <w:shd w:val="clear" w:color="auto" w:fill="auto"/>
                      </w:tcPr>
                      <w:p w14:paraId="53901F03"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34,68</w:t>
                        </w:r>
                      </w:p>
                    </w:tc>
                    <w:tc>
                      <w:tcPr>
                        <w:tcW w:w="720" w:type="dxa"/>
                        <w:shd w:val="clear" w:color="auto" w:fill="auto"/>
                      </w:tcPr>
                      <w:p w14:paraId="5B029FD0" w14:textId="77777777" w:rsidR="005A68DE" w:rsidRDefault="005A68DE" w:rsidP="009F1CE5">
                        <w:pPr>
                          <w:spacing w:line="360" w:lineRule="auto"/>
                          <w:jc w:val="both"/>
                          <w:rPr>
                            <w:rFonts w:ascii="Arial" w:eastAsia="Times New Roman" w:hAnsi="Arial" w:cs="Arial"/>
                            <w:bCs/>
                            <w:iCs/>
                            <w:sz w:val="18"/>
                            <w:szCs w:val="18"/>
                          </w:rPr>
                        </w:pPr>
                        <w:r>
                          <w:rPr>
                            <w:rFonts w:ascii="Arial" w:eastAsia="Times New Roman" w:hAnsi="Arial" w:cs="Arial"/>
                            <w:bCs/>
                            <w:iCs/>
                            <w:sz w:val="18"/>
                            <w:szCs w:val="18"/>
                          </w:rPr>
                          <w:t>0</w:t>
                        </w:r>
                      </w:p>
                    </w:tc>
                  </w:tr>
                </w:tbl>
                <w:p w14:paraId="09FBF591" w14:textId="77777777" w:rsidR="005A68DE" w:rsidRDefault="005A68DE" w:rsidP="009F1CE5">
                  <w:pPr>
                    <w:jc w:val="both"/>
                    <w:rPr>
                      <w:rFonts w:ascii="Arial" w:eastAsia="Times New Roman" w:hAnsi="Arial" w:cs="Arial"/>
                      <w:b/>
                      <w:bCs/>
                    </w:rPr>
                  </w:pPr>
                </w:p>
                <w:p w14:paraId="2208663D" w14:textId="77777777" w:rsidR="005A68DE" w:rsidRDefault="005A68DE" w:rsidP="009F1CE5">
                  <w:pPr>
                    <w:jc w:val="both"/>
                    <w:rPr>
                      <w:rFonts w:ascii="Arial" w:hAnsi="Arial" w:cs="Arial"/>
                      <w:b/>
                    </w:rPr>
                  </w:pPr>
                  <w:r>
                    <w:rPr>
                      <w:rFonts w:ascii="Arial" w:hAnsi="Arial" w:cs="Arial"/>
                      <w:b/>
                    </w:rPr>
                    <w:t xml:space="preserve">Споредбени резултати за  постигнат успех и редовност на учениците </w:t>
                  </w:r>
                </w:p>
                <w:p w14:paraId="3746EC3B" w14:textId="77777777" w:rsidR="005A68DE" w:rsidRDefault="005A68DE" w:rsidP="009F1CE5">
                  <w:pPr>
                    <w:jc w:val="both"/>
                    <w:rPr>
                      <w:rFonts w:ascii="Arial" w:hAnsi="Arial" w:cs="Arial"/>
                      <w:b/>
                      <w:bCs/>
                      <w:highlight w:val="yellow"/>
                    </w:rPr>
                  </w:pPr>
                </w:p>
                <w:p w14:paraId="36E16482" w14:textId="77777777" w:rsidR="005A68DE" w:rsidRDefault="005A68DE" w:rsidP="009F1CE5">
                  <w:pPr>
                    <w:autoSpaceDE w:val="0"/>
                    <w:autoSpaceDN w:val="0"/>
                    <w:adjustRightInd w:val="0"/>
                    <w:jc w:val="both"/>
                    <w:rPr>
                      <w:rFonts w:ascii="Arial" w:hAnsi="Arial" w:cs="Arial"/>
                      <w:b/>
                    </w:rPr>
                  </w:pPr>
                  <w:r>
                    <w:rPr>
                      <w:rFonts w:ascii="Arial" w:hAnsi="Arial" w:cs="Arial"/>
                    </w:rPr>
                    <w:t xml:space="preserve">ЗАКЛУЧОК   - </w:t>
                  </w:r>
                  <w:r>
                    <w:rPr>
                      <w:rFonts w:ascii="Arial" w:hAnsi="Arial" w:cs="Arial"/>
                      <w:b/>
                    </w:rPr>
                    <w:t xml:space="preserve">на крајот на учебната 2022/2023 вкупно изостаноци  - 28 507  или  60,52 по ученик </w:t>
                  </w:r>
                </w:p>
                <w:p w14:paraId="7FD9973B" w14:textId="77777777" w:rsidR="005A68DE" w:rsidRDefault="005A68DE" w:rsidP="009F1CE5">
                  <w:pPr>
                    <w:autoSpaceDE w:val="0"/>
                    <w:autoSpaceDN w:val="0"/>
                    <w:adjustRightInd w:val="0"/>
                    <w:jc w:val="both"/>
                    <w:rPr>
                      <w:rFonts w:ascii="Arial" w:hAnsi="Arial" w:cs="Arial"/>
                    </w:rPr>
                  </w:pPr>
                  <w:r>
                    <w:rPr>
                      <w:rFonts w:ascii="Arial" w:hAnsi="Arial" w:cs="Arial"/>
                      <w:b/>
                    </w:rPr>
                    <w:t xml:space="preserve"> </w:t>
                  </w:r>
                </w:p>
                <w:p w14:paraId="598BA1A0" w14:textId="77777777" w:rsidR="005A68DE" w:rsidRDefault="005A68DE" w:rsidP="009F1CE5">
                  <w:pPr>
                    <w:autoSpaceDE w:val="0"/>
                    <w:autoSpaceDN w:val="0"/>
                    <w:adjustRightInd w:val="0"/>
                    <w:jc w:val="both"/>
                    <w:rPr>
                      <w:rFonts w:ascii="Arial" w:hAnsi="Arial" w:cs="Arial"/>
                      <w:b/>
                    </w:rPr>
                  </w:pPr>
                  <w:r>
                    <w:rPr>
                      <w:rFonts w:ascii="Arial" w:hAnsi="Arial" w:cs="Arial"/>
                    </w:rPr>
                    <w:t xml:space="preserve">                      -</w:t>
                  </w:r>
                  <w:r>
                    <w:rPr>
                      <w:rFonts w:ascii="Arial" w:hAnsi="Arial" w:cs="Arial"/>
                      <w:b/>
                    </w:rPr>
                    <w:t xml:space="preserve"> на крајот на учебната 2023/2024 вкупно изостаноци  - ///////////////</w:t>
                  </w:r>
                </w:p>
                <w:p w14:paraId="5CC4663E" w14:textId="77777777" w:rsidR="005A68DE" w:rsidRDefault="005A68DE" w:rsidP="009F1CE5">
                  <w:pPr>
                    <w:autoSpaceDE w:val="0"/>
                    <w:autoSpaceDN w:val="0"/>
                    <w:adjustRightInd w:val="0"/>
                    <w:jc w:val="both"/>
                    <w:rPr>
                      <w:rFonts w:ascii="Arial" w:hAnsi="Arial" w:cs="Arial"/>
                      <w:lang w:val="en-US"/>
                    </w:rPr>
                  </w:pPr>
                  <w:r>
                    <w:rPr>
                      <w:rFonts w:ascii="Arial" w:hAnsi="Arial" w:cs="Arial"/>
                      <w:b/>
                    </w:rPr>
                    <w:t xml:space="preserve"> </w:t>
                  </w:r>
                </w:p>
                <w:p w14:paraId="759340AC" w14:textId="77777777" w:rsidR="005A68DE" w:rsidRDefault="005A68DE" w:rsidP="009F1CE5">
                  <w:pPr>
                    <w:tabs>
                      <w:tab w:val="left" w:pos="10951"/>
                    </w:tabs>
                    <w:autoSpaceDE w:val="0"/>
                    <w:autoSpaceDN w:val="0"/>
                    <w:adjustRightInd w:val="0"/>
                    <w:ind w:right="466"/>
                    <w:jc w:val="both"/>
                    <w:rPr>
                      <w:rFonts w:ascii="Arial" w:hAnsi="Arial" w:cs="Arial"/>
                      <w:lang w:val="en-US"/>
                    </w:rPr>
                  </w:pPr>
                  <w:r>
                    <w:rPr>
                      <w:rFonts w:ascii="Arial" w:hAnsi="Arial" w:cs="Arial"/>
                    </w:rPr>
                    <w:t xml:space="preserve">         Среден успех на учениците на прво полугодие /на крајот од учебната 2022/23 го</w:t>
                  </w:r>
                </w:p>
                <w:p w14:paraId="2D24F2C2" w14:textId="77777777" w:rsidR="005A68DE" w:rsidRDefault="005A68DE" w:rsidP="009F1CE5">
                  <w:pPr>
                    <w:jc w:val="both"/>
                    <w:rPr>
                      <w:rFonts w:ascii="Arial" w:hAnsi="Arial" w:cs="Arial"/>
                      <w:b/>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08"/>
                    <w:gridCol w:w="1250"/>
                    <w:gridCol w:w="1440"/>
                    <w:gridCol w:w="1350"/>
                    <w:gridCol w:w="1747"/>
                    <w:gridCol w:w="2250"/>
                  </w:tblGrid>
                  <w:tr w:rsidR="005A68DE" w14:paraId="692AF0FE" w14:textId="77777777" w:rsidTr="009F1CE5">
                    <w:tc>
                      <w:tcPr>
                        <w:tcW w:w="2008" w:type="dxa"/>
                        <w:shd w:val="clear" w:color="auto" w:fill="auto"/>
                      </w:tcPr>
                      <w:p w14:paraId="7D81C215" w14:textId="77777777" w:rsidR="005A68DE" w:rsidRDefault="005A68DE" w:rsidP="009F1CE5">
                        <w:pPr>
                          <w:jc w:val="both"/>
                          <w:rPr>
                            <w:rFonts w:ascii="Arial" w:hAnsi="Arial" w:cs="Arial"/>
                            <w:b/>
                            <w:bCs/>
                          </w:rPr>
                        </w:pPr>
                      </w:p>
                    </w:tc>
                    <w:tc>
                      <w:tcPr>
                        <w:tcW w:w="8037" w:type="dxa"/>
                        <w:gridSpan w:val="5"/>
                        <w:shd w:val="clear" w:color="auto" w:fill="auto"/>
                      </w:tcPr>
                      <w:p w14:paraId="75FF9603" w14:textId="77777777" w:rsidR="005A68DE" w:rsidRDefault="005A68DE" w:rsidP="009F1CE5">
                        <w:pPr>
                          <w:jc w:val="both"/>
                          <w:rPr>
                            <w:rFonts w:ascii="Arial" w:hAnsi="Arial" w:cs="Arial"/>
                          </w:rPr>
                        </w:pPr>
                        <w:r>
                          <w:rPr>
                            <w:rFonts w:ascii="Arial" w:hAnsi="Arial" w:cs="Arial"/>
                          </w:rPr>
                          <w:t>Среден успех на учениците на крајот од учебната 2022/23 год.</w:t>
                        </w:r>
                      </w:p>
                    </w:tc>
                  </w:tr>
                  <w:tr w:rsidR="005A68DE" w14:paraId="32424106" w14:textId="77777777" w:rsidTr="009F1CE5">
                    <w:tc>
                      <w:tcPr>
                        <w:tcW w:w="2008" w:type="dxa"/>
                        <w:shd w:val="clear" w:color="auto" w:fill="auto"/>
                      </w:tcPr>
                      <w:p w14:paraId="2F6C1C83" w14:textId="77777777" w:rsidR="005A68DE" w:rsidRDefault="005A68DE" w:rsidP="009F1CE5">
                        <w:pPr>
                          <w:jc w:val="both"/>
                          <w:rPr>
                            <w:rFonts w:ascii="Arial" w:hAnsi="Arial" w:cs="Arial"/>
                          </w:rPr>
                        </w:pPr>
                        <w:r>
                          <w:rPr>
                            <w:rFonts w:ascii="Arial" w:hAnsi="Arial" w:cs="Arial"/>
                          </w:rPr>
                          <w:t>нас.јаз.</w:t>
                        </w:r>
                      </w:p>
                    </w:tc>
                    <w:tc>
                      <w:tcPr>
                        <w:tcW w:w="1250" w:type="dxa"/>
                        <w:shd w:val="clear" w:color="auto" w:fill="auto"/>
                      </w:tcPr>
                      <w:p w14:paraId="618E9811" w14:textId="77777777" w:rsidR="005A68DE" w:rsidRDefault="005A68DE" w:rsidP="009F1CE5">
                        <w:pPr>
                          <w:jc w:val="both"/>
                          <w:rPr>
                            <w:rFonts w:ascii="Arial" w:hAnsi="Arial" w:cs="Arial"/>
                          </w:rPr>
                        </w:pPr>
                        <w:r>
                          <w:rPr>
                            <w:rFonts w:ascii="Arial" w:hAnsi="Arial" w:cs="Arial"/>
                          </w:rPr>
                          <w:t>I год.</w:t>
                        </w:r>
                      </w:p>
                    </w:tc>
                    <w:tc>
                      <w:tcPr>
                        <w:tcW w:w="1440" w:type="dxa"/>
                        <w:shd w:val="clear" w:color="auto" w:fill="auto"/>
                      </w:tcPr>
                      <w:p w14:paraId="366CB325" w14:textId="77777777" w:rsidR="005A68DE" w:rsidRDefault="005A68DE" w:rsidP="009F1CE5">
                        <w:pPr>
                          <w:jc w:val="both"/>
                          <w:rPr>
                            <w:rFonts w:ascii="Arial" w:hAnsi="Arial" w:cs="Arial"/>
                          </w:rPr>
                        </w:pPr>
                        <w:r>
                          <w:rPr>
                            <w:rFonts w:ascii="Arial" w:hAnsi="Arial" w:cs="Arial"/>
                          </w:rPr>
                          <w:t>II год.</w:t>
                        </w:r>
                      </w:p>
                    </w:tc>
                    <w:tc>
                      <w:tcPr>
                        <w:tcW w:w="1350" w:type="dxa"/>
                        <w:shd w:val="clear" w:color="auto" w:fill="auto"/>
                      </w:tcPr>
                      <w:p w14:paraId="03216CA9" w14:textId="77777777" w:rsidR="005A68DE" w:rsidRDefault="005A68DE" w:rsidP="009F1CE5">
                        <w:pPr>
                          <w:jc w:val="both"/>
                          <w:rPr>
                            <w:rFonts w:ascii="Arial" w:hAnsi="Arial" w:cs="Arial"/>
                          </w:rPr>
                        </w:pPr>
                        <w:r>
                          <w:rPr>
                            <w:rFonts w:ascii="Arial" w:hAnsi="Arial" w:cs="Arial"/>
                          </w:rPr>
                          <w:t>III год.</w:t>
                        </w:r>
                      </w:p>
                    </w:tc>
                    <w:tc>
                      <w:tcPr>
                        <w:tcW w:w="1747" w:type="dxa"/>
                        <w:tcBorders>
                          <w:right w:val="single" w:sz="4" w:space="0" w:color="auto"/>
                        </w:tcBorders>
                        <w:shd w:val="clear" w:color="auto" w:fill="auto"/>
                      </w:tcPr>
                      <w:p w14:paraId="3452372F" w14:textId="77777777" w:rsidR="005A68DE" w:rsidRDefault="005A68DE" w:rsidP="009F1CE5">
                        <w:pPr>
                          <w:jc w:val="both"/>
                          <w:rPr>
                            <w:rFonts w:ascii="Arial" w:hAnsi="Arial" w:cs="Arial"/>
                          </w:rPr>
                        </w:pPr>
                        <w:r>
                          <w:rPr>
                            <w:rFonts w:ascii="Arial" w:hAnsi="Arial" w:cs="Arial"/>
                          </w:rPr>
                          <w:t>IV год.</w:t>
                        </w:r>
                      </w:p>
                    </w:tc>
                    <w:tc>
                      <w:tcPr>
                        <w:tcW w:w="2250" w:type="dxa"/>
                        <w:tcBorders>
                          <w:left w:val="single" w:sz="4" w:space="0" w:color="auto"/>
                        </w:tcBorders>
                        <w:shd w:val="clear" w:color="auto" w:fill="auto"/>
                      </w:tcPr>
                      <w:p w14:paraId="511BCADC" w14:textId="77777777" w:rsidR="005A68DE" w:rsidRDefault="005A68DE" w:rsidP="009F1CE5">
                        <w:pPr>
                          <w:jc w:val="both"/>
                          <w:rPr>
                            <w:rFonts w:ascii="Arial" w:hAnsi="Arial" w:cs="Arial"/>
                          </w:rPr>
                        </w:pPr>
                        <w:r>
                          <w:rPr>
                            <w:rFonts w:ascii="Arial" w:hAnsi="Arial" w:cs="Arial"/>
                          </w:rPr>
                          <w:t>Збирно</w:t>
                        </w:r>
                      </w:p>
                    </w:tc>
                  </w:tr>
                  <w:tr w:rsidR="005A68DE" w14:paraId="69AE3FCB" w14:textId="77777777" w:rsidTr="009F1CE5">
                    <w:tc>
                      <w:tcPr>
                        <w:tcW w:w="2008" w:type="dxa"/>
                        <w:shd w:val="clear" w:color="auto" w:fill="auto"/>
                      </w:tcPr>
                      <w:p w14:paraId="32C55A9F" w14:textId="77777777" w:rsidR="005A68DE" w:rsidRDefault="005A68DE" w:rsidP="009F1CE5">
                        <w:pPr>
                          <w:jc w:val="both"/>
                          <w:rPr>
                            <w:rFonts w:ascii="Arial" w:hAnsi="Arial" w:cs="Arial"/>
                          </w:rPr>
                        </w:pPr>
                        <w:r>
                          <w:rPr>
                            <w:rFonts w:ascii="Arial" w:hAnsi="Arial" w:cs="Arial"/>
                          </w:rPr>
                          <w:t>Мак. нас.јаз.</w:t>
                        </w:r>
                      </w:p>
                    </w:tc>
                    <w:tc>
                      <w:tcPr>
                        <w:tcW w:w="1250" w:type="dxa"/>
                        <w:shd w:val="clear" w:color="auto" w:fill="auto"/>
                      </w:tcPr>
                      <w:p w14:paraId="58325EA0" w14:textId="77777777" w:rsidR="005A68DE" w:rsidRDefault="005A68DE" w:rsidP="009F1CE5">
                        <w:pPr>
                          <w:rPr>
                            <w:rFonts w:ascii="Arial" w:hAnsi="Arial" w:cs="Arial"/>
                          </w:rPr>
                        </w:pPr>
                        <w:r>
                          <w:rPr>
                            <w:rFonts w:ascii="Arial" w:hAnsi="Arial" w:cs="Arial"/>
                          </w:rPr>
                          <w:t>3,93</w:t>
                        </w:r>
                      </w:p>
                    </w:tc>
                    <w:tc>
                      <w:tcPr>
                        <w:tcW w:w="1440" w:type="dxa"/>
                        <w:shd w:val="clear" w:color="auto" w:fill="auto"/>
                      </w:tcPr>
                      <w:p w14:paraId="1F650A4D" w14:textId="77777777" w:rsidR="005A68DE" w:rsidRDefault="005A68DE" w:rsidP="009F1CE5">
                        <w:pPr>
                          <w:rPr>
                            <w:rFonts w:ascii="Arial" w:hAnsi="Arial" w:cs="Arial"/>
                          </w:rPr>
                        </w:pPr>
                        <w:r>
                          <w:rPr>
                            <w:rFonts w:ascii="Arial" w:hAnsi="Arial" w:cs="Arial"/>
                          </w:rPr>
                          <w:t>3,88</w:t>
                        </w:r>
                      </w:p>
                    </w:tc>
                    <w:tc>
                      <w:tcPr>
                        <w:tcW w:w="1350" w:type="dxa"/>
                        <w:shd w:val="clear" w:color="auto" w:fill="auto"/>
                      </w:tcPr>
                      <w:p w14:paraId="0248EE37" w14:textId="77777777" w:rsidR="005A68DE" w:rsidRDefault="005A68DE" w:rsidP="009F1CE5">
                        <w:pPr>
                          <w:rPr>
                            <w:rFonts w:ascii="Arial" w:hAnsi="Arial" w:cs="Arial"/>
                          </w:rPr>
                        </w:pPr>
                        <w:r>
                          <w:rPr>
                            <w:rFonts w:ascii="Arial" w:hAnsi="Arial" w:cs="Arial"/>
                          </w:rPr>
                          <w:t>3,83</w:t>
                        </w:r>
                      </w:p>
                    </w:tc>
                    <w:tc>
                      <w:tcPr>
                        <w:tcW w:w="1747" w:type="dxa"/>
                        <w:tcBorders>
                          <w:right w:val="single" w:sz="4" w:space="0" w:color="auto"/>
                        </w:tcBorders>
                        <w:shd w:val="clear" w:color="auto" w:fill="auto"/>
                      </w:tcPr>
                      <w:p w14:paraId="42E756F9" w14:textId="77777777" w:rsidR="005A68DE" w:rsidRDefault="005A68DE" w:rsidP="009F1CE5">
                        <w:pPr>
                          <w:rPr>
                            <w:rFonts w:ascii="Arial" w:hAnsi="Arial" w:cs="Arial"/>
                          </w:rPr>
                        </w:pPr>
                        <w:r>
                          <w:rPr>
                            <w:rFonts w:ascii="Arial" w:hAnsi="Arial" w:cs="Arial"/>
                          </w:rPr>
                          <w:t>3,84</w:t>
                        </w:r>
                      </w:p>
                    </w:tc>
                    <w:tc>
                      <w:tcPr>
                        <w:tcW w:w="2250" w:type="dxa"/>
                        <w:tcBorders>
                          <w:left w:val="single" w:sz="4" w:space="0" w:color="auto"/>
                        </w:tcBorders>
                        <w:shd w:val="clear" w:color="auto" w:fill="auto"/>
                      </w:tcPr>
                      <w:p w14:paraId="400061A1" w14:textId="77777777" w:rsidR="005A68DE" w:rsidRDefault="005A68DE" w:rsidP="009F1CE5">
                        <w:pPr>
                          <w:rPr>
                            <w:rFonts w:ascii="Arial" w:hAnsi="Arial" w:cs="Arial"/>
                          </w:rPr>
                        </w:pPr>
                        <w:r>
                          <w:rPr>
                            <w:rFonts w:ascii="Arial" w:hAnsi="Arial" w:cs="Arial"/>
                          </w:rPr>
                          <w:t>3,87</w:t>
                        </w:r>
                      </w:p>
                    </w:tc>
                  </w:tr>
                  <w:tr w:rsidR="005A68DE" w14:paraId="09F0C3D3" w14:textId="77777777" w:rsidTr="009F1CE5">
                    <w:tc>
                      <w:tcPr>
                        <w:tcW w:w="2008" w:type="dxa"/>
                        <w:shd w:val="clear" w:color="auto" w:fill="auto"/>
                      </w:tcPr>
                      <w:p w14:paraId="5CD23492" w14:textId="77777777" w:rsidR="005A68DE" w:rsidRDefault="005A68DE" w:rsidP="009F1CE5">
                        <w:pPr>
                          <w:jc w:val="both"/>
                          <w:rPr>
                            <w:rFonts w:ascii="Arial" w:hAnsi="Arial" w:cs="Arial"/>
                          </w:rPr>
                        </w:pPr>
                        <w:r>
                          <w:rPr>
                            <w:rFonts w:ascii="Arial" w:hAnsi="Arial" w:cs="Arial"/>
                          </w:rPr>
                          <w:t>Алб. нас.јаз.</w:t>
                        </w:r>
                      </w:p>
                    </w:tc>
                    <w:tc>
                      <w:tcPr>
                        <w:tcW w:w="1250" w:type="dxa"/>
                        <w:shd w:val="clear" w:color="auto" w:fill="auto"/>
                      </w:tcPr>
                      <w:p w14:paraId="0737BF7A" w14:textId="77777777" w:rsidR="005A68DE" w:rsidRDefault="005A68DE" w:rsidP="009F1CE5">
                        <w:pPr>
                          <w:rPr>
                            <w:rFonts w:ascii="Arial" w:hAnsi="Arial" w:cs="Arial"/>
                          </w:rPr>
                        </w:pPr>
                        <w:r>
                          <w:rPr>
                            <w:rFonts w:ascii="Arial" w:hAnsi="Arial" w:cs="Arial"/>
                          </w:rPr>
                          <w:t>3,65</w:t>
                        </w:r>
                      </w:p>
                    </w:tc>
                    <w:tc>
                      <w:tcPr>
                        <w:tcW w:w="1440" w:type="dxa"/>
                        <w:shd w:val="clear" w:color="auto" w:fill="auto"/>
                      </w:tcPr>
                      <w:p w14:paraId="00B95728" w14:textId="77777777" w:rsidR="005A68DE" w:rsidRDefault="005A68DE" w:rsidP="009F1CE5">
                        <w:pPr>
                          <w:rPr>
                            <w:rFonts w:ascii="Arial" w:hAnsi="Arial" w:cs="Arial"/>
                          </w:rPr>
                        </w:pPr>
                        <w:r>
                          <w:rPr>
                            <w:rFonts w:ascii="Arial" w:hAnsi="Arial" w:cs="Arial"/>
                          </w:rPr>
                          <w:t>2,81</w:t>
                        </w:r>
                      </w:p>
                    </w:tc>
                    <w:tc>
                      <w:tcPr>
                        <w:tcW w:w="1350" w:type="dxa"/>
                        <w:shd w:val="clear" w:color="auto" w:fill="auto"/>
                      </w:tcPr>
                      <w:p w14:paraId="615156F9" w14:textId="77777777" w:rsidR="005A68DE" w:rsidRDefault="005A68DE" w:rsidP="009F1CE5">
                        <w:pPr>
                          <w:rPr>
                            <w:rFonts w:ascii="Arial" w:hAnsi="Arial" w:cs="Arial"/>
                          </w:rPr>
                        </w:pPr>
                        <w:r>
                          <w:rPr>
                            <w:rFonts w:ascii="Arial" w:hAnsi="Arial" w:cs="Arial"/>
                          </w:rPr>
                          <w:t>3,38</w:t>
                        </w:r>
                      </w:p>
                    </w:tc>
                    <w:tc>
                      <w:tcPr>
                        <w:tcW w:w="1747" w:type="dxa"/>
                        <w:tcBorders>
                          <w:right w:val="single" w:sz="4" w:space="0" w:color="auto"/>
                        </w:tcBorders>
                        <w:shd w:val="clear" w:color="auto" w:fill="auto"/>
                      </w:tcPr>
                      <w:p w14:paraId="08826634" w14:textId="77777777" w:rsidR="005A68DE" w:rsidRDefault="005A68DE" w:rsidP="009F1CE5">
                        <w:pPr>
                          <w:rPr>
                            <w:rFonts w:ascii="Arial" w:hAnsi="Arial" w:cs="Arial"/>
                          </w:rPr>
                        </w:pPr>
                        <w:r>
                          <w:rPr>
                            <w:rFonts w:ascii="Arial" w:hAnsi="Arial" w:cs="Arial"/>
                          </w:rPr>
                          <w:t>3,07</w:t>
                        </w:r>
                      </w:p>
                    </w:tc>
                    <w:tc>
                      <w:tcPr>
                        <w:tcW w:w="2250" w:type="dxa"/>
                        <w:tcBorders>
                          <w:left w:val="single" w:sz="4" w:space="0" w:color="auto"/>
                        </w:tcBorders>
                        <w:shd w:val="clear" w:color="auto" w:fill="auto"/>
                      </w:tcPr>
                      <w:p w14:paraId="0D978C5F" w14:textId="77777777" w:rsidR="005A68DE" w:rsidRDefault="005A68DE" w:rsidP="009F1CE5">
                        <w:pPr>
                          <w:rPr>
                            <w:rFonts w:ascii="Arial" w:hAnsi="Arial" w:cs="Arial"/>
                          </w:rPr>
                        </w:pPr>
                        <w:r>
                          <w:rPr>
                            <w:rFonts w:ascii="Arial" w:hAnsi="Arial" w:cs="Arial"/>
                          </w:rPr>
                          <w:t>3,28</w:t>
                        </w:r>
                      </w:p>
                    </w:tc>
                  </w:tr>
                  <w:tr w:rsidR="005A68DE" w14:paraId="07775B8C" w14:textId="77777777" w:rsidTr="009F1CE5">
                    <w:tc>
                      <w:tcPr>
                        <w:tcW w:w="2008" w:type="dxa"/>
                        <w:shd w:val="clear" w:color="auto" w:fill="auto"/>
                      </w:tcPr>
                      <w:p w14:paraId="749528AD" w14:textId="77777777" w:rsidR="005A68DE" w:rsidRDefault="005A68DE" w:rsidP="009F1CE5">
                        <w:pPr>
                          <w:jc w:val="both"/>
                          <w:rPr>
                            <w:rFonts w:ascii="Arial" w:hAnsi="Arial" w:cs="Arial"/>
                          </w:rPr>
                        </w:pPr>
                        <w:r>
                          <w:rPr>
                            <w:rFonts w:ascii="Arial" w:hAnsi="Arial" w:cs="Arial"/>
                          </w:rPr>
                          <w:t>Збирно</w:t>
                        </w:r>
                      </w:p>
                    </w:tc>
                    <w:tc>
                      <w:tcPr>
                        <w:tcW w:w="1250" w:type="dxa"/>
                        <w:shd w:val="clear" w:color="auto" w:fill="auto"/>
                      </w:tcPr>
                      <w:p w14:paraId="19466970" w14:textId="77777777" w:rsidR="005A68DE" w:rsidRDefault="005A68DE" w:rsidP="009F1CE5">
                        <w:pPr>
                          <w:rPr>
                            <w:rFonts w:ascii="Arial" w:hAnsi="Arial" w:cs="Arial"/>
                          </w:rPr>
                        </w:pPr>
                        <w:r>
                          <w:rPr>
                            <w:rFonts w:ascii="Arial" w:hAnsi="Arial" w:cs="Arial"/>
                          </w:rPr>
                          <w:t>3,79</w:t>
                        </w:r>
                      </w:p>
                    </w:tc>
                    <w:tc>
                      <w:tcPr>
                        <w:tcW w:w="1440" w:type="dxa"/>
                        <w:shd w:val="clear" w:color="auto" w:fill="auto"/>
                      </w:tcPr>
                      <w:p w14:paraId="3D47B971" w14:textId="77777777" w:rsidR="005A68DE" w:rsidRDefault="005A68DE" w:rsidP="009F1CE5">
                        <w:pPr>
                          <w:rPr>
                            <w:rFonts w:ascii="Arial" w:hAnsi="Arial" w:cs="Arial"/>
                          </w:rPr>
                        </w:pPr>
                        <w:r>
                          <w:rPr>
                            <w:rFonts w:ascii="Arial" w:hAnsi="Arial" w:cs="Arial"/>
                          </w:rPr>
                          <w:t>3,34</w:t>
                        </w:r>
                      </w:p>
                    </w:tc>
                    <w:tc>
                      <w:tcPr>
                        <w:tcW w:w="1350" w:type="dxa"/>
                        <w:shd w:val="clear" w:color="auto" w:fill="auto"/>
                      </w:tcPr>
                      <w:p w14:paraId="03A1F008" w14:textId="77777777" w:rsidR="005A68DE" w:rsidRDefault="005A68DE" w:rsidP="009F1CE5">
                        <w:pPr>
                          <w:rPr>
                            <w:rFonts w:ascii="Arial" w:hAnsi="Arial" w:cs="Arial"/>
                          </w:rPr>
                        </w:pPr>
                        <w:r>
                          <w:rPr>
                            <w:rFonts w:ascii="Arial" w:hAnsi="Arial" w:cs="Arial"/>
                          </w:rPr>
                          <w:t>3,61</w:t>
                        </w:r>
                      </w:p>
                    </w:tc>
                    <w:tc>
                      <w:tcPr>
                        <w:tcW w:w="1747" w:type="dxa"/>
                        <w:tcBorders>
                          <w:right w:val="single" w:sz="4" w:space="0" w:color="auto"/>
                        </w:tcBorders>
                        <w:shd w:val="clear" w:color="auto" w:fill="auto"/>
                      </w:tcPr>
                      <w:p w14:paraId="76821D6C" w14:textId="77777777" w:rsidR="005A68DE" w:rsidRDefault="005A68DE" w:rsidP="009F1CE5">
                        <w:pPr>
                          <w:rPr>
                            <w:rFonts w:ascii="Arial" w:hAnsi="Arial" w:cs="Arial"/>
                          </w:rPr>
                        </w:pPr>
                        <w:r>
                          <w:rPr>
                            <w:rFonts w:ascii="Arial" w:hAnsi="Arial" w:cs="Arial"/>
                          </w:rPr>
                          <w:t>3,46</w:t>
                        </w:r>
                      </w:p>
                    </w:tc>
                    <w:tc>
                      <w:tcPr>
                        <w:tcW w:w="2250" w:type="dxa"/>
                        <w:tcBorders>
                          <w:left w:val="single" w:sz="4" w:space="0" w:color="auto"/>
                        </w:tcBorders>
                        <w:shd w:val="clear" w:color="auto" w:fill="auto"/>
                      </w:tcPr>
                      <w:p w14:paraId="78AFB31D" w14:textId="77777777" w:rsidR="005A68DE" w:rsidRDefault="005A68DE" w:rsidP="009F1CE5">
                        <w:pPr>
                          <w:rPr>
                            <w:rFonts w:ascii="Arial" w:hAnsi="Arial" w:cs="Arial"/>
                          </w:rPr>
                        </w:pPr>
                        <w:r>
                          <w:rPr>
                            <w:rFonts w:ascii="Arial" w:hAnsi="Arial" w:cs="Arial"/>
                          </w:rPr>
                          <w:t>3,58</w:t>
                        </w:r>
                      </w:p>
                    </w:tc>
                  </w:tr>
                </w:tbl>
                <w:p w14:paraId="08FFAEA7" w14:textId="77777777" w:rsidR="005A68DE" w:rsidRDefault="005A68DE" w:rsidP="009F1CE5">
                  <w:pPr>
                    <w:jc w:val="both"/>
                    <w:rPr>
                      <w:rFonts w:ascii="Arial" w:hAnsi="Arial" w:cs="Arial"/>
                      <w:b/>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08"/>
                    <w:gridCol w:w="1250"/>
                    <w:gridCol w:w="1440"/>
                    <w:gridCol w:w="1350"/>
                    <w:gridCol w:w="1747"/>
                    <w:gridCol w:w="2250"/>
                  </w:tblGrid>
                  <w:tr w:rsidR="005A68DE" w14:paraId="5E8BB689" w14:textId="77777777" w:rsidTr="009F1CE5">
                    <w:tc>
                      <w:tcPr>
                        <w:tcW w:w="2008" w:type="dxa"/>
                        <w:shd w:val="clear" w:color="auto" w:fill="auto"/>
                      </w:tcPr>
                      <w:p w14:paraId="53DBF743" w14:textId="77777777" w:rsidR="005A68DE" w:rsidRDefault="005A68DE" w:rsidP="009F1CE5">
                        <w:pPr>
                          <w:jc w:val="both"/>
                          <w:rPr>
                            <w:rFonts w:ascii="Arial" w:hAnsi="Arial" w:cs="Arial"/>
                            <w:b/>
                            <w:bCs/>
                          </w:rPr>
                        </w:pPr>
                      </w:p>
                    </w:tc>
                    <w:tc>
                      <w:tcPr>
                        <w:tcW w:w="8037" w:type="dxa"/>
                        <w:gridSpan w:val="5"/>
                        <w:shd w:val="clear" w:color="auto" w:fill="auto"/>
                      </w:tcPr>
                      <w:p w14:paraId="38A9A0D4" w14:textId="77777777" w:rsidR="005A68DE" w:rsidRDefault="005A68DE" w:rsidP="009F1CE5">
                        <w:pPr>
                          <w:jc w:val="both"/>
                          <w:rPr>
                            <w:rFonts w:ascii="Arial" w:hAnsi="Arial" w:cs="Arial"/>
                          </w:rPr>
                        </w:pPr>
                        <w:r>
                          <w:rPr>
                            <w:rFonts w:ascii="Arial" w:hAnsi="Arial" w:cs="Arial"/>
                          </w:rPr>
                          <w:t>Среден успех на учениците на крајот од учебната 202</w:t>
                        </w:r>
                        <w:r>
                          <w:rPr>
                            <w:rFonts w:ascii="Arial" w:hAnsi="Arial" w:cs="Arial"/>
                            <w:lang w:val="en-US"/>
                          </w:rPr>
                          <w:t>3</w:t>
                        </w:r>
                        <w:r>
                          <w:rPr>
                            <w:rFonts w:ascii="Arial" w:hAnsi="Arial" w:cs="Arial"/>
                          </w:rPr>
                          <w:t>/2</w:t>
                        </w:r>
                        <w:r>
                          <w:rPr>
                            <w:rFonts w:ascii="Arial" w:hAnsi="Arial" w:cs="Arial"/>
                            <w:lang w:val="en-US"/>
                          </w:rPr>
                          <w:t>4</w:t>
                        </w:r>
                        <w:r>
                          <w:rPr>
                            <w:rFonts w:ascii="Arial" w:hAnsi="Arial" w:cs="Arial"/>
                          </w:rPr>
                          <w:t>год.</w:t>
                        </w:r>
                      </w:p>
                    </w:tc>
                  </w:tr>
                  <w:tr w:rsidR="005A68DE" w14:paraId="31BDFBF0" w14:textId="77777777" w:rsidTr="009F1CE5">
                    <w:tc>
                      <w:tcPr>
                        <w:tcW w:w="2008" w:type="dxa"/>
                        <w:shd w:val="clear" w:color="auto" w:fill="auto"/>
                      </w:tcPr>
                      <w:p w14:paraId="30E69796" w14:textId="77777777" w:rsidR="005A68DE" w:rsidRDefault="005A68DE" w:rsidP="009F1CE5">
                        <w:pPr>
                          <w:jc w:val="both"/>
                          <w:rPr>
                            <w:rFonts w:ascii="Arial" w:hAnsi="Arial" w:cs="Arial"/>
                          </w:rPr>
                        </w:pPr>
                        <w:r>
                          <w:rPr>
                            <w:rFonts w:ascii="Arial" w:hAnsi="Arial" w:cs="Arial"/>
                          </w:rPr>
                          <w:t>нас.јаз.</w:t>
                        </w:r>
                      </w:p>
                    </w:tc>
                    <w:tc>
                      <w:tcPr>
                        <w:tcW w:w="1250" w:type="dxa"/>
                        <w:shd w:val="clear" w:color="auto" w:fill="auto"/>
                      </w:tcPr>
                      <w:p w14:paraId="19522BF6" w14:textId="77777777" w:rsidR="005A68DE" w:rsidRDefault="005A68DE" w:rsidP="009F1CE5">
                        <w:pPr>
                          <w:jc w:val="both"/>
                          <w:rPr>
                            <w:rFonts w:ascii="Arial" w:hAnsi="Arial" w:cs="Arial"/>
                          </w:rPr>
                        </w:pPr>
                        <w:r>
                          <w:rPr>
                            <w:rFonts w:ascii="Arial" w:hAnsi="Arial" w:cs="Arial"/>
                          </w:rPr>
                          <w:t>I год.</w:t>
                        </w:r>
                      </w:p>
                    </w:tc>
                    <w:tc>
                      <w:tcPr>
                        <w:tcW w:w="1440" w:type="dxa"/>
                        <w:shd w:val="clear" w:color="auto" w:fill="auto"/>
                      </w:tcPr>
                      <w:p w14:paraId="006D4760" w14:textId="77777777" w:rsidR="005A68DE" w:rsidRDefault="005A68DE" w:rsidP="009F1CE5">
                        <w:pPr>
                          <w:jc w:val="both"/>
                          <w:rPr>
                            <w:rFonts w:ascii="Arial" w:hAnsi="Arial" w:cs="Arial"/>
                          </w:rPr>
                        </w:pPr>
                        <w:r>
                          <w:rPr>
                            <w:rFonts w:ascii="Arial" w:hAnsi="Arial" w:cs="Arial"/>
                          </w:rPr>
                          <w:t>II год.</w:t>
                        </w:r>
                      </w:p>
                    </w:tc>
                    <w:tc>
                      <w:tcPr>
                        <w:tcW w:w="1350" w:type="dxa"/>
                        <w:shd w:val="clear" w:color="auto" w:fill="auto"/>
                      </w:tcPr>
                      <w:p w14:paraId="7B57DA87" w14:textId="77777777" w:rsidR="005A68DE" w:rsidRDefault="005A68DE" w:rsidP="009F1CE5">
                        <w:pPr>
                          <w:jc w:val="both"/>
                          <w:rPr>
                            <w:rFonts w:ascii="Arial" w:hAnsi="Arial" w:cs="Arial"/>
                          </w:rPr>
                        </w:pPr>
                        <w:r>
                          <w:rPr>
                            <w:rFonts w:ascii="Arial" w:hAnsi="Arial" w:cs="Arial"/>
                          </w:rPr>
                          <w:t>III год.</w:t>
                        </w:r>
                      </w:p>
                    </w:tc>
                    <w:tc>
                      <w:tcPr>
                        <w:tcW w:w="1747" w:type="dxa"/>
                        <w:tcBorders>
                          <w:right w:val="single" w:sz="4" w:space="0" w:color="auto"/>
                        </w:tcBorders>
                        <w:shd w:val="clear" w:color="auto" w:fill="auto"/>
                      </w:tcPr>
                      <w:p w14:paraId="74677722" w14:textId="77777777" w:rsidR="005A68DE" w:rsidRDefault="005A68DE" w:rsidP="009F1CE5">
                        <w:pPr>
                          <w:jc w:val="both"/>
                          <w:rPr>
                            <w:rFonts w:ascii="Arial" w:hAnsi="Arial" w:cs="Arial"/>
                          </w:rPr>
                        </w:pPr>
                        <w:r>
                          <w:rPr>
                            <w:rFonts w:ascii="Arial" w:hAnsi="Arial" w:cs="Arial"/>
                          </w:rPr>
                          <w:t>IV год.</w:t>
                        </w:r>
                      </w:p>
                    </w:tc>
                    <w:tc>
                      <w:tcPr>
                        <w:tcW w:w="2250" w:type="dxa"/>
                        <w:tcBorders>
                          <w:left w:val="single" w:sz="4" w:space="0" w:color="auto"/>
                        </w:tcBorders>
                        <w:shd w:val="clear" w:color="auto" w:fill="auto"/>
                      </w:tcPr>
                      <w:p w14:paraId="4052561A" w14:textId="77777777" w:rsidR="005A68DE" w:rsidRDefault="005A68DE" w:rsidP="009F1CE5">
                        <w:pPr>
                          <w:jc w:val="both"/>
                          <w:rPr>
                            <w:rFonts w:ascii="Arial" w:hAnsi="Arial" w:cs="Arial"/>
                          </w:rPr>
                        </w:pPr>
                        <w:r>
                          <w:rPr>
                            <w:rFonts w:ascii="Arial" w:hAnsi="Arial" w:cs="Arial"/>
                          </w:rPr>
                          <w:t>Збирно</w:t>
                        </w:r>
                      </w:p>
                    </w:tc>
                  </w:tr>
                  <w:tr w:rsidR="005A68DE" w14:paraId="1E1552C8" w14:textId="77777777" w:rsidTr="009F1CE5">
                    <w:tc>
                      <w:tcPr>
                        <w:tcW w:w="2008" w:type="dxa"/>
                        <w:shd w:val="clear" w:color="auto" w:fill="auto"/>
                      </w:tcPr>
                      <w:p w14:paraId="6076ED85" w14:textId="77777777" w:rsidR="005A68DE" w:rsidRDefault="005A68DE" w:rsidP="009F1CE5">
                        <w:pPr>
                          <w:jc w:val="both"/>
                          <w:rPr>
                            <w:rFonts w:ascii="Arial" w:hAnsi="Arial" w:cs="Arial"/>
                          </w:rPr>
                        </w:pPr>
                        <w:r>
                          <w:rPr>
                            <w:rFonts w:ascii="Arial" w:hAnsi="Arial" w:cs="Arial"/>
                          </w:rPr>
                          <w:t>Мак. нас.јаз.</w:t>
                        </w:r>
                      </w:p>
                    </w:tc>
                    <w:tc>
                      <w:tcPr>
                        <w:tcW w:w="1250" w:type="dxa"/>
                        <w:shd w:val="clear" w:color="auto" w:fill="auto"/>
                      </w:tcPr>
                      <w:p w14:paraId="4D82DE28"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90</w:t>
                        </w:r>
                      </w:p>
                    </w:tc>
                    <w:tc>
                      <w:tcPr>
                        <w:tcW w:w="1440" w:type="dxa"/>
                        <w:shd w:val="clear" w:color="auto" w:fill="auto"/>
                      </w:tcPr>
                      <w:p w14:paraId="30919261"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79</w:t>
                        </w:r>
                      </w:p>
                    </w:tc>
                    <w:tc>
                      <w:tcPr>
                        <w:tcW w:w="1350" w:type="dxa"/>
                        <w:shd w:val="clear" w:color="auto" w:fill="auto"/>
                      </w:tcPr>
                      <w:p w14:paraId="5BA951A7"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98</w:t>
                        </w:r>
                      </w:p>
                    </w:tc>
                    <w:tc>
                      <w:tcPr>
                        <w:tcW w:w="1747" w:type="dxa"/>
                        <w:tcBorders>
                          <w:right w:val="single" w:sz="4" w:space="0" w:color="auto"/>
                        </w:tcBorders>
                        <w:shd w:val="clear" w:color="auto" w:fill="auto"/>
                      </w:tcPr>
                      <w:p w14:paraId="09AE5946"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76</w:t>
                        </w:r>
                      </w:p>
                    </w:tc>
                    <w:tc>
                      <w:tcPr>
                        <w:tcW w:w="2250" w:type="dxa"/>
                        <w:tcBorders>
                          <w:left w:val="single" w:sz="4" w:space="0" w:color="auto"/>
                        </w:tcBorders>
                        <w:shd w:val="clear" w:color="auto" w:fill="auto"/>
                      </w:tcPr>
                      <w:p w14:paraId="00A39199" w14:textId="77777777" w:rsidR="005A68DE" w:rsidRDefault="005A68DE" w:rsidP="009F1CE5">
                        <w:pPr>
                          <w:rPr>
                            <w:rFonts w:ascii="Arial" w:hAnsi="Arial" w:cs="Arial"/>
                          </w:rPr>
                        </w:pPr>
                        <w:r>
                          <w:rPr>
                            <w:rFonts w:ascii="Arial" w:hAnsi="Arial" w:cs="Arial"/>
                          </w:rPr>
                          <w:t>3,</w:t>
                        </w:r>
                        <w:r>
                          <w:rPr>
                            <w:rFonts w:ascii="Arial" w:hAnsi="Arial" w:cs="Arial"/>
                            <w:lang w:val="en-US"/>
                          </w:rPr>
                          <w:t>86</w:t>
                        </w:r>
                      </w:p>
                    </w:tc>
                  </w:tr>
                  <w:tr w:rsidR="005A68DE" w14:paraId="77190A07" w14:textId="77777777" w:rsidTr="009F1CE5">
                    <w:tc>
                      <w:tcPr>
                        <w:tcW w:w="2008" w:type="dxa"/>
                        <w:shd w:val="clear" w:color="auto" w:fill="auto"/>
                      </w:tcPr>
                      <w:p w14:paraId="33157EFA" w14:textId="77777777" w:rsidR="005A68DE" w:rsidRDefault="005A68DE" w:rsidP="009F1CE5">
                        <w:pPr>
                          <w:jc w:val="both"/>
                          <w:rPr>
                            <w:rFonts w:ascii="Arial" w:hAnsi="Arial" w:cs="Arial"/>
                          </w:rPr>
                        </w:pPr>
                        <w:r>
                          <w:rPr>
                            <w:rFonts w:ascii="Arial" w:hAnsi="Arial" w:cs="Arial"/>
                          </w:rPr>
                          <w:t>Алб. нас.јаз.</w:t>
                        </w:r>
                      </w:p>
                    </w:tc>
                    <w:tc>
                      <w:tcPr>
                        <w:tcW w:w="1250" w:type="dxa"/>
                        <w:shd w:val="clear" w:color="auto" w:fill="auto"/>
                      </w:tcPr>
                      <w:p w14:paraId="5AB50443" w14:textId="77777777" w:rsidR="005A68DE" w:rsidRDefault="005A68DE" w:rsidP="009F1CE5">
                        <w:pPr>
                          <w:rPr>
                            <w:rFonts w:ascii="Arial" w:hAnsi="Arial" w:cs="Arial"/>
                            <w:lang w:val="en-US"/>
                          </w:rPr>
                        </w:pPr>
                        <w:r>
                          <w:rPr>
                            <w:rFonts w:ascii="Arial" w:hAnsi="Arial" w:cs="Arial"/>
                          </w:rPr>
                          <w:t>3,2</w:t>
                        </w:r>
                        <w:r>
                          <w:rPr>
                            <w:rFonts w:ascii="Arial" w:hAnsi="Arial" w:cs="Arial"/>
                            <w:lang w:val="en-US"/>
                          </w:rPr>
                          <w:t>9</w:t>
                        </w:r>
                      </w:p>
                    </w:tc>
                    <w:tc>
                      <w:tcPr>
                        <w:tcW w:w="1440" w:type="dxa"/>
                        <w:shd w:val="clear" w:color="auto" w:fill="auto"/>
                      </w:tcPr>
                      <w:p w14:paraId="6D7172D0" w14:textId="77777777" w:rsidR="005A68DE" w:rsidRDefault="005A68DE" w:rsidP="009F1CE5">
                        <w:pPr>
                          <w:rPr>
                            <w:rFonts w:ascii="Arial" w:hAnsi="Arial" w:cs="Arial"/>
                            <w:lang w:val="en-US"/>
                          </w:rPr>
                        </w:pPr>
                        <w:r>
                          <w:rPr>
                            <w:rFonts w:ascii="Arial" w:hAnsi="Arial" w:cs="Arial"/>
                            <w:lang w:val="en-US"/>
                          </w:rPr>
                          <w:t>3,57</w:t>
                        </w:r>
                      </w:p>
                    </w:tc>
                    <w:tc>
                      <w:tcPr>
                        <w:tcW w:w="1350" w:type="dxa"/>
                        <w:shd w:val="clear" w:color="auto" w:fill="auto"/>
                      </w:tcPr>
                      <w:p w14:paraId="344E9072"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29</w:t>
                        </w:r>
                      </w:p>
                    </w:tc>
                    <w:tc>
                      <w:tcPr>
                        <w:tcW w:w="1747" w:type="dxa"/>
                        <w:tcBorders>
                          <w:right w:val="single" w:sz="4" w:space="0" w:color="auto"/>
                        </w:tcBorders>
                        <w:shd w:val="clear" w:color="auto" w:fill="auto"/>
                      </w:tcPr>
                      <w:p w14:paraId="45083B0F" w14:textId="77777777" w:rsidR="005A68DE" w:rsidRDefault="005A68DE" w:rsidP="009F1CE5">
                        <w:pPr>
                          <w:rPr>
                            <w:rFonts w:ascii="Arial" w:hAnsi="Arial" w:cs="Arial"/>
                            <w:lang w:val="en-US"/>
                          </w:rPr>
                        </w:pPr>
                        <w:r>
                          <w:rPr>
                            <w:rFonts w:ascii="Arial" w:hAnsi="Arial" w:cs="Arial"/>
                            <w:lang w:val="en-US"/>
                          </w:rPr>
                          <w:t>3,1</w:t>
                        </w:r>
                      </w:p>
                    </w:tc>
                    <w:tc>
                      <w:tcPr>
                        <w:tcW w:w="2250" w:type="dxa"/>
                        <w:tcBorders>
                          <w:left w:val="single" w:sz="4" w:space="0" w:color="auto"/>
                        </w:tcBorders>
                        <w:shd w:val="clear" w:color="auto" w:fill="auto"/>
                      </w:tcPr>
                      <w:p w14:paraId="67CE7986" w14:textId="77777777" w:rsidR="005A68DE" w:rsidRDefault="005A68DE" w:rsidP="009F1CE5">
                        <w:pPr>
                          <w:rPr>
                            <w:rFonts w:ascii="Arial" w:hAnsi="Arial" w:cs="Arial"/>
                            <w:lang w:val="en-US"/>
                          </w:rPr>
                        </w:pPr>
                        <w:r>
                          <w:rPr>
                            <w:rFonts w:ascii="Arial" w:hAnsi="Arial" w:cs="Arial"/>
                            <w:lang w:val="en-US"/>
                          </w:rPr>
                          <w:t>3,31</w:t>
                        </w:r>
                      </w:p>
                    </w:tc>
                  </w:tr>
                  <w:tr w:rsidR="005A68DE" w14:paraId="07091F17" w14:textId="77777777" w:rsidTr="009F1CE5">
                    <w:tc>
                      <w:tcPr>
                        <w:tcW w:w="2008" w:type="dxa"/>
                        <w:shd w:val="clear" w:color="auto" w:fill="auto"/>
                      </w:tcPr>
                      <w:p w14:paraId="16A2B485" w14:textId="77777777" w:rsidR="005A68DE" w:rsidRDefault="005A68DE" w:rsidP="009F1CE5">
                        <w:pPr>
                          <w:jc w:val="both"/>
                          <w:rPr>
                            <w:rFonts w:ascii="Arial" w:hAnsi="Arial" w:cs="Arial"/>
                          </w:rPr>
                        </w:pPr>
                        <w:r>
                          <w:rPr>
                            <w:rFonts w:ascii="Arial" w:hAnsi="Arial" w:cs="Arial"/>
                          </w:rPr>
                          <w:t>Збирно</w:t>
                        </w:r>
                      </w:p>
                    </w:tc>
                    <w:tc>
                      <w:tcPr>
                        <w:tcW w:w="1250" w:type="dxa"/>
                        <w:shd w:val="clear" w:color="auto" w:fill="auto"/>
                      </w:tcPr>
                      <w:p w14:paraId="7AF3FD19" w14:textId="77777777" w:rsidR="005A68DE" w:rsidRDefault="005A68DE" w:rsidP="009F1CE5">
                        <w:pPr>
                          <w:rPr>
                            <w:rFonts w:ascii="Arial" w:hAnsi="Arial" w:cs="Arial"/>
                          </w:rPr>
                        </w:pPr>
                        <w:r>
                          <w:rPr>
                            <w:rFonts w:ascii="Arial" w:hAnsi="Arial" w:cs="Arial"/>
                          </w:rPr>
                          <w:t>3,</w:t>
                        </w:r>
                        <w:r>
                          <w:rPr>
                            <w:rFonts w:ascii="Arial" w:hAnsi="Arial" w:cs="Arial"/>
                            <w:lang w:val="en-US"/>
                          </w:rPr>
                          <w:t>5</w:t>
                        </w:r>
                        <w:r>
                          <w:rPr>
                            <w:rFonts w:ascii="Arial" w:hAnsi="Arial" w:cs="Arial"/>
                          </w:rPr>
                          <w:t>6</w:t>
                        </w:r>
                      </w:p>
                    </w:tc>
                    <w:tc>
                      <w:tcPr>
                        <w:tcW w:w="1440" w:type="dxa"/>
                        <w:shd w:val="clear" w:color="auto" w:fill="auto"/>
                      </w:tcPr>
                      <w:p w14:paraId="7D419D6B" w14:textId="77777777" w:rsidR="005A68DE" w:rsidRDefault="005A68DE" w:rsidP="009F1CE5">
                        <w:pPr>
                          <w:rPr>
                            <w:rFonts w:ascii="Arial" w:hAnsi="Arial" w:cs="Arial"/>
                            <w:lang w:val="en-US"/>
                          </w:rPr>
                        </w:pPr>
                        <w:r>
                          <w:rPr>
                            <w:rFonts w:ascii="Arial" w:hAnsi="Arial" w:cs="Arial"/>
                          </w:rPr>
                          <w:t>3,</w:t>
                        </w:r>
                        <w:r>
                          <w:rPr>
                            <w:rFonts w:ascii="Arial" w:hAnsi="Arial" w:cs="Arial"/>
                            <w:lang w:val="en-US"/>
                          </w:rPr>
                          <w:t>68</w:t>
                        </w:r>
                      </w:p>
                    </w:tc>
                    <w:tc>
                      <w:tcPr>
                        <w:tcW w:w="1350" w:type="dxa"/>
                        <w:shd w:val="clear" w:color="auto" w:fill="auto"/>
                      </w:tcPr>
                      <w:p w14:paraId="5940FD18" w14:textId="77777777" w:rsidR="005A68DE" w:rsidRDefault="005A68DE" w:rsidP="009F1CE5">
                        <w:pPr>
                          <w:rPr>
                            <w:rFonts w:ascii="Arial" w:hAnsi="Arial" w:cs="Arial"/>
                            <w:lang w:val="en-US"/>
                          </w:rPr>
                        </w:pPr>
                        <w:r>
                          <w:rPr>
                            <w:rFonts w:ascii="Arial" w:hAnsi="Arial" w:cs="Arial"/>
                            <w:lang w:val="en-US"/>
                          </w:rPr>
                          <w:t>3,64</w:t>
                        </w:r>
                      </w:p>
                    </w:tc>
                    <w:tc>
                      <w:tcPr>
                        <w:tcW w:w="1747" w:type="dxa"/>
                        <w:tcBorders>
                          <w:right w:val="single" w:sz="4" w:space="0" w:color="auto"/>
                        </w:tcBorders>
                        <w:shd w:val="clear" w:color="auto" w:fill="auto"/>
                      </w:tcPr>
                      <w:p w14:paraId="2D3A58DD" w14:textId="77777777" w:rsidR="005A68DE" w:rsidRDefault="005A68DE" w:rsidP="009F1CE5">
                        <w:pPr>
                          <w:rPr>
                            <w:rFonts w:ascii="Arial" w:hAnsi="Arial" w:cs="Arial"/>
                          </w:rPr>
                        </w:pPr>
                        <w:r>
                          <w:rPr>
                            <w:rFonts w:ascii="Arial" w:hAnsi="Arial" w:cs="Arial"/>
                          </w:rPr>
                          <w:t>3,</w:t>
                        </w:r>
                        <w:r>
                          <w:rPr>
                            <w:rFonts w:ascii="Arial" w:hAnsi="Arial" w:cs="Arial"/>
                            <w:lang w:val="en-US"/>
                          </w:rPr>
                          <w:t>43</w:t>
                        </w:r>
                      </w:p>
                    </w:tc>
                    <w:tc>
                      <w:tcPr>
                        <w:tcW w:w="2250" w:type="dxa"/>
                        <w:tcBorders>
                          <w:left w:val="single" w:sz="4" w:space="0" w:color="auto"/>
                        </w:tcBorders>
                        <w:shd w:val="clear" w:color="auto" w:fill="auto"/>
                      </w:tcPr>
                      <w:p w14:paraId="326FD347" w14:textId="77777777" w:rsidR="005A68DE" w:rsidRDefault="005A68DE" w:rsidP="009F1CE5">
                        <w:pPr>
                          <w:rPr>
                            <w:rFonts w:ascii="Arial" w:hAnsi="Arial" w:cs="Arial"/>
                          </w:rPr>
                        </w:pPr>
                        <w:r>
                          <w:rPr>
                            <w:rFonts w:ascii="Arial" w:hAnsi="Arial" w:cs="Arial"/>
                          </w:rPr>
                          <w:t>3,58</w:t>
                        </w:r>
                      </w:p>
                    </w:tc>
                  </w:tr>
                </w:tbl>
                <w:p w14:paraId="03FA7619" w14:textId="77777777" w:rsidR="005A68DE" w:rsidRDefault="005A68DE" w:rsidP="009F1CE5">
                  <w:pPr>
                    <w:jc w:val="both"/>
                    <w:rPr>
                      <w:rFonts w:ascii="Arial" w:hAnsi="Arial" w:cs="Arial"/>
                      <w:b/>
                      <w:bCs/>
                      <w:lang w:val="en-US"/>
                    </w:rPr>
                  </w:pPr>
                </w:p>
                <w:p w14:paraId="3A914E29" w14:textId="77777777" w:rsidR="005A68DE" w:rsidRDefault="005A68DE" w:rsidP="009F1CE5">
                  <w:pPr>
                    <w:jc w:val="both"/>
                    <w:rPr>
                      <w:rFonts w:ascii="Arial" w:hAnsi="Arial" w:cs="Arial"/>
                      <w:b/>
                      <w:bCs/>
                      <w:sz w:val="18"/>
                      <w:szCs w:val="18"/>
                    </w:rPr>
                  </w:pPr>
                  <w:r>
                    <w:rPr>
                      <w:rFonts w:ascii="Arial" w:hAnsi="Arial" w:cs="Arial"/>
                      <w:b/>
                      <w:bCs/>
                      <w:sz w:val="18"/>
                      <w:szCs w:val="18"/>
                    </w:rPr>
                    <w:t>Извештај за поведение    на учениците</w:t>
                  </w:r>
                </w:p>
                <w:p w14:paraId="737053C2" w14:textId="77777777" w:rsidR="005A68DE" w:rsidRDefault="005A68DE" w:rsidP="009F1CE5">
                  <w:pPr>
                    <w:ind w:left="1080"/>
                    <w:jc w:val="both"/>
                    <w:rPr>
                      <w:rFonts w:ascii="Arial" w:hAnsi="Arial" w:cs="Arial"/>
                      <w:b/>
                      <w:bCs/>
                      <w:sz w:val="18"/>
                      <w:szCs w:val="18"/>
                    </w:rPr>
                  </w:pPr>
                </w:p>
                <w:tbl>
                  <w:tblPr>
                    <w:tblW w:w="7151" w:type="dxa"/>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1"/>
                    <w:gridCol w:w="1890"/>
                    <w:gridCol w:w="1710"/>
                    <w:gridCol w:w="2070"/>
                  </w:tblGrid>
                  <w:tr w:rsidR="005A68DE" w14:paraId="52E323F7" w14:textId="77777777" w:rsidTr="009F1CE5">
                    <w:trPr>
                      <w:trHeight w:val="300"/>
                    </w:trPr>
                    <w:tc>
                      <w:tcPr>
                        <w:tcW w:w="1481" w:type="dxa"/>
                        <w:shd w:val="clear" w:color="auto" w:fill="auto"/>
                        <w:noWrap/>
                      </w:tcPr>
                      <w:p w14:paraId="374A23A7" w14:textId="77777777" w:rsidR="005A68DE" w:rsidRDefault="005A68DE" w:rsidP="009F1CE5">
                        <w:pPr>
                          <w:jc w:val="both"/>
                          <w:rPr>
                            <w:rFonts w:ascii="Arial" w:hAnsi="Arial" w:cs="Arial"/>
                            <w:b/>
                            <w:bCs/>
                            <w:sz w:val="18"/>
                            <w:szCs w:val="18"/>
                          </w:rPr>
                        </w:pPr>
                        <w:r>
                          <w:rPr>
                            <w:rFonts w:ascii="Arial" w:hAnsi="Arial" w:cs="Arial"/>
                            <w:b/>
                            <w:bCs/>
                            <w:sz w:val="18"/>
                            <w:szCs w:val="18"/>
                          </w:rPr>
                          <w:t>2022/2023</w:t>
                        </w:r>
                      </w:p>
                      <w:p w14:paraId="32467FFB" w14:textId="77777777" w:rsidR="005A68DE" w:rsidRDefault="005A68DE" w:rsidP="009F1CE5">
                        <w:pPr>
                          <w:jc w:val="center"/>
                          <w:rPr>
                            <w:rFonts w:ascii="Arial" w:hAnsi="Arial" w:cs="Arial"/>
                            <w:color w:val="000000"/>
                            <w:sz w:val="18"/>
                            <w:szCs w:val="18"/>
                          </w:rPr>
                        </w:pPr>
                      </w:p>
                    </w:tc>
                    <w:tc>
                      <w:tcPr>
                        <w:tcW w:w="1890" w:type="dxa"/>
                        <w:shd w:val="clear" w:color="auto" w:fill="auto"/>
                        <w:noWrap/>
                      </w:tcPr>
                      <w:p w14:paraId="55A89081"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Ученици -вкупно</w:t>
                        </w:r>
                      </w:p>
                    </w:tc>
                    <w:tc>
                      <w:tcPr>
                        <w:tcW w:w="1710" w:type="dxa"/>
                        <w:shd w:val="clear" w:color="auto" w:fill="auto"/>
                      </w:tcPr>
                      <w:p w14:paraId="3EBC9A47"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Македонски јазик</w:t>
                        </w:r>
                      </w:p>
                    </w:tc>
                    <w:tc>
                      <w:tcPr>
                        <w:tcW w:w="2070" w:type="dxa"/>
                        <w:shd w:val="clear" w:color="auto" w:fill="auto"/>
                      </w:tcPr>
                      <w:p w14:paraId="64776178"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Албански јазик</w:t>
                        </w:r>
                      </w:p>
                    </w:tc>
                  </w:tr>
                  <w:tr w:rsidR="005A68DE" w14:paraId="2D4F1BC4" w14:textId="77777777" w:rsidTr="009F1CE5">
                    <w:trPr>
                      <w:trHeight w:val="300"/>
                    </w:trPr>
                    <w:tc>
                      <w:tcPr>
                        <w:tcW w:w="1481" w:type="dxa"/>
                        <w:shd w:val="clear" w:color="auto" w:fill="auto"/>
                        <w:noWrap/>
                      </w:tcPr>
                      <w:p w14:paraId="6EE79FBB"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t>примерно</w:t>
                        </w:r>
                      </w:p>
                    </w:tc>
                    <w:tc>
                      <w:tcPr>
                        <w:tcW w:w="1890" w:type="dxa"/>
                        <w:shd w:val="clear" w:color="auto" w:fill="auto"/>
                        <w:noWrap/>
                      </w:tcPr>
                      <w:p w14:paraId="46E7C371"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689</w:t>
                        </w:r>
                      </w:p>
                    </w:tc>
                    <w:tc>
                      <w:tcPr>
                        <w:tcW w:w="1710" w:type="dxa"/>
                        <w:shd w:val="clear" w:color="auto" w:fill="auto"/>
                      </w:tcPr>
                      <w:p w14:paraId="44419F4A"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4</w:t>
                        </w:r>
                        <w:r>
                          <w:rPr>
                            <w:rFonts w:ascii="Arial" w:hAnsi="Arial" w:cs="Arial"/>
                            <w:color w:val="000000"/>
                            <w:sz w:val="18"/>
                            <w:szCs w:val="18"/>
                            <w:lang w:val="en-US"/>
                          </w:rPr>
                          <w:t>26</w:t>
                        </w:r>
                      </w:p>
                    </w:tc>
                    <w:tc>
                      <w:tcPr>
                        <w:tcW w:w="2070" w:type="dxa"/>
                        <w:shd w:val="clear" w:color="auto" w:fill="auto"/>
                      </w:tcPr>
                      <w:p w14:paraId="2488C089"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2</w:t>
                        </w:r>
                        <w:r>
                          <w:rPr>
                            <w:rFonts w:ascii="Arial" w:hAnsi="Arial" w:cs="Arial"/>
                            <w:color w:val="000000"/>
                            <w:sz w:val="18"/>
                            <w:szCs w:val="18"/>
                            <w:lang w:val="en-US"/>
                          </w:rPr>
                          <w:t>63</w:t>
                        </w:r>
                      </w:p>
                    </w:tc>
                  </w:tr>
                  <w:tr w:rsidR="005A68DE" w14:paraId="512C3FB9" w14:textId="77777777" w:rsidTr="009F1CE5">
                    <w:trPr>
                      <w:trHeight w:val="300"/>
                    </w:trPr>
                    <w:tc>
                      <w:tcPr>
                        <w:tcW w:w="1481" w:type="dxa"/>
                        <w:shd w:val="clear" w:color="auto" w:fill="auto"/>
                        <w:noWrap/>
                      </w:tcPr>
                      <w:p w14:paraId="4EE8F96E"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t>добро</w:t>
                        </w:r>
                      </w:p>
                    </w:tc>
                    <w:tc>
                      <w:tcPr>
                        <w:tcW w:w="1890" w:type="dxa"/>
                        <w:shd w:val="clear" w:color="auto" w:fill="auto"/>
                        <w:noWrap/>
                      </w:tcPr>
                      <w:p w14:paraId="5AB5D8E3"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5</w:t>
                        </w:r>
                        <w:r>
                          <w:rPr>
                            <w:rFonts w:ascii="Arial" w:hAnsi="Arial" w:cs="Arial"/>
                            <w:color w:val="000000"/>
                            <w:sz w:val="18"/>
                            <w:szCs w:val="18"/>
                            <w:lang w:val="en-US"/>
                          </w:rPr>
                          <w:t>2</w:t>
                        </w:r>
                      </w:p>
                    </w:tc>
                    <w:tc>
                      <w:tcPr>
                        <w:tcW w:w="1710" w:type="dxa"/>
                        <w:shd w:val="clear" w:color="auto" w:fill="auto"/>
                      </w:tcPr>
                      <w:p w14:paraId="0D4E53D6"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lang w:val="en-US"/>
                          </w:rPr>
                          <w:t>3</w:t>
                        </w:r>
                        <w:r>
                          <w:rPr>
                            <w:rFonts w:ascii="Arial" w:hAnsi="Arial" w:cs="Arial"/>
                            <w:color w:val="000000"/>
                            <w:sz w:val="18"/>
                            <w:szCs w:val="18"/>
                          </w:rPr>
                          <w:t>4</w:t>
                        </w:r>
                      </w:p>
                    </w:tc>
                    <w:tc>
                      <w:tcPr>
                        <w:tcW w:w="2070" w:type="dxa"/>
                        <w:shd w:val="clear" w:color="auto" w:fill="auto"/>
                      </w:tcPr>
                      <w:p w14:paraId="10F2E447"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18</w:t>
                        </w:r>
                      </w:p>
                    </w:tc>
                  </w:tr>
                  <w:tr w:rsidR="005A68DE" w14:paraId="15FA0958" w14:textId="77777777" w:rsidTr="009F1CE5">
                    <w:trPr>
                      <w:trHeight w:val="491"/>
                    </w:trPr>
                    <w:tc>
                      <w:tcPr>
                        <w:tcW w:w="1481" w:type="dxa"/>
                        <w:shd w:val="clear" w:color="auto" w:fill="auto"/>
                        <w:noWrap/>
                      </w:tcPr>
                      <w:p w14:paraId="2995846F"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t>незадоволително</w:t>
                        </w:r>
                      </w:p>
                    </w:tc>
                    <w:tc>
                      <w:tcPr>
                        <w:tcW w:w="1890" w:type="dxa"/>
                        <w:shd w:val="clear" w:color="auto" w:fill="auto"/>
                        <w:noWrap/>
                      </w:tcPr>
                      <w:p w14:paraId="68066333"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1</w:t>
                        </w:r>
                        <w:r>
                          <w:rPr>
                            <w:rFonts w:ascii="Arial" w:hAnsi="Arial" w:cs="Arial"/>
                            <w:color w:val="000000"/>
                            <w:sz w:val="18"/>
                            <w:szCs w:val="18"/>
                            <w:lang w:val="en-US"/>
                          </w:rPr>
                          <w:t>4</w:t>
                        </w:r>
                      </w:p>
                    </w:tc>
                    <w:tc>
                      <w:tcPr>
                        <w:tcW w:w="1710" w:type="dxa"/>
                        <w:shd w:val="clear" w:color="auto" w:fill="auto"/>
                      </w:tcPr>
                      <w:p w14:paraId="5818834D"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1</w:t>
                        </w:r>
                        <w:r>
                          <w:rPr>
                            <w:rFonts w:ascii="Arial" w:hAnsi="Arial" w:cs="Arial"/>
                            <w:color w:val="000000"/>
                            <w:sz w:val="18"/>
                            <w:szCs w:val="18"/>
                            <w:lang w:val="en-US"/>
                          </w:rPr>
                          <w:t>1</w:t>
                        </w:r>
                      </w:p>
                    </w:tc>
                    <w:tc>
                      <w:tcPr>
                        <w:tcW w:w="2070" w:type="dxa"/>
                        <w:shd w:val="clear" w:color="auto" w:fill="auto"/>
                      </w:tcPr>
                      <w:p w14:paraId="3F7210C4"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3</w:t>
                        </w:r>
                      </w:p>
                    </w:tc>
                  </w:tr>
                </w:tbl>
                <w:p w14:paraId="34453C27" w14:textId="77777777" w:rsidR="005A68DE" w:rsidRDefault="005A68DE" w:rsidP="009F1CE5">
                  <w:pPr>
                    <w:jc w:val="both"/>
                    <w:rPr>
                      <w:rFonts w:ascii="Arial" w:hAnsi="Arial" w:cs="Arial"/>
                      <w:b/>
                      <w:bCs/>
                      <w:sz w:val="18"/>
                      <w:szCs w:val="18"/>
                      <w:highlight w:val="yellow"/>
                      <w:lang w:val="en-US"/>
                    </w:rPr>
                  </w:pPr>
                </w:p>
                <w:tbl>
                  <w:tblPr>
                    <w:tblW w:w="7151" w:type="dxa"/>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1"/>
                    <w:gridCol w:w="1890"/>
                    <w:gridCol w:w="1710"/>
                    <w:gridCol w:w="2070"/>
                  </w:tblGrid>
                  <w:tr w:rsidR="005A68DE" w14:paraId="4501C3BE" w14:textId="77777777" w:rsidTr="009F1CE5">
                    <w:trPr>
                      <w:trHeight w:val="300"/>
                    </w:trPr>
                    <w:tc>
                      <w:tcPr>
                        <w:tcW w:w="1481" w:type="dxa"/>
                        <w:shd w:val="clear" w:color="auto" w:fill="auto"/>
                        <w:noWrap/>
                      </w:tcPr>
                      <w:p w14:paraId="5F216D12" w14:textId="77777777" w:rsidR="005A68DE" w:rsidRDefault="005A68DE" w:rsidP="009F1CE5">
                        <w:pPr>
                          <w:jc w:val="both"/>
                          <w:rPr>
                            <w:rFonts w:ascii="Arial" w:hAnsi="Arial" w:cs="Arial"/>
                            <w:b/>
                            <w:bCs/>
                            <w:sz w:val="18"/>
                            <w:szCs w:val="18"/>
                            <w:lang w:val="en-US"/>
                          </w:rPr>
                        </w:pPr>
                        <w:r>
                          <w:rPr>
                            <w:rFonts w:ascii="Arial" w:hAnsi="Arial" w:cs="Arial"/>
                            <w:b/>
                            <w:bCs/>
                            <w:sz w:val="18"/>
                            <w:szCs w:val="18"/>
                          </w:rPr>
                          <w:t>202</w:t>
                        </w:r>
                        <w:r>
                          <w:rPr>
                            <w:rFonts w:ascii="Arial" w:hAnsi="Arial" w:cs="Arial"/>
                            <w:b/>
                            <w:bCs/>
                            <w:sz w:val="18"/>
                            <w:szCs w:val="18"/>
                            <w:lang w:val="en-US"/>
                          </w:rPr>
                          <w:t>3</w:t>
                        </w:r>
                        <w:r>
                          <w:rPr>
                            <w:rFonts w:ascii="Arial" w:hAnsi="Arial" w:cs="Arial"/>
                            <w:b/>
                            <w:bCs/>
                            <w:sz w:val="18"/>
                            <w:szCs w:val="18"/>
                          </w:rPr>
                          <w:t>/202</w:t>
                        </w:r>
                        <w:r>
                          <w:rPr>
                            <w:rFonts w:ascii="Arial" w:hAnsi="Arial" w:cs="Arial"/>
                            <w:b/>
                            <w:bCs/>
                            <w:sz w:val="18"/>
                            <w:szCs w:val="18"/>
                            <w:lang w:val="en-US"/>
                          </w:rPr>
                          <w:t>4</w:t>
                        </w:r>
                      </w:p>
                      <w:p w14:paraId="206241A1" w14:textId="77777777" w:rsidR="005A68DE" w:rsidRDefault="005A68DE" w:rsidP="009F1CE5">
                        <w:pPr>
                          <w:jc w:val="center"/>
                          <w:rPr>
                            <w:rFonts w:ascii="Arial" w:hAnsi="Arial" w:cs="Arial"/>
                            <w:color w:val="000000"/>
                            <w:sz w:val="18"/>
                            <w:szCs w:val="18"/>
                          </w:rPr>
                        </w:pPr>
                      </w:p>
                    </w:tc>
                    <w:tc>
                      <w:tcPr>
                        <w:tcW w:w="1890" w:type="dxa"/>
                        <w:shd w:val="clear" w:color="auto" w:fill="auto"/>
                        <w:noWrap/>
                      </w:tcPr>
                      <w:p w14:paraId="747C7B27"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Ученици -вкупно</w:t>
                        </w:r>
                      </w:p>
                    </w:tc>
                    <w:tc>
                      <w:tcPr>
                        <w:tcW w:w="1710" w:type="dxa"/>
                        <w:shd w:val="clear" w:color="auto" w:fill="auto"/>
                      </w:tcPr>
                      <w:p w14:paraId="668D73D0"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Македонски јазик</w:t>
                        </w:r>
                      </w:p>
                    </w:tc>
                    <w:tc>
                      <w:tcPr>
                        <w:tcW w:w="2070" w:type="dxa"/>
                        <w:shd w:val="clear" w:color="auto" w:fill="auto"/>
                      </w:tcPr>
                      <w:p w14:paraId="5BA0DB16"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rPr>
                          <w:t>Албански јазик</w:t>
                        </w:r>
                      </w:p>
                    </w:tc>
                  </w:tr>
                  <w:tr w:rsidR="005A68DE" w14:paraId="4600CC94" w14:textId="77777777" w:rsidTr="009F1CE5">
                    <w:trPr>
                      <w:trHeight w:val="300"/>
                    </w:trPr>
                    <w:tc>
                      <w:tcPr>
                        <w:tcW w:w="1481" w:type="dxa"/>
                        <w:shd w:val="clear" w:color="auto" w:fill="auto"/>
                        <w:noWrap/>
                      </w:tcPr>
                      <w:p w14:paraId="6FBF2750"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t>примерно</w:t>
                        </w:r>
                      </w:p>
                    </w:tc>
                    <w:tc>
                      <w:tcPr>
                        <w:tcW w:w="1890" w:type="dxa"/>
                        <w:shd w:val="clear" w:color="auto" w:fill="auto"/>
                        <w:noWrap/>
                      </w:tcPr>
                      <w:p w14:paraId="1354195B"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692</w:t>
                        </w:r>
                      </w:p>
                    </w:tc>
                    <w:tc>
                      <w:tcPr>
                        <w:tcW w:w="1710" w:type="dxa"/>
                        <w:shd w:val="clear" w:color="auto" w:fill="auto"/>
                      </w:tcPr>
                      <w:p w14:paraId="1C5D841D"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4</w:t>
                        </w:r>
                        <w:r>
                          <w:rPr>
                            <w:rFonts w:ascii="Arial" w:hAnsi="Arial" w:cs="Arial"/>
                            <w:color w:val="000000"/>
                            <w:sz w:val="18"/>
                            <w:szCs w:val="18"/>
                            <w:lang w:val="en-US"/>
                          </w:rPr>
                          <w:t>33</w:t>
                        </w:r>
                      </w:p>
                    </w:tc>
                    <w:tc>
                      <w:tcPr>
                        <w:tcW w:w="2070" w:type="dxa"/>
                        <w:shd w:val="clear" w:color="auto" w:fill="auto"/>
                      </w:tcPr>
                      <w:p w14:paraId="4AA20E06"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2</w:t>
                        </w:r>
                        <w:r>
                          <w:rPr>
                            <w:rFonts w:ascii="Arial" w:hAnsi="Arial" w:cs="Arial"/>
                            <w:color w:val="000000"/>
                            <w:sz w:val="18"/>
                            <w:szCs w:val="18"/>
                            <w:lang w:val="en-US"/>
                          </w:rPr>
                          <w:t>59</w:t>
                        </w:r>
                      </w:p>
                    </w:tc>
                  </w:tr>
                  <w:tr w:rsidR="005A68DE" w14:paraId="635ED56C" w14:textId="77777777" w:rsidTr="009F1CE5">
                    <w:trPr>
                      <w:trHeight w:val="300"/>
                    </w:trPr>
                    <w:tc>
                      <w:tcPr>
                        <w:tcW w:w="1481" w:type="dxa"/>
                        <w:shd w:val="clear" w:color="auto" w:fill="auto"/>
                        <w:noWrap/>
                      </w:tcPr>
                      <w:p w14:paraId="27B51FC9"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t>добро</w:t>
                        </w:r>
                      </w:p>
                    </w:tc>
                    <w:tc>
                      <w:tcPr>
                        <w:tcW w:w="1890" w:type="dxa"/>
                        <w:shd w:val="clear" w:color="auto" w:fill="auto"/>
                        <w:noWrap/>
                      </w:tcPr>
                      <w:p w14:paraId="6A912993"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5</w:t>
                        </w:r>
                        <w:r>
                          <w:rPr>
                            <w:rFonts w:ascii="Arial" w:hAnsi="Arial" w:cs="Arial"/>
                            <w:color w:val="000000"/>
                            <w:sz w:val="18"/>
                            <w:szCs w:val="18"/>
                            <w:lang w:val="en-US"/>
                          </w:rPr>
                          <w:t>1</w:t>
                        </w:r>
                      </w:p>
                    </w:tc>
                    <w:tc>
                      <w:tcPr>
                        <w:tcW w:w="1710" w:type="dxa"/>
                        <w:shd w:val="clear" w:color="auto" w:fill="auto"/>
                      </w:tcPr>
                      <w:p w14:paraId="5DF4D826" w14:textId="77777777" w:rsidR="005A68DE" w:rsidRDefault="005A68DE" w:rsidP="009F1CE5">
                        <w:pPr>
                          <w:jc w:val="center"/>
                          <w:rPr>
                            <w:rFonts w:ascii="Arial" w:hAnsi="Arial" w:cs="Arial"/>
                            <w:color w:val="000000"/>
                            <w:sz w:val="18"/>
                            <w:szCs w:val="18"/>
                          </w:rPr>
                        </w:pPr>
                        <w:r>
                          <w:rPr>
                            <w:rFonts w:ascii="Arial" w:hAnsi="Arial" w:cs="Arial"/>
                            <w:color w:val="000000"/>
                            <w:sz w:val="18"/>
                            <w:szCs w:val="18"/>
                            <w:lang w:val="en-US"/>
                          </w:rPr>
                          <w:t>3</w:t>
                        </w:r>
                        <w:r>
                          <w:rPr>
                            <w:rFonts w:ascii="Arial" w:hAnsi="Arial" w:cs="Arial"/>
                            <w:color w:val="000000"/>
                            <w:sz w:val="18"/>
                            <w:szCs w:val="18"/>
                          </w:rPr>
                          <w:t>4</w:t>
                        </w:r>
                      </w:p>
                    </w:tc>
                    <w:tc>
                      <w:tcPr>
                        <w:tcW w:w="2070" w:type="dxa"/>
                        <w:shd w:val="clear" w:color="auto" w:fill="auto"/>
                      </w:tcPr>
                      <w:p w14:paraId="15150B4A"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17</w:t>
                        </w:r>
                      </w:p>
                    </w:tc>
                  </w:tr>
                  <w:tr w:rsidR="005A68DE" w14:paraId="38D4031D" w14:textId="77777777" w:rsidTr="009F1CE5">
                    <w:trPr>
                      <w:trHeight w:val="491"/>
                    </w:trPr>
                    <w:tc>
                      <w:tcPr>
                        <w:tcW w:w="1481" w:type="dxa"/>
                        <w:shd w:val="clear" w:color="auto" w:fill="auto"/>
                        <w:noWrap/>
                      </w:tcPr>
                      <w:p w14:paraId="482E6B46" w14:textId="77777777" w:rsidR="005A68DE" w:rsidRDefault="005A68DE" w:rsidP="009F1CE5">
                        <w:pPr>
                          <w:jc w:val="center"/>
                          <w:rPr>
                            <w:rFonts w:ascii="Arial" w:hAnsi="Arial" w:cs="Arial"/>
                            <w:b/>
                            <w:bCs/>
                            <w:color w:val="000000"/>
                            <w:sz w:val="18"/>
                            <w:szCs w:val="18"/>
                          </w:rPr>
                        </w:pPr>
                        <w:r>
                          <w:rPr>
                            <w:rFonts w:ascii="Arial" w:hAnsi="Arial" w:cs="Arial"/>
                            <w:b/>
                            <w:bCs/>
                            <w:color w:val="000000"/>
                            <w:sz w:val="18"/>
                            <w:szCs w:val="18"/>
                          </w:rPr>
                          <w:lastRenderedPageBreak/>
                          <w:t>незадоволително</w:t>
                        </w:r>
                      </w:p>
                    </w:tc>
                    <w:tc>
                      <w:tcPr>
                        <w:tcW w:w="1890" w:type="dxa"/>
                        <w:shd w:val="clear" w:color="auto" w:fill="auto"/>
                        <w:noWrap/>
                      </w:tcPr>
                      <w:p w14:paraId="37D62A81"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20</w:t>
                        </w:r>
                      </w:p>
                    </w:tc>
                    <w:tc>
                      <w:tcPr>
                        <w:tcW w:w="1710" w:type="dxa"/>
                        <w:shd w:val="clear" w:color="auto" w:fill="auto"/>
                      </w:tcPr>
                      <w:p w14:paraId="2E297B0B"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rPr>
                          <w:t>1</w:t>
                        </w:r>
                        <w:r>
                          <w:rPr>
                            <w:rFonts w:ascii="Arial" w:hAnsi="Arial" w:cs="Arial"/>
                            <w:color w:val="000000"/>
                            <w:sz w:val="18"/>
                            <w:szCs w:val="18"/>
                            <w:lang w:val="en-US"/>
                          </w:rPr>
                          <w:t>7</w:t>
                        </w:r>
                      </w:p>
                    </w:tc>
                    <w:tc>
                      <w:tcPr>
                        <w:tcW w:w="2070" w:type="dxa"/>
                        <w:shd w:val="clear" w:color="auto" w:fill="auto"/>
                      </w:tcPr>
                      <w:p w14:paraId="08622938" w14:textId="77777777" w:rsidR="005A68DE" w:rsidRDefault="005A68DE" w:rsidP="009F1CE5">
                        <w:pPr>
                          <w:jc w:val="center"/>
                          <w:rPr>
                            <w:rFonts w:ascii="Arial" w:hAnsi="Arial" w:cs="Arial"/>
                            <w:color w:val="000000"/>
                            <w:sz w:val="18"/>
                            <w:szCs w:val="18"/>
                            <w:lang w:val="en-US"/>
                          </w:rPr>
                        </w:pPr>
                        <w:r>
                          <w:rPr>
                            <w:rFonts w:ascii="Arial" w:hAnsi="Arial" w:cs="Arial"/>
                            <w:color w:val="000000"/>
                            <w:sz w:val="18"/>
                            <w:szCs w:val="18"/>
                            <w:lang w:val="en-US"/>
                          </w:rPr>
                          <w:t>3</w:t>
                        </w:r>
                      </w:p>
                    </w:tc>
                  </w:tr>
                </w:tbl>
                <w:p w14:paraId="38884B19" w14:textId="77777777" w:rsidR="005A68DE" w:rsidRDefault="005A68DE" w:rsidP="009F1CE5">
                  <w:pPr>
                    <w:jc w:val="both"/>
                    <w:rPr>
                      <w:rFonts w:ascii="Arial" w:hAnsi="Arial" w:cs="Arial"/>
                      <w:b/>
                      <w:bCs/>
                      <w:sz w:val="18"/>
                      <w:szCs w:val="18"/>
                      <w:highlight w:val="yellow"/>
                      <w:lang w:val="en-US"/>
                    </w:rPr>
                  </w:pPr>
                </w:p>
                <w:p w14:paraId="5FB5D692" w14:textId="77777777" w:rsidR="005A68DE" w:rsidRDefault="005A68DE" w:rsidP="009F1CE5">
                  <w:pPr>
                    <w:jc w:val="both"/>
                    <w:rPr>
                      <w:rFonts w:ascii="Arial" w:hAnsi="Arial" w:cs="Arial"/>
                      <w:b/>
                      <w:bCs/>
                      <w:highlight w:val="yellow"/>
                      <w:lang w:val="en-US"/>
                    </w:rPr>
                  </w:pPr>
                </w:p>
                <w:p w14:paraId="5DF58CBC" w14:textId="77777777" w:rsidR="005A68DE" w:rsidRDefault="005A68DE" w:rsidP="009F1CE5">
                  <w:pPr>
                    <w:pStyle w:val="BodyText2"/>
                    <w:tabs>
                      <w:tab w:val="clear" w:pos="374"/>
                      <w:tab w:val="clear" w:pos="426"/>
                    </w:tabs>
                    <w:spacing w:line="276" w:lineRule="auto"/>
                    <w:rPr>
                      <w:b w:val="0"/>
                      <w:i/>
                      <w:iCs/>
                      <w:lang w:val="mk-MK"/>
                    </w:rPr>
                  </w:pPr>
                  <w:r>
                    <w:rPr>
                      <w:b w:val="0"/>
                      <w:i/>
                      <w:iCs/>
                      <w:lang w:val="mk-MK"/>
                    </w:rPr>
                    <w:t xml:space="preserve">Од Годишните извештаи пооднос на редовност и изречени педагошки мерки и бројот на </w:t>
                  </w:r>
                </w:p>
                <w:p w14:paraId="3024DF24" w14:textId="77777777" w:rsidR="005A68DE" w:rsidRDefault="005A68DE" w:rsidP="009F1CE5">
                  <w:pPr>
                    <w:pStyle w:val="BodyText2"/>
                    <w:tabs>
                      <w:tab w:val="clear" w:pos="374"/>
                      <w:tab w:val="clear" w:pos="426"/>
                    </w:tabs>
                    <w:spacing w:line="276" w:lineRule="auto"/>
                    <w:rPr>
                      <w:b w:val="0"/>
                      <w:i/>
                      <w:iCs/>
                      <w:lang w:val="mk-MK"/>
                    </w:rPr>
                  </w:pPr>
                  <w:r>
                    <w:rPr>
                      <w:b w:val="0"/>
                      <w:i/>
                      <w:iCs/>
                      <w:lang w:val="mk-MK"/>
                    </w:rPr>
                    <w:t xml:space="preserve">направени изостаноци, нема соодветен сооднос, односно би требало да се изрекуваат повеќе </w:t>
                  </w:r>
                </w:p>
                <w:p w14:paraId="11912F90" w14:textId="77777777" w:rsidR="005A68DE" w:rsidRDefault="005A68DE" w:rsidP="009F1CE5">
                  <w:pPr>
                    <w:pStyle w:val="BodyText2"/>
                    <w:tabs>
                      <w:tab w:val="clear" w:pos="374"/>
                      <w:tab w:val="clear" w:pos="426"/>
                    </w:tabs>
                    <w:spacing w:line="276" w:lineRule="auto"/>
                    <w:rPr>
                      <w:b w:val="0"/>
                      <w:lang w:val="mk-MK"/>
                    </w:rPr>
                  </w:pPr>
                  <w:r>
                    <w:rPr>
                      <w:b w:val="0"/>
                      <w:i/>
                      <w:iCs/>
                      <w:lang w:val="mk-MK"/>
                    </w:rPr>
                    <w:t>педагошки мерки.</w:t>
                  </w:r>
                </w:p>
              </w:tc>
            </w:tr>
          </w:tbl>
          <w:p w14:paraId="1A7D762D" w14:textId="77777777" w:rsidR="005A68DE" w:rsidRDefault="005A68DE" w:rsidP="009F1CE5">
            <w:pPr>
              <w:pStyle w:val="BodyText2"/>
              <w:tabs>
                <w:tab w:val="clear" w:pos="374"/>
                <w:tab w:val="clear" w:pos="426"/>
              </w:tabs>
              <w:spacing w:line="276" w:lineRule="auto"/>
              <w:rPr>
                <w:b w:val="0"/>
                <w:lang w:val="en-GB"/>
              </w:rPr>
            </w:pPr>
          </w:p>
        </w:tc>
      </w:tr>
      <w:tr w:rsidR="005A68DE" w14:paraId="16957D62" w14:textId="77777777" w:rsidTr="009F1CE5">
        <w:trPr>
          <w:trHeight w:val="1834"/>
        </w:trPr>
        <w:tc>
          <w:tcPr>
            <w:tcW w:w="3074" w:type="dxa"/>
            <w:tcBorders>
              <w:top w:val="single" w:sz="4" w:space="0" w:color="000000"/>
              <w:left w:val="single" w:sz="4" w:space="0" w:color="000000"/>
              <w:bottom w:val="single" w:sz="4" w:space="0" w:color="000000"/>
            </w:tcBorders>
            <w:shd w:val="clear" w:color="auto" w:fill="auto"/>
            <w:vAlign w:val="center"/>
          </w:tcPr>
          <w:p w14:paraId="4C628F26" w14:textId="77777777" w:rsidR="005A68DE" w:rsidRDefault="005A68DE" w:rsidP="009F1CE5">
            <w:pPr>
              <w:pStyle w:val="ListParagraph"/>
              <w:autoSpaceDE w:val="0"/>
              <w:autoSpaceDN w:val="0"/>
              <w:adjustRightInd w:val="0"/>
              <w:ind w:left="724"/>
              <w:rPr>
                <w:rFonts w:ascii="Arial" w:hAnsi="Arial" w:cs="Arial"/>
                <w:b/>
                <w:bCs/>
              </w:rPr>
            </w:pPr>
            <w:r>
              <w:rPr>
                <w:rFonts w:ascii="Arial" w:hAnsi="Arial" w:cs="Arial"/>
                <w:b/>
                <w:bCs/>
              </w:rPr>
              <w:lastRenderedPageBreak/>
              <w:t xml:space="preserve">Заклучоци од статистичките извештаи за перидот 2022-2024 год.: </w:t>
            </w:r>
          </w:p>
          <w:p w14:paraId="7C1A877B" w14:textId="77777777" w:rsidR="005A68DE" w:rsidRDefault="005A68DE" w:rsidP="009F1CE5">
            <w:pPr>
              <w:pStyle w:val="ListParagraph"/>
              <w:autoSpaceDE w:val="0"/>
              <w:autoSpaceDN w:val="0"/>
              <w:adjustRightInd w:val="0"/>
              <w:ind w:left="1080"/>
              <w:jc w:val="both"/>
              <w:rPr>
                <w:rFonts w:ascii="Arial" w:hAnsi="Arial" w:cs="Arial"/>
                <w:color w:val="FF0000"/>
              </w:rPr>
            </w:pPr>
          </w:p>
          <w:p w14:paraId="20CC825B" w14:textId="77777777" w:rsidR="005A68DE" w:rsidRDefault="005A68DE" w:rsidP="009F1CE5">
            <w:pPr>
              <w:pStyle w:val="BodyText2"/>
              <w:tabs>
                <w:tab w:val="clear" w:pos="374"/>
                <w:tab w:val="clear" w:pos="426"/>
              </w:tabs>
              <w:spacing w:line="276" w:lineRule="auto"/>
            </w:pPr>
            <w:r>
              <w:t>увид во записниците од педагошко</w:t>
            </w:r>
            <w:r>
              <w:rPr>
                <w:lang w:val="mk-MK"/>
              </w:rPr>
              <w:t xml:space="preserve"> - </w:t>
            </w:r>
            <w:r>
              <w:t xml:space="preserve">психолошката служба од разговорите водени со ученици, родители, класни раководители и предметни наставници </w:t>
            </w:r>
          </w:p>
          <w:p w14:paraId="60B19C85" w14:textId="77777777" w:rsidR="005A68DE" w:rsidRDefault="005A68DE" w:rsidP="009F1CE5">
            <w:pPr>
              <w:pStyle w:val="BodyText2"/>
              <w:tabs>
                <w:tab w:val="clear" w:pos="374"/>
                <w:tab w:val="clear" w:pos="426"/>
              </w:tabs>
              <w:spacing w:line="276" w:lineRule="auto"/>
            </w:pPr>
          </w:p>
          <w:p w14:paraId="18CE94C0" w14:textId="77777777" w:rsidR="005A68DE" w:rsidRDefault="005A68DE" w:rsidP="009F1CE5">
            <w:pPr>
              <w:pStyle w:val="BodyText2"/>
              <w:tabs>
                <w:tab w:val="clear" w:pos="374"/>
                <w:tab w:val="clear" w:pos="426"/>
              </w:tabs>
              <w:spacing w:line="276" w:lineRule="auto"/>
              <w:ind w:right="-514"/>
              <w:rPr>
                <w:lang w:val="en-GB"/>
              </w:rPr>
            </w:pPr>
          </w:p>
        </w:tc>
        <w:tc>
          <w:tcPr>
            <w:tcW w:w="11791" w:type="dxa"/>
            <w:tcBorders>
              <w:top w:val="single" w:sz="4" w:space="0" w:color="000000"/>
              <w:left w:val="single" w:sz="4" w:space="0" w:color="000000"/>
              <w:bottom w:val="single" w:sz="4" w:space="0" w:color="000000"/>
              <w:right w:val="single" w:sz="4" w:space="0" w:color="000000"/>
            </w:tcBorders>
            <w:shd w:val="clear" w:color="auto" w:fill="auto"/>
          </w:tcPr>
          <w:p w14:paraId="482D5BF2" w14:textId="77777777" w:rsidR="005A68DE" w:rsidRDefault="005A68DE" w:rsidP="009F1CE5">
            <w:pPr>
              <w:pStyle w:val="ListParagraph"/>
              <w:autoSpaceDE w:val="0"/>
              <w:autoSpaceDN w:val="0"/>
              <w:adjustRightInd w:val="0"/>
              <w:ind w:left="745"/>
              <w:jc w:val="both"/>
              <w:rPr>
                <w:rFonts w:ascii="Arial" w:hAnsi="Arial" w:cs="Arial"/>
                <w:b/>
                <w:bCs/>
              </w:rPr>
            </w:pPr>
          </w:p>
          <w:p w14:paraId="0F2D36B9" w14:textId="77777777" w:rsidR="005A68DE" w:rsidRDefault="005A68DE" w:rsidP="009F1CE5">
            <w:pPr>
              <w:pStyle w:val="ListParagraph"/>
              <w:autoSpaceDE w:val="0"/>
              <w:autoSpaceDN w:val="0"/>
              <w:adjustRightInd w:val="0"/>
              <w:ind w:left="745"/>
              <w:jc w:val="both"/>
              <w:rPr>
                <w:rFonts w:ascii="Arial" w:hAnsi="Arial" w:cs="Arial"/>
                <w:b/>
                <w:bCs/>
              </w:rPr>
            </w:pPr>
          </w:p>
          <w:p w14:paraId="54990895" w14:textId="77777777" w:rsidR="005A68DE" w:rsidRDefault="005A68DE" w:rsidP="009F1CE5">
            <w:pPr>
              <w:pStyle w:val="ListParagraph"/>
              <w:autoSpaceDE w:val="0"/>
              <w:autoSpaceDN w:val="0"/>
              <w:adjustRightInd w:val="0"/>
              <w:ind w:left="745"/>
              <w:jc w:val="both"/>
              <w:rPr>
                <w:rFonts w:ascii="Arial" w:hAnsi="Arial" w:cs="Arial"/>
                <w:b/>
                <w:bCs/>
              </w:rPr>
            </w:pPr>
            <w:r>
              <w:rPr>
                <w:rFonts w:ascii="Arial" w:hAnsi="Arial" w:cs="Arial"/>
                <w:b/>
                <w:bCs/>
              </w:rPr>
              <w:t xml:space="preserve">ЗАКЛУЧОЦИ  од статистичките извештаи за перидот 2022-2024 год.: </w:t>
            </w:r>
          </w:p>
          <w:p w14:paraId="0DEB30DF" w14:textId="77777777" w:rsidR="005A68DE" w:rsidRDefault="005A68DE" w:rsidP="009F1CE5">
            <w:pPr>
              <w:pStyle w:val="ListParagraph"/>
              <w:autoSpaceDE w:val="0"/>
              <w:autoSpaceDN w:val="0"/>
              <w:adjustRightInd w:val="0"/>
              <w:ind w:left="745"/>
              <w:jc w:val="both"/>
              <w:rPr>
                <w:rFonts w:ascii="Arial" w:hAnsi="Arial" w:cs="Arial"/>
              </w:rPr>
            </w:pPr>
          </w:p>
          <w:p w14:paraId="12BE8E57"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 xml:space="preserve">Бројот на запишани ученици  на македонски наставен јазик  во овој период  се зголемува, </w:t>
            </w:r>
          </w:p>
          <w:p w14:paraId="33676357"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Бројот на  направени изостаноци и оправдани и неоправдани се намалува, 28 507/27 550</w:t>
            </w:r>
          </w:p>
          <w:p w14:paraId="205AE23D"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Среден успех останува константно ист 3,58/3,58</w:t>
            </w:r>
          </w:p>
          <w:p w14:paraId="59A60BA3"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 xml:space="preserve">Бројот на изречени педагошки мерки треба да е поголем </w:t>
            </w:r>
          </w:p>
          <w:p w14:paraId="52193F03"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Да се направат промени во начинот на работа  со учениците со зголемен број на изостаноци и  начинот на почитување на кодексот на однесување во училиштето</w:t>
            </w:r>
          </w:p>
          <w:p w14:paraId="2D9324EA"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 xml:space="preserve">Постои  мал процент на осипувсње на учениците, </w:t>
            </w:r>
          </w:p>
          <w:p w14:paraId="00FC0226"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Според националност во Нашето училиште учат од македонска, албанска, србска , ромска националност и други и сите  уживаат еднакви слободи и права во училиштето и спрема сите има еднаков пристап во наставата</w:t>
            </w:r>
          </w:p>
          <w:p w14:paraId="5EEB16D0" w14:textId="77777777" w:rsidR="005A68DE" w:rsidRDefault="005A68DE">
            <w:pPr>
              <w:pStyle w:val="ListParagraph"/>
              <w:widowControl/>
              <w:numPr>
                <w:ilvl w:val="0"/>
                <w:numId w:val="29"/>
              </w:numPr>
              <w:suppressAutoHyphens w:val="0"/>
              <w:autoSpaceDE w:val="0"/>
              <w:autoSpaceDN w:val="0"/>
              <w:adjustRightInd w:val="0"/>
              <w:spacing w:line="276" w:lineRule="auto"/>
              <w:contextualSpacing/>
              <w:jc w:val="both"/>
              <w:rPr>
                <w:rFonts w:ascii="Arial" w:hAnsi="Arial" w:cs="Arial"/>
              </w:rPr>
            </w:pPr>
            <w:r>
              <w:rPr>
                <w:rFonts w:ascii="Arial" w:hAnsi="Arial" w:cs="Arial"/>
              </w:rPr>
              <w:t xml:space="preserve">Средниот успех на ниво на училиште е стабилен, односно останува на тоа ниво </w:t>
            </w:r>
          </w:p>
          <w:p w14:paraId="7BD70D71" w14:textId="77777777" w:rsidR="005A68DE" w:rsidRDefault="005A68DE" w:rsidP="009F1CE5">
            <w:pPr>
              <w:pStyle w:val="ListParagraph"/>
              <w:autoSpaceDE w:val="0"/>
              <w:autoSpaceDN w:val="0"/>
              <w:adjustRightInd w:val="0"/>
              <w:ind w:left="745"/>
              <w:jc w:val="both"/>
              <w:rPr>
                <w:rFonts w:ascii="Arial" w:hAnsi="Arial" w:cs="Arial"/>
              </w:rPr>
            </w:pPr>
            <w:r>
              <w:rPr>
                <w:rFonts w:ascii="Arial" w:hAnsi="Arial" w:cs="Arial"/>
              </w:rPr>
              <w:t>6. Споредбени статистики се прават во секоја година, при тоа се разгледува:</w:t>
            </w:r>
          </w:p>
          <w:p w14:paraId="042B923A" w14:textId="77777777" w:rsidR="005A68DE" w:rsidRDefault="005A68DE" w:rsidP="009F1CE5">
            <w:pPr>
              <w:pStyle w:val="ListParagraph"/>
              <w:autoSpaceDE w:val="0"/>
              <w:autoSpaceDN w:val="0"/>
              <w:adjustRightInd w:val="0"/>
              <w:ind w:left="745"/>
              <w:jc w:val="both"/>
              <w:rPr>
                <w:rFonts w:ascii="Arial" w:hAnsi="Arial" w:cs="Arial"/>
              </w:rPr>
            </w:pPr>
            <w:r>
              <w:rPr>
                <w:rFonts w:ascii="Arial" w:hAnsi="Arial" w:cs="Arial"/>
              </w:rPr>
              <w:t xml:space="preserve"> </w:t>
            </w:r>
            <w:r>
              <w:rPr>
                <w:rFonts w:ascii="Arial" w:hAnsi="Arial" w:cs="Arial"/>
              </w:rPr>
              <w:sym w:font="Symbol" w:char="F0B7"/>
            </w:r>
            <w:r>
              <w:rPr>
                <w:rFonts w:ascii="Arial" w:hAnsi="Arial" w:cs="Arial"/>
              </w:rPr>
              <w:t xml:space="preserve"> Квалитетот на оценките (процентуално се дадени вкупно одлични, мн. добри, добри, доволни и со слаби.,  Успехот на учениците по години (I, II, III, IV) во кој се споредува со претходната година,среден успех и изречени педагошки мерки </w:t>
            </w:r>
          </w:p>
        </w:tc>
      </w:tr>
      <w:tr w:rsidR="005A68DE" w14:paraId="714203F5" w14:textId="77777777" w:rsidTr="009F1CE5">
        <w:trPr>
          <w:trHeight w:val="1221"/>
        </w:trPr>
        <w:tc>
          <w:tcPr>
            <w:tcW w:w="3074" w:type="dxa"/>
            <w:tcBorders>
              <w:top w:val="single" w:sz="4" w:space="0" w:color="000000"/>
              <w:left w:val="single" w:sz="4" w:space="0" w:color="000000"/>
              <w:bottom w:val="single" w:sz="4" w:space="0" w:color="000000"/>
            </w:tcBorders>
            <w:shd w:val="clear" w:color="auto" w:fill="auto"/>
            <w:vAlign w:val="center"/>
          </w:tcPr>
          <w:p w14:paraId="7FF7E8EC" w14:textId="77777777" w:rsidR="005A68DE" w:rsidRDefault="005A68DE" w:rsidP="009F1CE5">
            <w:pPr>
              <w:pStyle w:val="BodyText2"/>
              <w:tabs>
                <w:tab w:val="clear" w:pos="374"/>
                <w:tab w:val="clear" w:pos="426"/>
              </w:tabs>
              <w:spacing w:line="276" w:lineRule="auto"/>
              <w:rPr>
                <w:b w:val="0"/>
                <w:lang w:val="mk-MK"/>
              </w:rPr>
            </w:pPr>
            <w:r>
              <w:rPr>
                <w:b w:val="0"/>
                <w:lang w:val="mk-MK"/>
              </w:rPr>
              <w:t xml:space="preserve">Извештај за државна  и училишна матура </w:t>
            </w:r>
          </w:p>
          <w:p w14:paraId="64AF9B25" w14:textId="77777777" w:rsidR="005A68DE" w:rsidRDefault="005A68DE" w:rsidP="009F1CE5">
            <w:pPr>
              <w:pStyle w:val="BodyText2"/>
              <w:tabs>
                <w:tab w:val="clear" w:pos="374"/>
                <w:tab w:val="clear" w:pos="426"/>
              </w:tabs>
              <w:spacing w:line="276" w:lineRule="auto"/>
              <w:rPr>
                <w:b w:val="0"/>
                <w:lang w:val="en-GB"/>
              </w:rPr>
            </w:pPr>
          </w:p>
        </w:tc>
        <w:tc>
          <w:tcPr>
            <w:tcW w:w="11791" w:type="dxa"/>
            <w:tcBorders>
              <w:top w:val="single" w:sz="4" w:space="0" w:color="000000"/>
              <w:left w:val="single" w:sz="4" w:space="0" w:color="000000"/>
              <w:bottom w:val="single" w:sz="4" w:space="0" w:color="000000"/>
              <w:right w:val="single" w:sz="4" w:space="0" w:color="000000"/>
            </w:tcBorders>
            <w:shd w:val="clear" w:color="auto" w:fill="auto"/>
          </w:tcPr>
          <w:p w14:paraId="3FDFCC8F" w14:textId="77777777" w:rsidR="005A68DE" w:rsidRDefault="005A68DE" w:rsidP="009F1CE5">
            <w:pPr>
              <w:autoSpaceDE w:val="0"/>
              <w:autoSpaceDN w:val="0"/>
              <w:adjustRightInd w:val="0"/>
              <w:ind w:right="324"/>
              <w:jc w:val="both"/>
              <w:rPr>
                <w:rFonts w:ascii="Arial" w:hAnsi="Arial" w:cs="Arial"/>
                <w:lang w:val="en-US"/>
              </w:rPr>
            </w:pPr>
          </w:p>
          <w:p w14:paraId="07B755EE" w14:textId="77777777" w:rsidR="005A68DE" w:rsidRDefault="005A68DE">
            <w:pPr>
              <w:pStyle w:val="BodyText2"/>
              <w:widowControl w:val="0"/>
              <w:numPr>
                <w:ilvl w:val="0"/>
                <w:numId w:val="24"/>
              </w:numPr>
              <w:suppressAutoHyphens/>
              <w:autoSpaceDE/>
              <w:autoSpaceDN/>
              <w:spacing w:line="360" w:lineRule="auto"/>
              <w:ind w:right="-514"/>
              <w:rPr>
                <w:bCs w:val="0"/>
                <w:lang w:val="mk-MK"/>
              </w:rPr>
            </w:pPr>
            <w:r>
              <w:rPr>
                <w:bCs w:val="0"/>
                <w:lang w:val="mk-MK"/>
              </w:rPr>
              <w:t>Извештај за   успехот на учениците на државната матура и завршниот  испит</w:t>
            </w:r>
          </w:p>
          <w:p w14:paraId="1F6845FB" w14:textId="77777777" w:rsidR="005A68DE" w:rsidRDefault="005A68DE" w:rsidP="009F1CE5">
            <w:pPr>
              <w:jc w:val="both"/>
              <w:rPr>
                <w:rFonts w:ascii="Arial" w:eastAsia="Arial" w:hAnsi="Arial" w:cs="Arial"/>
                <w:i/>
                <w:iCs/>
              </w:rPr>
            </w:pPr>
            <w:r>
              <w:rPr>
                <w:rFonts w:ascii="Arial" w:eastAsia="Arial" w:hAnsi="Arial" w:cs="Arial"/>
              </w:rPr>
              <w:lastRenderedPageBreak/>
              <w:t xml:space="preserve">А) </w:t>
            </w:r>
            <w:r>
              <w:rPr>
                <w:rFonts w:ascii="Arial" w:eastAsia="Arial" w:hAnsi="Arial" w:cs="Arial"/>
                <w:b/>
                <w:bCs/>
              </w:rPr>
              <w:t>Во учебната 2022/2023</w:t>
            </w:r>
            <w:r>
              <w:rPr>
                <w:rFonts w:ascii="Arial" w:eastAsia="Arial" w:hAnsi="Arial" w:cs="Arial"/>
              </w:rPr>
              <w:t xml:space="preserve"> </w:t>
            </w:r>
            <w:r>
              <w:rPr>
                <w:rFonts w:ascii="Arial" w:eastAsia="Arial" w:hAnsi="Arial" w:cs="Arial"/>
                <w:i/>
                <w:iCs/>
              </w:rPr>
              <w:t xml:space="preserve">година за државна матура </w:t>
            </w:r>
            <w:r>
              <w:rPr>
                <w:rFonts w:ascii="Arial" w:eastAsia="Arial" w:hAnsi="Arial" w:cs="Arial"/>
                <w:i/>
                <w:iCs/>
                <w:lang w:val="en-US"/>
              </w:rPr>
              <w:t>,</w:t>
            </w:r>
            <w:r>
              <w:rPr>
                <w:rFonts w:ascii="Arial" w:eastAsia="Arial" w:hAnsi="Arial" w:cs="Arial"/>
                <w:i/>
                <w:iCs/>
              </w:rPr>
              <w:t>на македонски наставен јазик има пријавено вкупно 124 ученика од кои редовни ученици се 118 и вонредни ученици се 6.</w:t>
            </w:r>
          </w:p>
          <w:p w14:paraId="7E5182B3" w14:textId="77777777" w:rsidR="005A68DE" w:rsidRDefault="005A68DE" w:rsidP="009F1CE5">
            <w:pPr>
              <w:jc w:val="both"/>
              <w:rPr>
                <w:rFonts w:ascii="Arial" w:eastAsia="Arial" w:hAnsi="Arial" w:cs="Arial"/>
                <w:i/>
                <w:iCs/>
              </w:rPr>
            </w:pPr>
            <w:r>
              <w:rPr>
                <w:rFonts w:ascii="Arial" w:eastAsia="Arial" w:hAnsi="Arial" w:cs="Arial"/>
                <w:i/>
                <w:iCs/>
              </w:rPr>
              <w:t>За завршен испит има пријавено 9 ученици од кои 3 се редовни и 6 се вонредни.</w:t>
            </w:r>
          </w:p>
          <w:p w14:paraId="18100909" w14:textId="77777777" w:rsidR="005A68DE" w:rsidRDefault="005A68DE" w:rsidP="009F1CE5">
            <w:pPr>
              <w:jc w:val="both"/>
              <w:rPr>
                <w:rFonts w:ascii="Arial" w:eastAsia="Arial" w:hAnsi="Arial" w:cs="Arial"/>
                <w:i/>
                <w:iCs/>
              </w:rPr>
            </w:pPr>
            <w:r>
              <w:rPr>
                <w:rFonts w:ascii="Arial" w:eastAsia="Arial" w:hAnsi="Arial" w:cs="Arial"/>
                <w:i/>
                <w:iCs/>
              </w:rPr>
              <w:t>За училишна матура има пријавено 1 редовен ученик.</w:t>
            </w:r>
          </w:p>
          <w:p w14:paraId="3A37696C" w14:textId="77777777" w:rsidR="005A68DE" w:rsidRDefault="005A68DE" w:rsidP="009F1CE5">
            <w:pPr>
              <w:jc w:val="both"/>
              <w:rPr>
                <w:rFonts w:ascii="Arial" w:eastAsia="Arial" w:hAnsi="Arial" w:cs="Arial"/>
              </w:rPr>
            </w:pPr>
            <w:r>
              <w:rPr>
                <w:rFonts w:ascii="Arial" w:eastAsia="Arial" w:hAnsi="Arial" w:cs="Arial"/>
              </w:rPr>
              <w:t>Македонски јазик и литература има пријавено 124 ученици од кои 118 се редовни и 6 се вонредни.Математика има пријавено 28 ученика.Англиски јазик има пријавено 91 ученик.Француски јазик има пријавено 2 ученика.Руски јазик има пријавено 3 ученика.</w:t>
            </w:r>
          </w:p>
          <w:p w14:paraId="7AD43530" w14:textId="77777777" w:rsidR="005A68DE" w:rsidRDefault="005A68DE" w:rsidP="009F1CE5">
            <w:pPr>
              <w:jc w:val="both"/>
              <w:rPr>
                <w:rFonts w:ascii="Arial" w:eastAsia="Arial" w:hAnsi="Arial" w:cs="Arial"/>
              </w:rPr>
            </w:pPr>
            <w:r>
              <w:rPr>
                <w:rFonts w:ascii="Arial" w:eastAsia="Arial" w:hAnsi="Arial" w:cs="Arial"/>
              </w:rPr>
              <w:t xml:space="preserve">Од интерниот дел за државна матура </w:t>
            </w:r>
          </w:p>
          <w:p w14:paraId="3A09744A" w14:textId="77777777" w:rsidR="005A68DE" w:rsidRDefault="005A68DE" w:rsidP="009F1CE5">
            <w:pPr>
              <w:jc w:val="both"/>
              <w:rPr>
                <w:rFonts w:ascii="Arial" w:eastAsia="Arial" w:hAnsi="Arial" w:cs="Arial"/>
              </w:rPr>
            </w:pPr>
            <w:r>
              <w:rPr>
                <w:rFonts w:ascii="Arial" w:eastAsia="Arial" w:hAnsi="Arial" w:cs="Arial"/>
              </w:rPr>
              <w:t>Општообразовните предмети се полагаа на 13 јуни 2023 година(вторник) со почеток во 9 часот.</w:t>
            </w:r>
          </w:p>
          <w:p w14:paraId="17BF0C7C" w14:textId="77777777" w:rsidR="005A68DE" w:rsidRDefault="005A68DE" w:rsidP="009F1CE5">
            <w:pPr>
              <w:jc w:val="both"/>
              <w:rPr>
                <w:rFonts w:ascii="Arial" w:eastAsia="Arial" w:hAnsi="Arial" w:cs="Arial"/>
              </w:rPr>
            </w:pPr>
            <w:r>
              <w:rPr>
                <w:rFonts w:ascii="Arial" w:eastAsia="Arial" w:hAnsi="Arial" w:cs="Arial"/>
              </w:rPr>
              <w:t>Од листата на општообразовни наставни предмети се полагаа следниве предмети:историја,бизнис и англиски јазик.</w:t>
            </w:r>
          </w:p>
          <w:p w14:paraId="174E9D1C" w14:textId="77777777" w:rsidR="005A68DE" w:rsidRDefault="005A68DE" w:rsidP="009F1CE5">
            <w:pPr>
              <w:jc w:val="both"/>
              <w:rPr>
                <w:rFonts w:ascii="Arial" w:eastAsia="Arial" w:hAnsi="Arial" w:cs="Arial"/>
              </w:rPr>
            </w:pPr>
            <w:r>
              <w:rPr>
                <w:rFonts w:ascii="Arial" w:eastAsia="Arial" w:hAnsi="Arial" w:cs="Arial"/>
              </w:rPr>
              <w:t>За завршен испит, учениците полагаат македонски јазик и литература како задолжителен наставен предмет и изборен дел(понудени предмети од листата на стручни наставни предмети и листата на изборни предмети за струки/сектори и образовни профили и квалификации).</w:t>
            </w:r>
          </w:p>
          <w:p w14:paraId="3DEDE728" w14:textId="77777777" w:rsidR="005A68DE" w:rsidRDefault="005A68DE" w:rsidP="009F1CE5">
            <w:pPr>
              <w:jc w:val="both"/>
              <w:rPr>
                <w:rFonts w:ascii="Arial" w:eastAsia="Arial" w:hAnsi="Arial" w:cs="Arial"/>
                <w:b/>
                <w:bCs/>
              </w:rPr>
            </w:pPr>
            <w:r>
              <w:rPr>
                <w:rFonts w:ascii="Arial" w:eastAsia="Arial" w:hAnsi="Arial" w:cs="Arial"/>
                <w:b/>
                <w:bCs/>
              </w:rPr>
              <w:t>Со диплома за државна матура во јунскиот испитен рок се стекнаа 111 ученика и тоа 108 се редовни и 3 се вонредни ученици.</w:t>
            </w:r>
          </w:p>
          <w:p w14:paraId="6AC9B4E8" w14:textId="77777777" w:rsidR="005A68DE" w:rsidRDefault="005A68DE" w:rsidP="009F1CE5">
            <w:pPr>
              <w:jc w:val="both"/>
              <w:rPr>
                <w:rFonts w:ascii="Arial" w:eastAsia="Arial" w:hAnsi="Arial" w:cs="Arial"/>
              </w:rPr>
            </w:pPr>
            <w:bookmarkStart w:id="9" w:name="_gjdgxs" w:colFirst="0" w:colLast="0"/>
            <w:bookmarkEnd w:id="9"/>
            <w:r>
              <w:rPr>
                <w:rFonts w:ascii="Arial" w:eastAsia="Arial" w:hAnsi="Arial" w:cs="Arial"/>
                <w:b/>
                <w:bCs/>
              </w:rPr>
              <w:t>Со диплома за завршен испит во јунскиот испитен рок се стекнаа 7 ученика од кои 3 се редовни и 4 се вонредни ученика</w:t>
            </w:r>
            <w:r>
              <w:rPr>
                <w:rFonts w:ascii="Arial" w:eastAsia="Arial" w:hAnsi="Arial" w:cs="Arial"/>
              </w:rPr>
              <w:t>.</w:t>
            </w:r>
          </w:p>
          <w:p w14:paraId="572E1E24" w14:textId="77777777" w:rsidR="005A68DE" w:rsidRDefault="005A68DE" w:rsidP="009F1CE5">
            <w:pPr>
              <w:jc w:val="both"/>
              <w:rPr>
                <w:rFonts w:ascii="Arial" w:eastAsia="Arial" w:hAnsi="Arial" w:cs="Arial"/>
                <w:b/>
                <w:bCs/>
              </w:rPr>
            </w:pPr>
            <w:bookmarkStart w:id="10" w:name="_ec6t8zq6ezig" w:colFirst="0" w:colLast="0"/>
            <w:bookmarkEnd w:id="10"/>
            <w:r>
              <w:rPr>
                <w:rFonts w:ascii="Arial" w:eastAsia="Arial" w:hAnsi="Arial" w:cs="Arial"/>
                <w:b/>
                <w:bCs/>
              </w:rPr>
              <w:t>Со диплома за училишна матура во јунскиот испитен рок се стекнаа 2 редовни ученика.</w:t>
            </w:r>
          </w:p>
          <w:p w14:paraId="1F4740A5" w14:textId="77777777" w:rsidR="005A68DE" w:rsidRDefault="005A68DE" w:rsidP="009F1CE5">
            <w:pPr>
              <w:spacing w:line="360" w:lineRule="auto"/>
              <w:jc w:val="both"/>
              <w:rPr>
                <w:rFonts w:ascii="Arial" w:hAnsi="Arial" w:cs="Arial"/>
              </w:rPr>
            </w:pPr>
            <w:r>
              <w:rPr>
                <w:rFonts w:ascii="Arial" w:eastAsia="Arial" w:hAnsi="Arial" w:cs="Arial"/>
              </w:rPr>
              <w:t>Со диплома за државна матура во августовски испитен рок се стекнаа 6 ученици, со диплома за завршен испит се стекнаа 6 ученици и со диплома за училишна матура се стекна 1 ученик.</w:t>
            </w:r>
          </w:p>
          <w:p w14:paraId="0B87AD32" w14:textId="77777777" w:rsidR="005A68DE" w:rsidRDefault="005A68DE" w:rsidP="009F1CE5">
            <w:pPr>
              <w:jc w:val="both"/>
              <w:rPr>
                <w:rFonts w:ascii="Arial" w:hAnsi="Arial" w:cs="Arial"/>
                <w:i/>
                <w:iCs/>
              </w:rPr>
            </w:pPr>
            <w:r>
              <w:rPr>
                <w:rFonts w:ascii="Arial" w:hAnsi="Arial" w:cs="Arial"/>
              </w:rPr>
              <w:t xml:space="preserve">Б) </w:t>
            </w:r>
            <w:r>
              <w:rPr>
                <w:rFonts w:ascii="Arial" w:hAnsi="Arial" w:cs="Arial"/>
                <w:b/>
                <w:bCs/>
              </w:rPr>
              <w:t>Во учебната 2023/2024</w:t>
            </w:r>
            <w:r>
              <w:rPr>
                <w:rFonts w:ascii="Arial" w:hAnsi="Arial" w:cs="Arial"/>
              </w:rPr>
              <w:t xml:space="preserve"> </w:t>
            </w:r>
            <w:r>
              <w:rPr>
                <w:rFonts w:ascii="Arial" w:hAnsi="Arial" w:cs="Arial"/>
                <w:i/>
                <w:iCs/>
              </w:rPr>
              <w:t>година за државна матура има пријавено вкупно 109 ученика од кои редовни ученици се 103 и вонредни ученици се 6.</w:t>
            </w:r>
          </w:p>
          <w:p w14:paraId="6F0C13EE" w14:textId="77777777" w:rsidR="005A68DE" w:rsidRDefault="005A68DE" w:rsidP="009F1CE5">
            <w:pPr>
              <w:jc w:val="both"/>
              <w:rPr>
                <w:rFonts w:ascii="Arial" w:hAnsi="Arial" w:cs="Arial"/>
                <w:i/>
                <w:iCs/>
              </w:rPr>
            </w:pPr>
            <w:r>
              <w:rPr>
                <w:rFonts w:ascii="Arial" w:hAnsi="Arial" w:cs="Arial"/>
                <w:i/>
                <w:iCs/>
              </w:rPr>
              <w:lastRenderedPageBreak/>
              <w:t>За училишна матура има пријавено 2 редовни ученика,а за завршен испит има пријавено 18 ученици од кои 13 се редовни и 5 се вонредни.</w:t>
            </w:r>
          </w:p>
          <w:p w14:paraId="3D657737" w14:textId="77777777" w:rsidR="005A68DE" w:rsidRDefault="005A68DE" w:rsidP="009F1CE5">
            <w:pPr>
              <w:jc w:val="both"/>
              <w:rPr>
                <w:rFonts w:ascii="Arial" w:hAnsi="Arial" w:cs="Arial"/>
              </w:rPr>
            </w:pPr>
            <w:r>
              <w:rPr>
                <w:rFonts w:ascii="Arial" w:hAnsi="Arial" w:cs="Arial"/>
              </w:rPr>
              <w:t>Од екстерниот дел за државна матура учениците полагаа македонски јазик и литература како задолжителен наставен предмет и математика или странски јазик како прв изборен наставен предмет.</w:t>
            </w:r>
          </w:p>
          <w:p w14:paraId="789B463A" w14:textId="77777777" w:rsidR="005A68DE" w:rsidRDefault="005A68DE" w:rsidP="009F1CE5">
            <w:pPr>
              <w:jc w:val="both"/>
              <w:rPr>
                <w:rFonts w:ascii="Arial" w:hAnsi="Arial" w:cs="Arial"/>
              </w:rPr>
            </w:pPr>
            <w:r>
              <w:rPr>
                <w:rFonts w:ascii="Arial" w:hAnsi="Arial" w:cs="Arial"/>
              </w:rPr>
              <w:t>Македонски јазик и литература се полагаше на 1 јуни 2024 година( сабота) со почеток во 10 часот.По овој предмет има пријавено 108 ученици од кои 103 се редовни и 5 се вонредни(останатиот 1 вонреден ученик не полага македонски јазик и литература бидејќи истиот предмет го има положено учебната 2022/2023 година).</w:t>
            </w:r>
          </w:p>
          <w:p w14:paraId="77E229AF" w14:textId="77777777" w:rsidR="005A68DE" w:rsidRDefault="005A68DE" w:rsidP="009F1CE5">
            <w:pPr>
              <w:jc w:val="both"/>
              <w:rPr>
                <w:rFonts w:ascii="Arial" w:hAnsi="Arial" w:cs="Arial"/>
              </w:rPr>
            </w:pPr>
            <w:r>
              <w:rPr>
                <w:rFonts w:ascii="Arial" w:hAnsi="Arial" w:cs="Arial"/>
              </w:rPr>
              <w:t>Математика има пријавено 7 ученика и тоа сите се редовни ученици.</w:t>
            </w:r>
          </w:p>
          <w:p w14:paraId="3A662047" w14:textId="77777777" w:rsidR="005A68DE" w:rsidRDefault="005A68DE" w:rsidP="009F1CE5">
            <w:pPr>
              <w:jc w:val="both"/>
              <w:rPr>
                <w:rFonts w:ascii="Arial" w:hAnsi="Arial" w:cs="Arial"/>
              </w:rPr>
            </w:pPr>
            <w:r>
              <w:rPr>
                <w:rFonts w:ascii="Arial" w:hAnsi="Arial" w:cs="Arial"/>
              </w:rPr>
              <w:t>Англиски јазик има пријавено 100 ученика од кои 96 се редовни и 4 се вонредни ученици.</w:t>
            </w:r>
          </w:p>
          <w:p w14:paraId="7AF10773" w14:textId="77777777" w:rsidR="005A68DE" w:rsidRDefault="005A68DE" w:rsidP="009F1CE5">
            <w:pPr>
              <w:jc w:val="both"/>
              <w:rPr>
                <w:rFonts w:ascii="Arial" w:hAnsi="Arial" w:cs="Arial"/>
              </w:rPr>
            </w:pPr>
            <w:r>
              <w:rPr>
                <w:rFonts w:ascii="Arial" w:hAnsi="Arial" w:cs="Arial"/>
              </w:rPr>
              <w:t>Математика и англиски јазик се полагаа на 8 јуни 2024 година(сабота) со почеток во 10 часот.</w:t>
            </w:r>
          </w:p>
          <w:p w14:paraId="0BB7C7CF" w14:textId="77777777" w:rsidR="005A68DE" w:rsidRDefault="005A68DE" w:rsidP="009F1CE5">
            <w:pPr>
              <w:jc w:val="both"/>
              <w:rPr>
                <w:rFonts w:ascii="Arial" w:eastAsia="Arial" w:hAnsi="Arial" w:cs="Arial"/>
              </w:rPr>
            </w:pPr>
          </w:p>
          <w:p w14:paraId="2478FB96" w14:textId="77777777" w:rsidR="005A68DE" w:rsidRDefault="005A68DE" w:rsidP="009F1CE5">
            <w:pPr>
              <w:jc w:val="both"/>
              <w:rPr>
                <w:rFonts w:ascii="Arial" w:eastAsia="Arial" w:hAnsi="Arial" w:cs="Arial"/>
              </w:rPr>
            </w:pPr>
            <w:r>
              <w:rPr>
                <w:rFonts w:ascii="Arial" w:eastAsia="Arial" w:hAnsi="Arial" w:cs="Arial"/>
              </w:rPr>
              <w:t>Од интерниот дел за државна матура учениците бираа два предмети(втор изборен наставен предмет кој се бира од листата на општообразовни наставни предмети и трет изборен наставен предмет кој се бира од листата на изборни предмети за струки/сектори и образовни профили/квалификации).</w:t>
            </w:r>
          </w:p>
          <w:p w14:paraId="5058637C" w14:textId="77777777" w:rsidR="005A68DE" w:rsidRDefault="005A68DE" w:rsidP="009F1CE5">
            <w:pPr>
              <w:jc w:val="both"/>
              <w:rPr>
                <w:rFonts w:ascii="Arial" w:eastAsia="Arial" w:hAnsi="Arial" w:cs="Arial"/>
              </w:rPr>
            </w:pPr>
          </w:p>
          <w:p w14:paraId="69ED7C83" w14:textId="77777777" w:rsidR="005A68DE" w:rsidRDefault="005A68DE" w:rsidP="009F1CE5">
            <w:pPr>
              <w:jc w:val="both"/>
              <w:rPr>
                <w:rFonts w:ascii="Arial" w:hAnsi="Arial" w:cs="Arial"/>
              </w:rPr>
            </w:pPr>
            <w:r>
              <w:rPr>
                <w:rFonts w:ascii="Arial" w:hAnsi="Arial" w:cs="Arial"/>
              </w:rPr>
              <w:t>Општообразовните предмети се полагаа на 19 јуни 2024 година(среда) со почеток во 9 часот.</w:t>
            </w:r>
          </w:p>
          <w:p w14:paraId="56CEA014" w14:textId="77777777" w:rsidR="005A68DE" w:rsidRDefault="005A68DE" w:rsidP="009F1CE5">
            <w:pPr>
              <w:jc w:val="both"/>
              <w:rPr>
                <w:rFonts w:ascii="Arial" w:hAnsi="Arial" w:cs="Arial"/>
              </w:rPr>
            </w:pPr>
            <w:r>
              <w:rPr>
                <w:rFonts w:ascii="Arial" w:hAnsi="Arial" w:cs="Arial"/>
              </w:rPr>
              <w:t>Од листата на општообразовни наставни предмети учениците полагаа историја(вкупно полагаа 106 ученици од кои 103 се редовни и 3 се вонредни ученици).</w:t>
            </w:r>
          </w:p>
          <w:p w14:paraId="4FE00E15" w14:textId="77777777" w:rsidR="005A68DE" w:rsidRDefault="005A68DE" w:rsidP="009F1CE5">
            <w:pPr>
              <w:jc w:val="both"/>
              <w:rPr>
                <w:rFonts w:ascii="Arial" w:hAnsi="Arial" w:cs="Arial"/>
              </w:rPr>
            </w:pPr>
          </w:p>
          <w:p w14:paraId="61892E44" w14:textId="77777777" w:rsidR="005A68DE" w:rsidRDefault="005A68DE" w:rsidP="009F1CE5">
            <w:pPr>
              <w:jc w:val="both"/>
              <w:rPr>
                <w:rFonts w:ascii="Arial" w:hAnsi="Arial" w:cs="Arial"/>
              </w:rPr>
            </w:pPr>
          </w:p>
          <w:p w14:paraId="66C0E375" w14:textId="77777777" w:rsidR="005A68DE" w:rsidRDefault="005A68DE" w:rsidP="009F1CE5">
            <w:pPr>
              <w:jc w:val="both"/>
              <w:rPr>
                <w:rFonts w:ascii="Arial" w:hAnsi="Arial" w:cs="Arial"/>
              </w:rPr>
            </w:pPr>
          </w:p>
          <w:p w14:paraId="10E2E9E8" w14:textId="77777777" w:rsidR="005A68DE" w:rsidRDefault="005A68DE" w:rsidP="009F1CE5">
            <w:pPr>
              <w:jc w:val="both"/>
              <w:rPr>
                <w:rFonts w:ascii="Arial" w:hAnsi="Arial" w:cs="Arial"/>
              </w:rPr>
            </w:pPr>
          </w:p>
          <w:p w14:paraId="6C341A0F" w14:textId="77777777" w:rsidR="005A68DE" w:rsidRDefault="005A68DE" w:rsidP="009F1CE5">
            <w:pPr>
              <w:jc w:val="both"/>
              <w:rPr>
                <w:rFonts w:ascii="Arial" w:hAnsi="Arial" w:cs="Arial"/>
              </w:rPr>
            </w:pPr>
            <w:r>
              <w:rPr>
                <w:rFonts w:ascii="Arial" w:hAnsi="Arial" w:cs="Arial"/>
              </w:rPr>
              <w:lastRenderedPageBreak/>
              <w:t>Стручните предмети се полагаа на 26 јуни 2024 година(среда) со почеток во 9 часот.</w:t>
            </w:r>
          </w:p>
          <w:p w14:paraId="25D894CE" w14:textId="77777777" w:rsidR="005A68DE" w:rsidRDefault="005A68DE" w:rsidP="009F1CE5">
            <w:pPr>
              <w:jc w:val="both"/>
              <w:rPr>
                <w:rFonts w:ascii="Arial" w:hAnsi="Arial" w:cs="Arial"/>
              </w:rPr>
            </w:pPr>
          </w:p>
          <w:p w14:paraId="00D17749" w14:textId="77777777" w:rsidR="005A68DE" w:rsidRDefault="005A68DE" w:rsidP="009F1CE5">
            <w:pPr>
              <w:jc w:val="both"/>
              <w:rPr>
                <w:rFonts w:ascii="Arial" w:hAnsi="Arial" w:cs="Arial"/>
              </w:rPr>
            </w:pPr>
            <w:r>
              <w:rPr>
                <w:rFonts w:ascii="Arial" w:hAnsi="Arial" w:cs="Arial"/>
              </w:rPr>
              <w:t>Од листата на стручни наставни предмети/изборни пакети за државна матура/завршен испит/училишна матура,учениците полагаа:фотографија, типографија, акт со пластична анатомија, конструкција, моделирање и градирање на облека,дизајн на облека,технологија на кроење и шиење,машини за изработка на обувки,трговија и маркетинг,финансиско-банкарско и сметководствено работење,административно-канцелариско работење,деловно работење.</w:t>
            </w:r>
          </w:p>
          <w:p w14:paraId="7ED9D3D4" w14:textId="77777777" w:rsidR="005A68DE" w:rsidRDefault="005A68DE" w:rsidP="009F1CE5">
            <w:pPr>
              <w:jc w:val="both"/>
              <w:rPr>
                <w:rFonts w:ascii="Arial" w:hAnsi="Arial" w:cs="Arial"/>
              </w:rPr>
            </w:pPr>
          </w:p>
          <w:p w14:paraId="05A06195" w14:textId="77777777" w:rsidR="005A68DE" w:rsidRDefault="005A68DE" w:rsidP="009F1CE5">
            <w:pPr>
              <w:jc w:val="both"/>
              <w:rPr>
                <w:rFonts w:ascii="Arial" w:hAnsi="Arial" w:cs="Arial"/>
              </w:rPr>
            </w:pPr>
            <w:r>
              <w:rPr>
                <w:rFonts w:ascii="Arial" w:hAnsi="Arial" w:cs="Arial"/>
              </w:rPr>
              <w:t>За завршен испит, учениците полагаат македонски јазик и литература како задолжителен наставен предмет и изборен дел(понудени предмети од листата на стручни наставни предмети/изборни пакети).</w:t>
            </w:r>
          </w:p>
          <w:p w14:paraId="74CC4FFE" w14:textId="77777777" w:rsidR="005A68DE" w:rsidRDefault="005A68DE" w:rsidP="009F1CE5">
            <w:pPr>
              <w:jc w:val="both"/>
              <w:rPr>
                <w:rFonts w:ascii="Arial" w:hAnsi="Arial" w:cs="Arial"/>
              </w:rPr>
            </w:pPr>
            <w:r>
              <w:rPr>
                <w:rFonts w:ascii="Arial" w:hAnsi="Arial" w:cs="Arial"/>
              </w:rPr>
              <w:t>Македонски јазик и литература се полагаше на 11 јуни 2024 година(вторник) со почеток во 10 часот.</w:t>
            </w:r>
          </w:p>
          <w:p w14:paraId="5D25AC52" w14:textId="77777777" w:rsidR="005A68DE" w:rsidRDefault="005A68DE" w:rsidP="009F1CE5">
            <w:pPr>
              <w:jc w:val="both"/>
              <w:rPr>
                <w:rFonts w:ascii="Arial" w:hAnsi="Arial" w:cs="Arial"/>
              </w:rPr>
            </w:pPr>
            <w:r>
              <w:rPr>
                <w:rFonts w:ascii="Arial" w:hAnsi="Arial" w:cs="Arial"/>
              </w:rPr>
              <w:t>Стручните предмети се полагаа на 26 јуни 2024 година(среда) со почеток во 9 часот.</w:t>
            </w:r>
          </w:p>
          <w:p w14:paraId="0950B91B" w14:textId="77777777" w:rsidR="005A68DE" w:rsidRDefault="005A68DE" w:rsidP="009F1CE5">
            <w:pPr>
              <w:jc w:val="both"/>
              <w:rPr>
                <w:rFonts w:ascii="Arial" w:hAnsi="Arial" w:cs="Arial"/>
              </w:rPr>
            </w:pPr>
          </w:p>
          <w:p w14:paraId="78DA0930" w14:textId="77777777" w:rsidR="005A68DE" w:rsidRDefault="005A68DE" w:rsidP="009F1CE5">
            <w:pPr>
              <w:jc w:val="both"/>
              <w:rPr>
                <w:rFonts w:ascii="Arial" w:hAnsi="Arial" w:cs="Arial"/>
              </w:rPr>
            </w:pPr>
          </w:p>
          <w:p w14:paraId="32205927" w14:textId="77777777" w:rsidR="005A68DE" w:rsidRPr="005A68DE" w:rsidRDefault="005A68DE" w:rsidP="009F1CE5">
            <w:pPr>
              <w:jc w:val="both"/>
              <w:rPr>
                <w:rFonts w:ascii="Arial" w:hAnsi="Arial" w:cs="Arial"/>
                <w:lang w:val="en-US"/>
              </w:rPr>
            </w:pPr>
          </w:p>
          <w:p w14:paraId="1E090549" w14:textId="77777777" w:rsidR="005A68DE" w:rsidRDefault="005A68DE" w:rsidP="009F1CE5">
            <w:pPr>
              <w:jc w:val="both"/>
              <w:rPr>
                <w:rFonts w:ascii="Arial" w:hAnsi="Arial" w:cs="Arial"/>
              </w:rPr>
            </w:pPr>
          </w:p>
          <w:p w14:paraId="5B1C8C5F" w14:textId="77777777" w:rsidR="005A68DE" w:rsidRDefault="005A68DE" w:rsidP="009F1CE5">
            <w:pPr>
              <w:spacing w:line="360" w:lineRule="auto"/>
              <w:jc w:val="both"/>
              <w:rPr>
                <w:rFonts w:ascii="Arial" w:hAnsi="Arial" w:cs="Arial"/>
              </w:rPr>
            </w:pPr>
            <w:r>
              <w:rPr>
                <w:rFonts w:ascii="Arial" w:hAnsi="Arial" w:cs="Arial"/>
                <w:b/>
                <w:bCs/>
                <w:lang w:val="en-US"/>
              </w:rPr>
              <w:t xml:space="preserve">      </w:t>
            </w:r>
          </w:p>
        </w:tc>
      </w:tr>
      <w:tr w:rsidR="005A68DE" w14:paraId="49ECA369" w14:textId="77777777" w:rsidTr="009F1CE5">
        <w:trPr>
          <w:trHeight w:val="9465"/>
        </w:trPr>
        <w:tc>
          <w:tcPr>
            <w:tcW w:w="3074" w:type="dxa"/>
            <w:tcBorders>
              <w:top w:val="single" w:sz="4" w:space="0" w:color="auto"/>
              <w:left w:val="single" w:sz="4" w:space="0" w:color="000000"/>
              <w:bottom w:val="single" w:sz="4" w:space="0" w:color="auto"/>
              <w:right w:val="single" w:sz="4" w:space="0" w:color="auto"/>
            </w:tcBorders>
            <w:shd w:val="clear" w:color="auto" w:fill="auto"/>
            <w:vAlign w:val="center"/>
          </w:tcPr>
          <w:p w14:paraId="0C9EB9FB" w14:textId="77777777" w:rsidR="005A68DE" w:rsidRDefault="005A68DE" w:rsidP="009F1CE5">
            <w:pPr>
              <w:pStyle w:val="BodyText2"/>
              <w:tabs>
                <w:tab w:val="clear" w:pos="374"/>
                <w:tab w:val="clear" w:pos="426"/>
              </w:tabs>
              <w:spacing w:line="276" w:lineRule="auto"/>
              <w:rPr>
                <w:bCs w:val="0"/>
                <w:i/>
                <w:lang w:val="mk-MK"/>
              </w:rPr>
            </w:pPr>
            <w:r>
              <w:rPr>
                <w:bCs w:val="0"/>
                <w:i/>
                <w:lang w:val="mk-MK"/>
              </w:rPr>
              <w:lastRenderedPageBreak/>
              <w:t xml:space="preserve">    </w:t>
            </w:r>
          </w:p>
          <w:p w14:paraId="40517BEB" w14:textId="77777777" w:rsidR="005A68DE" w:rsidRDefault="005A68DE" w:rsidP="009F1CE5">
            <w:pPr>
              <w:pStyle w:val="BodyText2"/>
              <w:tabs>
                <w:tab w:val="clear" w:pos="374"/>
                <w:tab w:val="clear" w:pos="426"/>
              </w:tabs>
              <w:spacing w:line="276" w:lineRule="auto"/>
              <w:rPr>
                <w:bCs w:val="0"/>
                <w:i/>
                <w:lang w:val="mk-MK"/>
              </w:rPr>
            </w:pPr>
          </w:p>
          <w:p w14:paraId="110BC6E2" w14:textId="77777777" w:rsidR="005A68DE" w:rsidRDefault="005A68DE" w:rsidP="009F1CE5">
            <w:pPr>
              <w:pStyle w:val="BodyText2"/>
              <w:tabs>
                <w:tab w:val="clear" w:pos="374"/>
                <w:tab w:val="clear" w:pos="426"/>
              </w:tabs>
              <w:spacing w:line="276" w:lineRule="auto"/>
              <w:rPr>
                <w:bCs w:val="0"/>
                <w:i/>
                <w:lang w:val="mk-MK"/>
              </w:rPr>
            </w:pPr>
          </w:p>
          <w:p w14:paraId="0BD97DC8" w14:textId="77777777" w:rsidR="005A68DE" w:rsidRDefault="005A68DE" w:rsidP="009F1CE5">
            <w:pPr>
              <w:pStyle w:val="BodyText2"/>
              <w:tabs>
                <w:tab w:val="clear" w:pos="374"/>
                <w:tab w:val="clear" w:pos="426"/>
              </w:tabs>
              <w:spacing w:line="276" w:lineRule="auto"/>
              <w:rPr>
                <w:bCs w:val="0"/>
                <w:i/>
                <w:lang w:val="mk-MK"/>
              </w:rPr>
            </w:pPr>
          </w:p>
          <w:p w14:paraId="31BB258B" w14:textId="77777777" w:rsidR="005A68DE" w:rsidRDefault="005A68DE" w:rsidP="009F1CE5">
            <w:pPr>
              <w:pStyle w:val="BodyText2"/>
              <w:tabs>
                <w:tab w:val="clear" w:pos="374"/>
                <w:tab w:val="clear" w:pos="426"/>
              </w:tabs>
              <w:spacing w:line="276" w:lineRule="auto"/>
              <w:rPr>
                <w:bCs w:val="0"/>
                <w:i/>
                <w:lang w:val="mk-MK"/>
              </w:rPr>
            </w:pPr>
          </w:p>
          <w:p w14:paraId="739C0EB3" w14:textId="77777777" w:rsidR="005A68DE" w:rsidRDefault="005A68DE" w:rsidP="009F1CE5">
            <w:pPr>
              <w:pStyle w:val="BodyText2"/>
              <w:tabs>
                <w:tab w:val="clear" w:pos="374"/>
                <w:tab w:val="clear" w:pos="426"/>
              </w:tabs>
              <w:spacing w:line="276" w:lineRule="auto"/>
              <w:rPr>
                <w:bCs w:val="0"/>
                <w:i/>
                <w:lang w:val="mk-MK"/>
              </w:rPr>
            </w:pPr>
          </w:p>
          <w:p w14:paraId="44ECD4A0" w14:textId="77777777" w:rsidR="005A68DE" w:rsidRDefault="005A68DE" w:rsidP="009F1CE5">
            <w:pPr>
              <w:pStyle w:val="BodyText2"/>
              <w:tabs>
                <w:tab w:val="clear" w:pos="374"/>
                <w:tab w:val="clear" w:pos="426"/>
              </w:tabs>
              <w:spacing w:line="276" w:lineRule="auto"/>
              <w:rPr>
                <w:bCs w:val="0"/>
                <w:i/>
                <w:lang w:val="mk-MK"/>
              </w:rPr>
            </w:pPr>
          </w:p>
          <w:p w14:paraId="4CA5D1AB" w14:textId="77777777" w:rsidR="005A68DE" w:rsidRDefault="005A68DE" w:rsidP="009F1CE5">
            <w:pPr>
              <w:pStyle w:val="BodyText2"/>
              <w:tabs>
                <w:tab w:val="clear" w:pos="374"/>
                <w:tab w:val="clear" w:pos="426"/>
              </w:tabs>
              <w:spacing w:line="276" w:lineRule="auto"/>
              <w:rPr>
                <w:bCs w:val="0"/>
                <w:i/>
                <w:lang w:val="mk-MK"/>
              </w:rPr>
            </w:pPr>
          </w:p>
          <w:p w14:paraId="10697B45" w14:textId="77777777" w:rsidR="005A68DE" w:rsidRDefault="005A68DE" w:rsidP="009F1CE5">
            <w:pPr>
              <w:pStyle w:val="BodyText2"/>
              <w:tabs>
                <w:tab w:val="clear" w:pos="374"/>
                <w:tab w:val="clear" w:pos="426"/>
              </w:tabs>
              <w:spacing w:line="276" w:lineRule="auto"/>
              <w:rPr>
                <w:bCs w:val="0"/>
                <w:i/>
                <w:lang w:val="mk-MK"/>
              </w:rPr>
            </w:pPr>
          </w:p>
          <w:p w14:paraId="39AAB9FE" w14:textId="77777777" w:rsidR="005A68DE" w:rsidRDefault="005A68DE" w:rsidP="009F1CE5">
            <w:pPr>
              <w:pStyle w:val="BodyText2"/>
              <w:tabs>
                <w:tab w:val="clear" w:pos="374"/>
                <w:tab w:val="clear" w:pos="426"/>
              </w:tabs>
              <w:spacing w:line="276" w:lineRule="auto"/>
              <w:rPr>
                <w:bCs w:val="0"/>
                <w:i/>
                <w:lang w:val="mk-MK"/>
              </w:rPr>
            </w:pPr>
          </w:p>
          <w:p w14:paraId="65AE1A64" w14:textId="77777777" w:rsidR="005A68DE" w:rsidRDefault="005A68DE" w:rsidP="009F1CE5">
            <w:pPr>
              <w:pStyle w:val="BodyText2"/>
              <w:tabs>
                <w:tab w:val="clear" w:pos="374"/>
                <w:tab w:val="clear" w:pos="426"/>
              </w:tabs>
              <w:spacing w:line="276" w:lineRule="auto"/>
              <w:rPr>
                <w:bCs w:val="0"/>
                <w:i/>
                <w:lang w:val="mk-MK"/>
              </w:rPr>
            </w:pPr>
          </w:p>
          <w:p w14:paraId="6337555A" w14:textId="77777777" w:rsidR="005A68DE" w:rsidRDefault="005A68DE" w:rsidP="009F1CE5">
            <w:pPr>
              <w:pStyle w:val="BodyText2"/>
              <w:tabs>
                <w:tab w:val="clear" w:pos="374"/>
                <w:tab w:val="clear" w:pos="426"/>
              </w:tabs>
              <w:spacing w:line="276" w:lineRule="auto"/>
              <w:rPr>
                <w:bCs w:val="0"/>
                <w:i/>
                <w:lang w:val="mk-MK"/>
              </w:rPr>
            </w:pPr>
            <w:r>
              <w:rPr>
                <w:bCs w:val="0"/>
                <w:i/>
                <w:lang w:val="mk-MK"/>
              </w:rPr>
              <w:t>Евиденција од</w:t>
            </w:r>
          </w:p>
          <w:p w14:paraId="5CD25488" w14:textId="77777777" w:rsidR="005A68DE" w:rsidRDefault="005A68DE" w:rsidP="009F1CE5">
            <w:pPr>
              <w:pStyle w:val="BodyText2"/>
              <w:tabs>
                <w:tab w:val="clear" w:pos="374"/>
                <w:tab w:val="clear" w:pos="426"/>
              </w:tabs>
              <w:spacing w:line="276" w:lineRule="auto"/>
              <w:rPr>
                <w:bCs w:val="0"/>
                <w:i/>
                <w:lang w:val="mk-MK"/>
              </w:rPr>
            </w:pPr>
            <w:r>
              <w:rPr>
                <w:bCs w:val="0"/>
                <w:i/>
                <w:lang w:val="mk-MK"/>
              </w:rPr>
              <w:t xml:space="preserve"> педагошко-психолошка слушба</w:t>
            </w:r>
          </w:p>
          <w:p w14:paraId="0C01C265" w14:textId="77777777" w:rsidR="005A68DE" w:rsidRDefault="005A68DE" w:rsidP="009F1CE5">
            <w:pPr>
              <w:pStyle w:val="BodyText2"/>
              <w:tabs>
                <w:tab w:val="clear" w:pos="374"/>
                <w:tab w:val="clear" w:pos="426"/>
              </w:tabs>
              <w:spacing w:line="276" w:lineRule="auto"/>
              <w:rPr>
                <w:bCs w:val="0"/>
                <w:i/>
                <w:lang w:val="mk-MK"/>
              </w:rPr>
            </w:pPr>
          </w:p>
          <w:p w14:paraId="3A8B6021" w14:textId="77777777" w:rsidR="005A68DE" w:rsidRDefault="005A68DE" w:rsidP="009F1CE5">
            <w:pPr>
              <w:pStyle w:val="BodyText2"/>
              <w:tabs>
                <w:tab w:val="clear" w:pos="374"/>
                <w:tab w:val="clear" w:pos="426"/>
              </w:tabs>
              <w:spacing w:line="276" w:lineRule="auto"/>
              <w:rPr>
                <w:bCs w:val="0"/>
                <w:i/>
                <w:lang w:val="mk-MK"/>
              </w:rPr>
            </w:pPr>
          </w:p>
          <w:p w14:paraId="0FF397C0" w14:textId="77777777" w:rsidR="005A68DE" w:rsidRDefault="005A68DE" w:rsidP="009F1CE5">
            <w:pPr>
              <w:pStyle w:val="BodyText2"/>
              <w:tabs>
                <w:tab w:val="clear" w:pos="374"/>
                <w:tab w:val="clear" w:pos="426"/>
              </w:tabs>
              <w:spacing w:line="276" w:lineRule="auto"/>
              <w:rPr>
                <w:bCs w:val="0"/>
                <w:i/>
                <w:lang w:val="mk-MK"/>
              </w:rPr>
            </w:pPr>
          </w:p>
          <w:p w14:paraId="0F11585A" w14:textId="77777777" w:rsidR="005A68DE" w:rsidRDefault="005A68DE" w:rsidP="009F1CE5">
            <w:pPr>
              <w:pStyle w:val="BodyText2"/>
              <w:tabs>
                <w:tab w:val="clear" w:pos="374"/>
                <w:tab w:val="clear" w:pos="426"/>
              </w:tabs>
              <w:spacing w:line="276" w:lineRule="auto"/>
              <w:rPr>
                <w:bCs w:val="0"/>
                <w:i/>
                <w:lang w:val="mk-MK"/>
              </w:rPr>
            </w:pPr>
          </w:p>
          <w:p w14:paraId="27771FA2" w14:textId="77777777" w:rsidR="005A68DE" w:rsidRDefault="005A68DE" w:rsidP="009F1CE5">
            <w:pPr>
              <w:pStyle w:val="BodyText2"/>
              <w:tabs>
                <w:tab w:val="clear" w:pos="374"/>
                <w:tab w:val="clear" w:pos="426"/>
              </w:tabs>
              <w:spacing w:line="276" w:lineRule="auto"/>
              <w:rPr>
                <w:bCs w:val="0"/>
                <w:i/>
                <w:lang w:val="mk-MK"/>
              </w:rPr>
            </w:pPr>
          </w:p>
          <w:p w14:paraId="20054067" w14:textId="77777777" w:rsidR="005A68DE" w:rsidRDefault="005A68DE" w:rsidP="009F1CE5">
            <w:pPr>
              <w:pStyle w:val="BodyText2"/>
              <w:tabs>
                <w:tab w:val="clear" w:pos="374"/>
                <w:tab w:val="clear" w:pos="426"/>
              </w:tabs>
              <w:spacing w:line="276" w:lineRule="auto"/>
              <w:rPr>
                <w:bCs w:val="0"/>
                <w:i/>
                <w:lang w:val="mk-MK"/>
              </w:rPr>
            </w:pPr>
          </w:p>
          <w:p w14:paraId="04846BE4" w14:textId="77777777" w:rsidR="005A68DE" w:rsidRDefault="005A68DE" w:rsidP="009F1CE5">
            <w:pPr>
              <w:pStyle w:val="BodyText2"/>
              <w:tabs>
                <w:tab w:val="clear" w:pos="374"/>
                <w:tab w:val="clear" w:pos="426"/>
              </w:tabs>
              <w:spacing w:line="276" w:lineRule="auto"/>
              <w:rPr>
                <w:bCs w:val="0"/>
                <w:i/>
                <w:lang w:val="mk-MK"/>
              </w:rPr>
            </w:pPr>
          </w:p>
          <w:p w14:paraId="672BAD58" w14:textId="77777777" w:rsidR="005A68DE" w:rsidRDefault="005A68DE" w:rsidP="009F1CE5">
            <w:pPr>
              <w:pStyle w:val="BodyText2"/>
              <w:tabs>
                <w:tab w:val="clear" w:pos="374"/>
                <w:tab w:val="clear" w:pos="426"/>
              </w:tabs>
              <w:spacing w:line="276" w:lineRule="auto"/>
              <w:rPr>
                <w:bCs w:val="0"/>
                <w:i/>
                <w:lang w:val="mk-MK"/>
              </w:rPr>
            </w:pPr>
          </w:p>
          <w:p w14:paraId="11A5E68F" w14:textId="77777777" w:rsidR="005A68DE" w:rsidRDefault="005A68DE" w:rsidP="009F1CE5">
            <w:pPr>
              <w:pStyle w:val="BodyText2"/>
              <w:tabs>
                <w:tab w:val="clear" w:pos="374"/>
                <w:tab w:val="clear" w:pos="426"/>
              </w:tabs>
              <w:spacing w:line="276" w:lineRule="auto"/>
              <w:rPr>
                <w:bCs w:val="0"/>
                <w:i/>
                <w:lang w:val="mk-MK"/>
              </w:rPr>
            </w:pPr>
          </w:p>
          <w:p w14:paraId="248AAA68" w14:textId="77777777" w:rsidR="005A68DE" w:rsidRDefault="005A68DE" w:rsidP="009F1CE5">
            <w:pPr>
              <w:pStyle w:val="BodyText2"/>
              <w:tabs>
                <w:tab w:val="clear" w:pos="374"/>
                <w:tab w:val="clear" w:pos="426"/>
              </w:tabs>
              <w:spacing w:line="276" w:lineRule="auto"/>
              <w:rPr>
                <w:bCs w:val="0"/>
                <w:i/>
                <w:lang w:val="mk-MK"/>
              </w:rPr>
            </w:pPr>
          </w:p>
          <w:p w14:paraId="76B822EE" w14:textId="77777777" w:rsidR="005A68DE" w:rsidRDefault="005A68DE" w:rsidP="009F1CE5">
            <w:pPr>
              <w:pStyle w:val="BodyText2"/>
              <w:tabs>
                <w:tab w:val="clear" w:pos="374"/>
                <w:tab w:val="clear" w:pos="426"/>
              </w:tabs>
              <w:spacing w:line="276" w:lineRule="auto"/>
              <w:rPr>
                <w:bCs w:val="0"/>
                <w:i/>
                <w:lang w:val="mk-MK"/>
              </w:rPr>
            </w:pPr>
          </w:p>
          <w:p w14:paraId="11210BC9" w14:textId="77777777" w:rsidR="005A68DE" w:rsidRDefault="005A68DE" w:rsidP="009F1CE5">
            <w:pPr>
              <w:pStyle w:val="BodyText2"/>
              <w:tabs>
                <w:tab w:val="clear" w:pos="374"/>
                <w:tab w:val="clear" w:pos="426"/>
              </w:tabs>
              <w:spacing w:line="276" w:lineRule="auto"/>
              <w:rPr>
                <w:bCs w:val="0"/>
                <w:i/>
                <w:lang w:val="mk-MK"/>
              </w:rPr>
            </w:pPr>
          </w:p>
          <w:p w14:paraId="3BCDD34B" w14:textId="77777777" w:rsidR="005A68DE" w:rsidRDefault="005A68DE" w:rsidP="009F1CE5">
            <w:pPr>
              <w:pStyle w:val="BodyText2"/>
              <w:tabs>
                <w:tab w:val="clear" w:pos="374"/>
                <w:tab w:val="clear" w:pos="426"/>
              </w:tabs>
              <w:spacing w:line="276" w:lineRule="auto"/>
              <w:rPr>
                <w:bCs w:val="0"/>
                <w:i/>
                <w:lang w:val="mk-MK"/>
              </w:rPr>
            </w:pPr>
          </w:p>
          <w:p w14:paraId="622FC3B4" w14:textId="77777777" w:rsidR="005A68DE" w:rsidRDefault="005A68DE" w:rsidP="009F1CE5">
            <w:pPr>
              <w:pStyle w:val="BodyText2"/>
              <w:tabs>
                <w:tab w:val="clear" w:pos="374"/>
                <w:tab w:val="clear" w:pos="426"/>
              </w:tabs>
              <w:spacing w:line="276" w:lineRule="auto"/>
              <w:rPr>
                <w:bCs w:val="0"/>
                <w:i/>
                <w:lang w:val="mk-MK"/>
              </w:rPr>
            </w:pPr>
          </w:p>
          <w:p w14:paraId="5D73B9F7" w14:textId="77777777" w:rsidR="005A68DE" w:rsidRDefault="005A68DE" w:rsidP="009F1CE5">
            <w:pPr>
              <w:pStyle w:val="BodyText2"/>
              <w:tabs>
                <w:tab w:val="clear" w:pos="374"/>
                <w:tab w:val="clear" w:pos="426"/>
              </w:tabs>
              <w:spacing w:line="276" w:lineRule="auto"/>
              <w:rPr>
                <w:bCs w:val="0"/>
                <w:i/>
                <w:lang w:val="mk-MK"/>
              </w:rPr>
            </w:pPr>
          </w:p>
          <w:p w14:paraId="3BB20FF3" w14:textId="77777777" w:rsidR="005A68DE" w:rsidRDefault="005A68DE" w:rsidP="009F1CE5">
            <w:pPr>
              <w:pStyle w:val="BodyText2"/>
              <w:tabs>
                <w:tab w:val="clear" w:pos="374"/>
                <w:tab w:val="clear" w:pos="426"/>
              </w:tabs>
              <w:spacing w:line="276" w:lineRule="auto"/>
              <w:rPr>
                <w:bCs w:val="0"/>
                <w:i/>
                <w:lang w:val="mk-MK"/>
              </w:rPr>
            </w:pPr>
          </w:p>
          <w:p w14:paraId="391AA13D" w14:textId="77777777" w:rsidR="005A68DE" w:rsidRDefault="005A68DE" w:rsidP="009F1CE5">
            <w:pPr>
              <w:pStyle w:val="BodyText2"/>
              <w:tabs>
                <w:tab w:val="clear" w:pos="374"/>
                <w:tab w:val="clear" w:pos="426"/>
              </w:tabs>
              <w:spacing w:line="276" w:lineRule="auto"/>
              <w:rPr>
                <w:bCs w:val="0"/>
                <w:i/>
                <w:lang w:val="mk-MK"/>
              </w:rPr>
            </w:pPr>
          </w:p>
          <w:p w14:paraId="4DA87155" w14:textId="77777777" w:rsidR="005A68DE" w:rsidRDefault="005A68DE" w:rsidP="009F1CE5">
            <w:pPr>
              <w:pStyle w:val="BodyText2"/>
              <w:tabs>
                <w:tab w:val="clear" w:pos="374"/>
                <w:tab w:val="clear" w:pos="426"/>
              </w:tabs>
              <w:spacing w:line="276" w:lineRule="auto"/>
              <w:rPr>
                <w:bCs w:val="0"/>
                <w:i/>
                <w:lang w:val="mk-MK"/>
              </w:rPr>
            </w:pPr>
          </w:p>
          <w:p w14:paraId="5210B15B" w14:textId="77777777" w:rsidR="005A68DE" w:rsidRDefault="005A68DE" w:rsidP="009F1CE5">
            <w:pPr>
              <w:pStyle w:val="BodyText2"/>
              <w:tabs>
                <w:tab w:val="clear" w:pos="374"/>
                <w:tab w:val="clear" w:pos="426"/>
              </w:tabs>
              <w:spacing w:line="276" w:lineRule="auto"/>
              <w:rPr>
                <w:bCs w:val="0"/>
                <w:i/>
                <w:lang w:val="mk-MK"/>
              </w:rPr>
            </w:pPr>
          </w:p>
          <w:p w14:paraId="6570C3FA" w14:textId="77777777" w:rsidR="005A68DE" w:rsidRDefault="005A68DE" w:rsidP="009F1CE5">
            <w:pPr>
              <w:pStyle w:val="BodyText2"/>
              <w:tabs>
                <w:tab w:val="clear" w:pos="374"/>
                <w:tab w:val="clear" w:pos="426"/>
              </w:tabs>
              <w:spacing w:line="276" w:lineRule="auto"/>
              <w:rPr>
                <w:bCs w:val="0"/>
                <w:i/>
                <w:lang w:val="mk-MK"/>
              </w:rPr>
            </w:pPr>
          </w:p>
          <w:p w14:paraId="321B3872" w14:textId="77777777" w:rsidR="005A68DE" w:rsidRDefault="005A68DE" w:rsidP="009F1CE5">
            <w:pPr>
              <w:pStyle w:val="BodyText2"/>
              <w:tabs>
                <w:tab w:val="clear" w:pos="374"/>
                <w:tab w:val="clear" w:pos="426"/>
              </w:tabs>
              <w:spacing w:line="276" w:lineRule="auto"/>
              <w:rPr>
                <w:bCs w:val="0"/>
                <w:i/>
                <w:lang w:val="mk-MK"/>
              </w:rPr>
            </w:pPr>
          </w:p>
          <w:p w14:paraId="59513319" w14:textId="77777777" w:rsidR="005A68DE" w:rsidRDefault="005A68DE" w:rsidP="009F1CE5">
            <w:pPr>
              <w:pStyle w:val="BodyText2"/>
              <w:tabs>
                <w:tab w:val="clear" w:pos="374"/>
                <w:tab w:val="clear" w:pos="426"/>
              </w:tabs>
              <w:spacing w:line="276" w:lineRule="auto"/>
              <w:rPr>
                <w:bCs w:val="0"/>
                <w:i/>
                <w:lang w:val="mk-MK"/>
              </w:rPr>
            </w:pPr>
          </w:p>
          <w:p w14:paraId="1B221D14" w14:textId="77777777" w:rsidR="005A68DE" w:rsidRDefault="005A68DE" w:rsidP="009F1CE5">
            <w:pPr>
              <w:pStyle w:val="BodyText2"/>
              <w:tabs>
                <w:tab w:val="clear" w:pos="374"/>
                <w:tab w:val="clear" w:pos="426"/>
              </w:tabs>
              <w:spacing w:line="276" w:lineRule="auto"/>
              <w:rPr>
                <w:bCs w:val="0"/>
                <w:i/>
                <w:lang w:val="mk-MK"/>
              </w:rPr>
            </w:pPr>
          </w:p>
          <w:p w14:paraId="06C23753" w14:textId="77777777" w:rsidR="005A68DE" w:rsidRDefault="005A68DE" w:rsidP="009F1CE5">
            <w:pPr>
              <w:pStyle w:val="BodyText2"/>
              <w:tabs>
                <w:tab w:val="clear" w:pos="374"/>
                <w:tab w:val="clear" w:pos="426"/>
              </w:tabs>
              <w:spacing w:line="276" w:lineRule="auto"/>
              <w:rPr>
                <w:bCs w:val="0"/>
                <w:i/>
                <w:lang w:val="mk-MK"/>
              </w:rPr>
            </w:pPr>
          </w:p>
          <w:p w14:paraId="63D12153" w14:textId="77777777" w:rsidR="005A68DE" w:rsidRDefault="005A68DE" w:rsidP="009F1CE5">
            <w:pPr>
              <w:pStyle w:val="BodyText2"/>
              <w:tabs>
                <w:tab w:val="clear" w:pos="374"/>
                <w:tab w:val="clear" w:pos="426"/>
              </w:tabs>
              <w:spacing w:line="276" w:lineRule="auto"/>
              <w:rPr>
                <w:bCs w:val="0"/>
                <w:i/>
                <w:lang w:val="mk-MK"/>
              </w:rPr>
            </w:pPr>
            <w:r>
              <w:rPr>
                <w:bCs w:val="0"/>
                <w:i/>
                <w:lang w:val="mk-MK"/>
              </w:rPr>
              <w:t>Разговор со</w:t>
            </w:r>
          </w:p>
          <w:p w14:paraId="68F85381" w14:textId="77777777" w:rsidR="005A68DE" w:rsidRDefault="005A68DE" w:rsidP="009F1CE5">
            <w:pPr>
              <w:pStyle w:val="BodyText2"/>
              <w:tabs>
                <w:tab w:val="clear" w:pos="374"/>
                <w:tab w:val="clear" w:pos="426"/>
              </w:tabs>
              <w:spacing w:line="276" w:lineRule="auto"/>
              <w:jc w:val="left"/>
            </w:pPr>
            <w:r>
              <w:t>Дефектолог   Ленче Јовановска</w:t>
            </w:r>
          </w:p>
          <w:p w14:paraId="19A85A5A" w14:textId="77777777" w:rsidR="005A68DE" w:rsidRDefault="005A68DE" w:rsidP="009F1CE5">
            <w:pPr>
              <w:pStyle w:val="BodyText2"/>
              <w:tabs>
                <w:tab w:val="clear" w:pos="374"/>
                <w:tab w:val="clear" w:pos="426"/>
              </w:tabs>
              <w:spacing w:line="276" w:lineRule="auto"/>
              <w:jc w:val="left"/>
            </w:pPr>
          </w:p>
          <w:p w14:paraId="6A9EE40B" w14:textId="77777777" w:rsidR="005A68DE" w:rsidRDefault="005A68DE" w:rsidP="009F1CE5">
            <w:pPr>
              <w:pStyle w:val="BodyText2"/>
              <w:tabs>
                <w:tab w:val="clear" w:pos="374"/>
                <w:tab w:val="clear" w:pos="426"/>
              </w:tabs>
              <w:spacing w:line="276" w:lineRule="auto"/>
              <w:jc w:val="left"/>
              <w:rPr>
                <w:bCs w:val="0"/>
                <w:i/>
                <w:lang w:val="mk-MK"/>
              </w:rPr>
            </w:pPr>
          </w:p>
          <w:p w14:paraId="6C9F606C" w14:textId="77777777" w:rsidR="005A68DE" w:rsidRDefault="005A68DE" w:rsidP="009F1CE5">
            <w:pPr>
              <w:pStyle w:val="BodyText2"/>
              <w:tabs>
                <w:tab w:val="clear" w:pos="374"/>
                <w:tab w:val="clear" w:pos="426"/>
              </w:tabs>
              <w:spacing w:line="276" w:lineRule="auto"/>
              <w:rPr>
                <w:bCs w:val="0"/>
                <w:i/>
                <w:lang w:val="mk-MK"/>
              </w:rPr>
            </w:pPr>
          </w:p>
          <w:p w14:paraId="3942F4B0" w14:textId="77777777" w:rsidR="005A68DE" w:rsidRDefault="005A68DE" w:rsidP="009F1CE5">
            <w:pPr>
              <w:pStyle w:val="BodyText2"/>
              <w:tabs>
                <w:tab w:val="clear" w:pos="374"/>
                <w:tab w:val="clear" w:pos="426"/>
              </w:tabs>
              <w:spacing w:line="276" w:lineRule="auto"/>
              <w:rPr>
                <w:bCs w:val="0"/>
                <w:i/>
                <w:lang w:val="mk-MK"/>
              </w:rPr>
            </w:pPr>
          </w:p>
          <w:p w14:paraId="58B1DBAD" w14:textId="77777777" w:rsidR="005A68DE" w:rsidRDefault="005A68DE" w:rsidP="009F1CE5">
            <w:pPr>
              <w:pStyle w:val="BodyText2"/>
              <w:tabs>
                <w:tab w:val="clear" w:pos="374"/>
                <w:tab w:val="clear" w:pos="426"/>
              </w:tabs>
              <w:spacing w:line="276" w:lineRule="auto"/>
              <w:rPr>
                <w:bCs w:val="0"/>
                <w:i/>
                <w:lang w:val="mk-MK"/>
              </w:rPr>
            </w:pPr>
          </w:p>
          <w:p w14:paraId="3A457096" w14:textId="77777777" w:rsidR="005A68DE" w:rsidRDefault="005A68DE" w:rsidP="009F1CE5">
            <w:pPr>
              <w:pStyle w:val="BodyText2"/>
              <w:tabs>
                <w:tab w:val="clear" w:pos="374"/>
                <w:tab w:val="clear" w:pos="426"/>
              </w:tabs>
              <w:spacing w:line="276" w:lineRule="auto"/>
              <w:rPr>
                <w:bCs w:val="0"/>
                <w:i/>
                <w:lang w:val="en-GB"/>
              </w:rPr>
            </w:pPr>
          </w:p>
          <w:p w14:paraId="14FD042F" w14:textId="77777777" w:rsidR="005A68DE" w:rsidRDefault="005A68DE" w:rsidP="009F1CE5">
            <w:pPr>
              <w:pStyle w:val="BodyText2"/>
              <w:tabs>
                <w:tab w:val="clear" w:pos="374"/>
                <w:tab w:val="clear" w:pos="426"/>
              </w:tabs>
              <w:spacing w:line="276" w:lineRule="auto"/>
              <w:rPr>
                <w:i/>
                <w:lang w:val="en-GB"/>
              </w:rPr>
            </w:pPr>
          </w:p>
          <w:p w14:paraId="499642CF" w14:textId="77777777" w:rsidR="005A68DE" w:rsidRDefault="005A68DE" w:rsidP="009F1CE5">
            <w:pPr>
              <w:pStyle w:val="BodyText2"/>
              <w:tabs>
                <w:tab w:val="clear" w:pos="374"/>
                <w:tab w:val="clear" w:pos="426"/>
              </w:tabs>
              <w:spacing w:line="276" w:lineRule="auto"/>
              <w:rPr>
                <w:i/>
                <w:lang w:val="en-GB"/>
              </w:rPr>
            </w:pPr>
          </w:p>
          <w:p w14:paraId="248DE0D5" w14:textId="77777777" w:rsidR="005A68DE" w:rsidRDefault="005A68DE" w:rsidP="009F1CE5">
            <w:pPr>
              <w:pStyle w:val="BodyText2"/>
              <w:tabs>
                <w:tab w:val="clear" w:pos="374"/>
                <w:tab w:val="clear" w:pos="426"/>
              </w:tabs>
              <w:spacing w:line="276" w:lineRule="auto"/>
              <w:rPr>
                <w:i/>
                <w:lang w:val="en-GB"/>
              </w:rPr>
            </w:pPr>
          </w:p>
          <w:p w14:paraId="71F718DA" w14:textId="77777777" w:rsidR="005A68DE" w:rsidRDefault="005A68DE" w:rsidP="009F1CE5">
            <w:pPr>
              <w:pStyle w:val="BodyText2"/>
              <w:tabs>
                <w:tab w:val="clear" w:pos="374"/>
                <w:tab w:val="clear" w:pos="426"/>
              </w:tabs>
              <w:spacing w:line="276" w:lineRule="auto"/>
              <w:rPr>
                <w:i/>
                <w:lang w:val="en-GB"/>
              </w:rPr>
            </w:pPr>
          </w:p>
          <w:p w14:paraId="2F815C5B" w14:textId="77777777" w:rsidR="005A68DE" w:rsidRDefault="005A68DE" w:rsidP="009F1CE5">
            <w:pPr>
              <w:pStyle w:val="BodyText2"/>
              <w:tabs>
                <w:tab w:val="clear" w:pos="374"/>
                <w:tab w:val="clear" w:pos="426"/>
              </w:tabs>
              <w:spacing w:line="276" w:lineRule="auto"/>
              <w:rPr>
                <w:i/>
                <w:lang w:val="en-GB"/>
              </w:rPr>
            </w:pPr>
          </w:p>
          <w:p w14:paraId="10C0DDF6" w14:textId="77777777" w:rsidR="005A68DE" w:rsidRDefault="005A68DE" w:rsidP="009F1CE5">
            <w:pPr>
              <w:pStyle w:val="BodyText2"/>
              <w:tabs>
                <w:tab w:val="clear" w:pos="374"/>
                <w:tab w:val="clear" w:pos="426"/>
              </w:tabs>
              <w:spacing w:line="276" w:lineRule="auto"/>
              <w:rPr>
                <w:i/>
                <w:lang w:val="en-GB"/>
              </w:rPr>
            </w:pPr>
          </w:p>
          <w:p w14:paraId="520FE41B" w14:textId="77777777" w:rsidR="005A68DE" w:rsidRDefault="005A68DE" w:rsidP="009F1CE5">
            <w:pPr>
              <w:pStyle w:val="BodyText2"/>
              <w:tabs>
                <w:tab w:val="clear" w:pos="374"/>
                <w:tab w:val="clear" w:pos="426"/>
              </w:tabs>
              <w:spacing w:line="276" w:lineRule="auto"/>
              <w:rPr>
                <w:i/>
                <w:lang w:val="en-GB"/>
              </w:rPr>
            </w:pPr>
          </w:p>
          <w:p w14:paraId="46AED36C" w14:textId="77777777" w:rsidR="005A68DE" w:rsidRDefault="005A68DE" w:rsidP="009F1CE5">
            <w:pPr>
              <w:pStyle w:val="BodyText2"/>
              <w:tabs>
                <w:tab w:val="clear" w:pos="374"/>
                <w:tab w:val="clear" w:pos="426"/>
              </w:tabs>
              <w:spacing w:line="276" w:lineRule="auto"/>
              <w:rPr>
                <w:i/>
                <w:lang w:val="en-GB"/>
              </w:rPr>
            </w:pPr>
          </w:p>
          <w:p w14:paraId="3BF1BA7D" w14:textId="77777777" w:rsidR="005A68DE" w:rsidRDefault="005A68DE" w:rsidP="009F1CE5">
            <w:pPr>
              <w:pStyle w:val="BodyText2"/>
              <w:tabs>
                <w:tab w:val="clear" w:pos="374"/>
                <w:tab w:val="clear" w:pos="426"/>
              </w:tabs>
              <w:spacing w:line="276" w:lineRule="auto"/>
              <w:rPr>
                <w:i/>
                <w:lang w:val="en-GB"/>
              </w:rPr>
            </w:pPr>
          </w:p>
          <w:p w14:paraId="438C2899" w14:textId="77777777" w:rsidR="005A68DE" w:rsidRDefault="005A68DE" w:rsidP="009F1CE5">
            <w:pPr>
              <w:pStyle w:val="BodyText2"/>
              <w:tabs>
                <w:tab w:val="clear" w:pos="374"/>
                <w:tab w:val="clear" w:pos="426"/>
              </w:tabs>
              <w:spacing w:line="276" w:lineRule="auto"/>
              <w:rPr>
                <w:i/>
                <w:lang w:val="en-GB"/>
              </w:rPr>
            </w:pPr>
          </w:p>
          <w:p w14:paraId="72FE5197" w14:textId="77777777" w:rsidR="005A68DE" w:rsidRDefault="005A68DE" w:rsidP="009F1CE5">
            <w:pPr>
              <w:pStyle w:val="BodyText2"/>
              <w:tabs>
                <w:tab w:val="clear" w:pos="374"/>
                <w:tab w:val="clear" w:pos="426"/>
              </w:tabs>
              <w:spacing w:line="276" w:lineRule="auto"/>
              <w:rPr>
                <w:i/>
                <w:lang w:val="en-GB"/>
              </w:rPr>
            </w:pPr>
          </w:p>
          <w:p w14:paraId="218D1028" w14:textId="77777777" w:rsidR="005A68DE" w:rsidRDefault="005A68DE" w:rsidP="009F1CE5">
            <w:pPr>
              <w:pStyle w:val="BodyText2"/>
              <w:tabs>
                <w:tab w:val="clear" w:pos="374"/>
                <w:tab w:val="clear" w:pos="426"/>
              </w:tabs>
              <w:spacing w:line="276" w:lineRule="auto"/>
              <w:rPr>
                <w:i/>
                <w:lang w:val="en-GB"/>
              </w:rPr>
            </w:pPr>
          </w:p>
          <w:p w14:paraId="3BB1A393" w14:textId="77777777" w:rsidR="005A68DE" w:rsidRDefault="005A68DE" w:rsidP="009F1CE5">
            <w:pPr>
              <w:pStyle w:val="BodyText2"/>
              <w:tabs>
                <w:tab w:val="clear" w:pos="374"/>
                <w:tab w:val="clear" w:pos="426"/>
              </w:tabs>
              <w:spacing w:line="276" w:lineRule="auto"/>
              <w:rPr>
                <w:i/>
                <w:lang w:val="en-GB"/>
              </w:rPr>
            </w:pPr>
          </w:p>
          <w:p w14:paraId="28DD1E76" w14:textId="77777777" w:rsidR="005A68DE" w:rsidRDefault="005A68DE" w:rsidP="009F1CE5">
            <w:pPr>
              <w:pStyle w:val="BodyText2"/>
              <w:tabs>
                <w:tab w:val="clear" w:pos="374"/>
                <w:tab w:val="clear" w:pos="426"/>
              </w:tabs>
              <w:spacing w:line="276" w:lineRule="auto"/>
              <w:rPr>
                <w:i/>
                <w:lang w:val="en-GB"/>
              </w:rPr>
            </w:pPr>
          </w:p>
          <w:p w14:paraId="45E66976" w14:textId="77777777" w:rsidR="005A68DE" w:rsidRDefault="005A68DE" w:rsidP="009F1CE5">
            <w:pPr>
              <w:pStyle w:val="BodyText2"/>
              <w:tabs>
                <w:tab w:val="clear" w:pos="374"/>
                <w:tab w:val="clear" w:pos="426"/>
              </w:tabs>
              <w:spacing w:line="276" w:lineRule="auto"/>
              <w:rPr>
                <w:lang w:val="mk-MK"/>
              </w:rPr>
            </w:pPr>
          </w:p>
          <w:p w14:paraId="3368B07B" w14:textId="77777777" w:rsidR="005A68DE" w:rsidRDefault="005A68DE" w:rsidP="009F1CE5">
            <w:pPr>
              <w:pStyle w:val="BodyText2"/>
              <w:tabs>
                <w:tab w:val="clear" w:pos="374"/>
                <w:tab w:val="clear" w:pos="426"/>
              </w:tabs>
              <w:spacing w:line="276" w:lineRule="auto"/>
              <w:rPr>
                <w:lang w:val="mk-MK"/>
              </w:rPr>
            </w:pPr>
          </w:p>
          <w:p w14:paraId="524725A4" w14:textId="77777777" w:rsidR="005A68DE" w:rsidRDefault="005A68DE" w:rsidP="009F1CE5">
            <w:pPr>
              <w:pStyle w:val="BodyText2"/>
              <w:tabs>
                <w:tab w:val="clear" w:pos="374"/>
                <w:tab w:val="clear" w:pos="426"/>
              </w:tabs>
              <w:spacing w:line="276" w:lineRule="auto"/>
              <w:rPr>
                <w:lang w:val="mk-MK"/>
              </w:rPr>
            </w:pPr>
          </w:p>
          <w:p w14:paraId="0E7BDEF2" w14:textId="77777777" w:rsidR="005A68DE" w:rsidRDefault="005A68DE" w:rsidP="009F1CE5">
            <w:pPr>
              <w:pStyle w:val="BodyText2"/>
              <w:tabs>
                <w:tab w:val="clear" w:pos="374"/>
                <w:tab w:val="clear" w:pos="426"/>
              </w:tabs>
              <w:spacing w:line="276" w:lineRule="auto"/>
              <w:rPr>
                <w:lang w:val="mk-MK"/>
              </w:rPr>
            </w:pPr>
          </w:p>
          <w:p w14:paraId="41249FA3" w14:textId="77777777" w:rsidR="005A68DE" w:rsidRDefault="005A68DE" w:rsidP="009F1CE5">
            <w:pPr>
              <w:pStyle w:val="BodyText2"/>
              <w:tabs>
                <w:tab w:val="clear" w:pos="374"/>
                <w:tab w:val="clear" w:pos="426"/>
              </w:tabs>
              <w:spacing w:line="276" w:lineRule="auto"/>
              <w:rPr>
                <w:lang w:val="mk-MK"/>
              </w:rPr>
            </w:pPr>
          </w:p>
          <w:p w14:paraId="350D131F" w14:textId="77777777" w:rsidR="005A68DE" w:rsidRDefault="005A68DE" w:rsidP="009F1CE5">
            <w:pPr>
              <w:pStyle w:val="BodyText2"/>
              <w:tabs>
                <w:tab w:val="clear" w:pos="374"/>
                <w:tab w:val="clear" w:pos="426"/>
              </w:tabs>
              <w:spacing w:line="276" w:lineRule="auto"/>
              <w:rPr>
                <w:lang w:val="mk-MK"/>
              </w:rPr>
            </w:pPr>
          </w:p>
          <w:p w14:paraId="51A35D1C" w14:textId="77777777" w:rsidR="005A68DE" w:rsidRDefault="005A68DE" w:rsidP="009F1CE5">
            <w:pPr>
              <w:pStyle w:val="BodyText2"/>
              <w:tabs>
                <w:tab w:val="clear" w:pos="374"/>
                <w:tab w:val="clear" w:pos="426"/>
              </w:tabs>
              <w:spacing w:line="276" w:lineRule="auto"/>
              <w:rPr>
                <w:i/>
                <w:lang w:val="en-GB"/>
              </w:rPr>
            </w:pPr>
            <w:r>
              <w:rPr>
                <w:i/>
                <w:lang w:val="mk-MK"/>
              </w:rPr>
              <w:t>Годишна п</w:t>
            </w:r>
            <w:r>
              <w:rPr>
                <w:i/>
              </w:rPr>
              <w:t>рограма за работа на училиштето</w:t>
            </w:r>
          </w:p>
          <w:p w14:paraId="0337D4A4" w14:textId="77777777" w:rsidR="005A68DE" w:rsidRDefault="005A68DE" w:rsidP="009F1CE5">
            <w:pPr>
              <w:pStyle w:val="BodyText2"/>
              <w:tabs>
                <w:tab w:val="clear" w:pos="374"/>
                <w:tab w:val="clear" w:pos="426"/>
              </w:tabs>
              <w:spacing w:line="276" w:lineRule="auto"/>
              <w:rPr>
                <w:lang w:val="mk-MK"/>
              </w:rPr>
            </w:pPr>
          </w:p>
          <w:p w14:paraId="0FE54669" w14:textId="77777777" w:rsidR="005A68DE" w:rsidRDefault="005A68DE" w:rsidP="009F1CE5">
            <w:pPr>
              <w:pStyle w:val="BodyText2"/>
              <w:tabs>
                <w:tab w:val="clear" w:pos="374"/>
                <w:tab w:val="clear" w:pos="426"/>
              </w:tabs>
              <w:spacing w:line="276" w:lineRule="auto"/>
              <w:rPr>
                <w:lang w:val="mk-MK"/>
              </w:rPr>
            </w:pPr>
          </w:p>
          <w:p w14:paraId="69CAF1C7" w14:textId="77777777" w:rsidR="005A68DE" w:rsidRDefault="005A68DE" w:rsidP="009F1CE5">
            <w:pPr>
              <w:pStyle w:val="BodyText2"/>
              <w:tabs>
                <w:tab w:val="clear" w:pos="374"/>
                <w:tab w:val="clear" w:pos="426"/>
              </w:tabs>
              <w:spacing w:line="276" w:lineRule="auto"/>
              <w:rPr>
                <w:lang w:val="mk-MK"/>
              </w:rPr>
            </w:pPr>
          </w:p>
          <w:p w14:paraId="29AA42A6" w14:textId="77777777" w:rsidR="005A68DE" w:rsidRDefault="005A68DE" w:rsidP="009F1CE5">
            <w:pPr>
              <w:pStyle w:val="BodyText2"/>
              <w:tabs>
                <w:tab w:val="clear" w:pos="374"/>
                <w:tab w:val="clear" w:pos="426"/>
              </w:tabs>
              <w:spacing w:line="276" w:lineRule="auto"/>
              <w:rPr>
                <w:lang w:val="mk-MK"/>
              </w:rPr>
            </w:pPr>
          </w:p>
          <w:p w14:paraId="03CBAE9A" w14:textId="77777777" w:rsidR="005A68DE" w:rsidRDefault="005A68DE" w:rsidP="009F1CE5">
            <w:pPr>
              <w:pStyle w:val="BodyText2"/>
              <w:tabs>
                <w:tab w:val="clear" w:pos="374"/>
                <w:tab w:val="clear" w:pos="426"/>
              </w:tabs>
              <w:spacing w:line="276" w:lineRule="auto"/>
              <w:rPr>
                <w:lang w:val="mk-MK"/>
              </w:rPr>
            </w:pPr>
          </w:p>
          <w:p w14:paraId="37F60AAF" w14:textId="77777777" w:rsidR="005A68DE" w:rsidRDefault="005A68DE" w:rsidP="009F1CE5">
            <w:pPr>
              <w:pStyle w:val="BodyText2"/>
              <w:tabs>
                <w:tab w:val="clear" w:pos="374"/>
                <w:tab w:val="clear" w:pos="426"/>
              </w:tabs>
              <w:spacing w:line="276" w:lineRule="auto"/>
              <w:rPr>
                <w:lang w:val="mk-MK"/>
              </w:rPr>
            </w:pPr>
          </w:p>
          <w:p w14:paraId="7504B303" w14:textId="77777777" w:rsidR="005A68DE" w:rsidRDefault="005A68DE" w:rsidP="009F1CE5">
            <w:pPr>
              <w:pStyle w:val="BodyText2"/>
              <w:tabs>
                <w:tab w:val="clear" w:pos="374"/>
                <w:tab w:val="clear" w:pos="426"/>
              </w:tabs>
              <w:spacing w:line="276" w:lineRule="auto"/>
              <w:rPr>
                <w:lang w:val="mk-MK"/>
              </w:rPr>
            </w:pPr>
          </w:p>
          <w:p w14:paraId="50547951" w14:textId="77777777" w:rsidR="005A68DE" w:rsidRDefault="005A68DE" w:rsidP="009F1CE5">
            <w:pPr>
              <w:pStyle w:val="BodyText2"/>
              <w:tabs>
                <w:tab w:val="clear" w:pos="374"/>
                <w:tab w:val="clear" w:pos="426"/>
              </w:tabs>
              <w:spacing w:line="276" w:lineRule="auto"/>
              <w:rPr>
                <w:lang w:val="mk-MK"/>
              </w:rPr>
            </w:pPr>
          </w:p>
          <w:p w14:paraId="53BF02C0" w14:textId="77777777" w:rsidR="005A68DE" w:rsidRDefault="005A68DE" w:rsidP="009F1CE5">
            <w:pPr>
              <w:pStyle w:val="BodyText2"/>
              <w:tabs>
                <w:tab w:val="clear" w:pos="374"/>
                <w:tab w:val="clear" w:pos="426"/>
              </w:tabs>
              <w:spacing w:line="276" w:lineRule="auto"/>
              <w:rPr>
                <w:lang w:val="mk-MK"/>
              </w:rPr>
            </w:pPr>
          </w:p>
          <w:p w14:paraId="61D94FEC" w14:textId="77777777" w:rsidR="005A68DE" w:rsidRDefault="005A68DE" w:rsidP="009F1CE5">
            <w:pPr>
              <w:pStyle w:val="BodyText2"/>
              <w:tabs>
                <w:tab w:val="clear" w:pos="374"/>
                <w:tab w:val="clear" w:pos="426"/>
              </w:tabs>
              <w:spacing w:line="276" w:lineRule="auto"/>
              <w:rPr>
                <w:lang w:val="mk-MK"/>
              </w:rPr>
            </w:pPr>
          </w:p>
          <w:p w14:paraId="68DBF835" w14:textId="77777777" w:rsidR="005A68DE" w:rsidRDefault="005A68DE" w:rsidP="009F1CE5">
            <w:pPr>
              <w:pStyle w:val="BodyText2"/>
              <w:tabs>
                <w:tab w:val="clear" w:pos="374"/>
                <w:tab w:val="clear" w:pos="426"/>
              </w:tabs>
              <w:spacing w:line="276" w:lineRule="auto"/>
              <w:rPr>
                <w:lang w:val="mk-MK"/>
              </w:rPr>
            </w:pPr>
          </w:p>
          <w:p w14:paraId="59CE0389" w14:textId="77777777" w:rsidR="005A68DE" w:rsidRDefault="005A68DE" w:rsidP="009F1CE5">
            <w:pPr>
              <w:pStyle w:val="BodyText2"/>
              <w:tabs>
                <w:tab w:val="clear" w:pos="374"/>
                <w:tab w:val="clear" w:pos="426"/>
              </w:tabs>
              <w:spacing w:line="276" w:lineRule="auto"/>
              <w:rPr>
                <w:lang w:val="mk-MK"/>
              </w:rPr>
            </w:pPr>
          </w:p>
          <w:p w14:paraId="4F6A8964" w14:textId="77777777" w:rsidR="005A68DE" w:rsidRDefault="005A68DE" w:rsidP="009F1CE5">
            <w:pPr>
              <w:pStyle w:val="BodyText2"/>
              <w:tabs>
                <w:tab w:val="clear" w:pos="374"/>
                <w:tab w:val="clear" w:pos="426"/>
              </w:tabs>
              <w:spacing w:line="276" w:lineRule="auto"/>
              <w:rPr>
                <w:lang w:val="mk-MK"/>
              </w:rPr>
            </w:pPr>
          </w:p>
          <w:p w14:paraId="4525AD60" w14:textId="77777777" w:rsidR="005A68DE" w:rsidRDefault="005A68DE" w:rsidP="009F1CE5">
            <w:pPr>
              <w:pStyle w:val="BodyText2"/>
              <w:tabs>
                <w:tab w:val="clear" w:pos="374"/>
                <w:tab w:val="clear" w:pos="426"/>
              </w:tabs>
              <w:spacing w:line="276" w:lineRule="auto"/>
              <w:rPr>
                <w:lang w:val="mk-MK"/>
              </w:rPr>
            </w:pPr>
          </w:p>
          <w:p w14:paraId="517912DE" w14:textId="77777777" w:rsidR="005A68DE" w:rsidRDefault="005A68DE" w:rsidP="009F1CE5">
            <w:pPr>
              <w:pStyle w:val="BodyText2"/>
              <w:tabs>
                <w:tab w:val="clear" w:pos="374"/>
                <w:tab w:val="clear" w:pos="426"/>
              </w:tabs>
              <w:spacing w:line="276" w:lineRule="auto"/>
              <w:rPr>
                <w:lang w:val="mk-MK"/>
              </w:rPr>
            </w:pPr>
          </w:p>
          <w:p w14:paraId="2CD5A411" w14:textId="77777777" w:rsidR="005A68DE" w:rsidRDefault="005A68DE" w:rsidP="009F1CE5">
            <w:pPr>
              <w:pStyle w:val="BodyText2"/>
              <w:tabs>
                <w:tab w:val="clear" w:pos="374"/>
                <w:tab w:val="clear" w:pos="426"/>
              </w:tabs>
              <w:spacing w:line="276" w:lineRule="auto"/>
              <w:rPr>
                <w:lang w:val="mk-MK"/>
              </w:rPr>
            </w:pPr>
          </w:p>
          <w:p w14:paraId="1B03FCB7" w14:textId="77777777" w:rsidR="005A68DE" w:rsidRDefault="005A68DE" w:rsidP="009F1CE5">
            <w:pPr>
              <w:pStyle w:val="BodyText2"/>
              <w:tabs>
                <w:tab w:val="clear" w:pos="374"/>
                <w:tab w:val="clear" w:pos="426"/>
              </w:tabs>
              <w:spacing w:line="276" w:lineRule="auto"/>
              <w:rPr>
                <w:lang w:val="mk-MK"/>
              </w:rPr>
            </w:pPr>
          </w:p>
          <w:p w14:paraId="0302B879" w14:textId="77777777" w:rsidR="005A68DE" w:rsidRDefault="005A68DE" w:rsidP="009F1CE5">
            <w:pPr>
              <w:pStyle w:val="BodyText2"/>
              <w:tabs>
                <w:tab w:val="clear" w:pos="374"/>
                <w:tab w:val="clear" w:pos="426"/>
              </w:tabs>
              <w:spacing w:line="276" w:lineRule="auto"/>
              <w:rPr>
                <w:lang w:val="mk-MK"/>
              </w:rPr>
            </w:pPr>
          </w:p>
          <w:p w14:paraId="1A6BB215" w14:textId="77777777" w:rsidR="005A68DE" w:rsidRDefault="005A68DE" w:rsidP="009F1CE5">
            <w:pPr>
              <w:pStyle w:val="BodyText2"/>
              <w:tabs>
                <w:tab w:val="clear" w:pos="374"/>
                <w:tab w:val="clear" w:pos="426"/>
              </w:tabs>
              <w:spacing w:line="276" w:lineRule="auto"/>
              <w:rPr>
                <w:lang w:val="mk-MK"/>
              </w:rPr>
            </w:pPr>
          </w:p>
          <w:p w14:paraId="309B84FB" w14:textId="77777777" w:rsidR="005A68DE" w:rsidRDefault="005A68DE" w:rsidP="009F1CE5">
            <w:pPr>
              <w:pStyle w:val="BodyText2"/>
              <w:tabs>
                <w:tab w:val="clear" w:pos="374"/>
                <w:tab w:val="clear" w:pos="426"/>
              </w:tabs>
              <w:spacing w:line="276" w:lineRule="auto"/>
              <w:rPr>
                <w:lang w:val="mk-MK"/>
              </w:rPr>
            </w:pPr>
          </w:p>
          <w:p w14:paraId="59496840" w14:textId="77777777" w:rsidR="005A68DE" w:rsidRDefault="005A68DE" w:rsidP="009F1CE5">
            <w:pPr>
              <w:pStyle w:val="BodyText2"/>
              <w:tabs>
                <w:tab w:val="clear" w:pos="374"/>
                <w:tab w:val="clear" w:pos="426"/>
              </w:tabs>
              <w:spacing w:line="276" w:lineRule="auto"/>
              <w:rPr>
                <w:lang w:val="mk-MK"/>
              </w:rPr>
            </w:pPr>
          </w:p>
          <w:p w14:paraId="70313BA2" w14:textId="77777777" w:rsidR="005A68DE" w:rsidRDefault="005A68DE" w:rsidP="009F1CE5">
            <w:pPr>
              <w:pStyle w:val="BodyText2"/>
              <w:tabs>
                <w:tab w:val="clear" w:pos="374"/>
                <w:tab w:val="clear" w:pos="426"/>
              </w:tabs>
              <w:spacing w:line="276" w:lineRule="auto"/>
              <w:rPr>
                <w:lang w:val="mk-MK"/>
              </w:rPr>
            </w:pPr>
          </w:p>
          <w:p w14:paraId="2BC9B4A2" w14:textId="77777777" w:rsidR="005A68DE" w:rsidRDefault="005A68DE" w:rsidP="009F1CE5">
            <w:pPr>
              <w:pStyle w:val="BodyText2"/>
              <w:tabs>
                <w:tab w:val="clear" w:pos="374"/>
                <w:tab w:val="clear" w:pos="426"/>
              </w:tabs>
              <w:spacing w:line="276" w:lineRule="auto"/>
              <w:rPr>
                <w:lang w:val="mk-MK"/>
              </w:rPr>
            </w:pPr>
          </w:p>
          <w:p w14:paraId="74236B36" w14:textId="77777777" w:rsidR="005A68DE" w:rsidRDefault="005A68DE" w:rsidP="009F1CE5">
            <w:pPr>
              <w:pStyle w:val="BodyText2"/>
              <w:tabs>
                <w:tab w:val="clear" w:pos="374"/>
                <w:tab w:val="clear" w:pos="426"/>
              </w:tabs>
              <w:spacing w:line="276" w:lineRule="auto"/>
              <w:rPr>
                <w:lang w:val="mk-MK"/>
              </w:rPr>
            </w:pPr>
          </w:p>
          <w:p w14:paraId="0DD4F7F2" w14:textId="77777777" w:rsidR="005A68DE" w:rsidRDefault="005A68DE" w:rsidP="009F1CE5">
            <w:pPr>
              <w:pStyle w:val="BodyText2"/>
              <w:tabs>
                <w:tab w:val="clear" w:pos="374"/>
                <w:tab w:val="clear" w:pos="426"/>
              </w:tabs>
              <w:spacing w:line="276" w:lineRule="auto"/>
              <w:rPr>
                <w:lang w:val="mk-MK"/>
              </w:rPr>
            </w:pPr>
          </w:p>
          <w:p w14:paraId="77C58D15" w14:textId="77777777" w:rsidR="005A68DE" w:rsidRPr="005A68DE" w:rsidRDefault="005A68DE" w:rsidP="009F1CE5">
            <w:pPr>
              <w:pStyle w:val="BodyText2"/>
              <w:tabs>
                <w:tab w:val="clear" w:pos="374"/>
                <w:tab w:val="clear" w:pos="426"/>
              </w:tabs>
              <w:spacing w:line="276" w:lineRule="auto"/>
            </w:pPr>
          </w:p>
          <w:p w14:paraId="70C247C0" w14:textId="77777777" w:rsidR="005A68DE" w:rsidRDefault="005A68DE" w:rsidP="009F1CE5">
            <w:pPr>
              <w:pStyle w:val="BodyText2"/>
              <w:tabs>
                <w:tab w:val="clear" w:pos="374"/>
                <w:tab w:val="clear" w:pos="426"/>
              </w:tabs>
              <w:spacing w:line="276" w:lineRule="auto"/>
              <w:rPr>
                <w:lang w:val="mk-MK"/>
              </w:rPr>
            </w:pPr>
          </w:p>
          <w:p w14:paraId="68478AF5" w14:textId="77777777" w:rsidR="005A68DE" w:rsidRDefault="005A68DE" w:rsidP="009F1CE5">
            <w:pPr>
              <w:pStyle w:val="BodyText2"/>
              <w:tabs>
                <w:tab w:val="clear" w:pos="374"/>
                <w:tab w:val="clear" w:pos="426"/>
              </w:tabs>
              <w:spacing w:line="276" w:lineRule="auto"/>
              <w:rPr>
                <w:lang w:val="mk-MK"/>
              </w:rPr>
            </w:pPr>
          </w:p>
          <w:p w14:paraId="1BAABCBC" w14:textId="77777777" w:rsidR="005A68DE" w:rsidRDefault="005A68DE" w:rsidP="009F1CE5">
            <w:pPr>
              <w:pStyle w:val="BodyText2"/>
              <w:tabs>
                <w:tab w:val="clear" w:pos="374"/>
                <w:tab w:val="clear" w:pos="426"/>
              </w:tabs>
              <w:spacing w:line="276" w:lineRule="auto"/>
              <w:rPr>
                <w:lang w:val="mk-MK"/>
              </w:rPr>
            </w:pPr>
          </w:p>
          <w:p w14:paraId="00174913" w14:textId="77777777" w:rsidR="005A68DE" w:rsidRDefault="005A68DE" w:rsidP="009F1CE5">
            <w:pPr>
              <w:pStyle w:val="BodyText2"/>
              <w:tabs>
                <w:tab w:val="clear" w:pos="374"/>
                <w:tab w:val="clear" w:pos="426"/>
              </w:tabs>
              <w:spacing w:line="276" w:lineRule="auto"/>
              <w:rPr>
                <w:lang w:val="mk-MK"/>
              </w:rPr>
            </w:pPr>
          </w:p>
          <w:p w14:paraId="185B0A0A" w14:textId="77777777" w:rsidR="005A68DE" w:rsidRDefault="005A68DE" w:rsidP="009F1CE5">
            <w:pPr>
              <w:pStyle w:val="BodyText2"/>
              <w:tabs>
                <w:tab w:val="clear" w:pos="374"/>
                <w:tab w:val="clear" w:pos="426"/>
              </w:tabs>
              <w:spacing w:line="276" w:lineRule="auto"/>
              <w:rPr>
                <w:i/>
                <w:lang w:val="en-GB"/>
              </w:rPr>
            </w:pPr>
            <w:r>
              <w:rPr>
                <w:i/>
                <w:lang w:val="mk-MK"/>
              </w:rPr>
              <w:lastRenderedPageBreak/>
              <w:t>Годишна п</w:t>
            </w:r>
            <w:r>
              <w:rPr>
                <w:i/>
              </w:rPr>
              <w:t>рограма за работа на училиштето</w:t>
            </w:r>
          </w:p>
          <w:p w14:paraId="779CD495" w14:textId="77777777" w:rsidR="005A68DE" w:rsidRDefault="005A68DE" w:rsidP="009F1CE5">
            <w:pPr>
              <w:pStyle w:val="BodyText2"/>
              <w:tabs>
                <w:tab w:val="clear" w:pos="374"/>
                <w:tab w:val="clear" w:pos="426"/>
              </w:tabs>
              <w:spacing w:line="276" w:lineRule="auto"/>
              <w:rPr>
                <w:lang w:val="mk-MK"/>
              </w:rPr>
            </w:pPr>
          </w:p>
          <w:p w14:paraId="56945367" w14:textId="77777777" w:rsidR="005A68DE" w:rsidRDefault="005A68DE" w:rsidP="009F1CE5">
            <w:pPr>
              <w:pStyle w:val="BodyText2"/>
              <w:tabs>
                <w:tab w:val="clear" w:pos="374"/>
                <w:tab w:val="clear" w:pos="426"/>
              </w:tabs>
              <w:spacing w:line="276" w:lineRule="auto"/>
              <w:rPr>
                <w:lang w:val="mk-MK"/>
              </w:rPr>
            </w:pPr>
          </w:p>
          <w:p w14:paraId="13508730" w14:textId="77777777" w:rsidR="005A68DE" w:rsidRDefault="005A68DE" w:rsidP="009F1CE5">
            <w:pPr>
              <w:pStyle w:val="BodyText2"/>
              <w:tabs>
                <w:tab w:val="clear" w:pos="374"/>
                <w:tab w:val="clear" w:pos="426"/>
              </w:tabs>
              <w:spacing w:line="276" w:lineRule="auto"/>
              <w:rPr>
                <w:lang w:val="mk-MK"/>
              </w:rPr>
            </w:pPr>
          </w:p>
          <w:p w14:paraId="135EFE14" w14:textId="77777777" w:rsidR="005A68DE" w:rsidRDefault="005A68DE" w:rsidP="009F1CE5">
            <w:pPr>
              <w:pStyle w:val="BodyText2"/>
              <w:tabs>
                <w:tab w:val="clear" w:pos="374"/>
                <w:tab w:val="clear" w:pos="426"/>
              </w:tabs>
              <w:spacing w:line="276" w:lineRule="auto"/>
              <w:rPr>
                <w:lang w:val="mk-MK"/>
              </w:rPr>
            </w:pPr>
          </w:p>
          <w:p w14:paraId="3E45FD3D" w14:textId="77777777" w:rsidR="005A68DE" w:rsidRDefault="005A68DE" w:rsidP="009F1CE5">
            <w:pPr>
              <w:pStyle w:val="BodyText2"/>
              <w:tabs>
                <w:tab w:val="clear" w:pos="374"/>
                <w:tab w:val="clear" w:pos="426"/>
              </w:tabs>
              <w:spacing w:line="276" w:lineRule="auto"/>
              <w:rPr>
                <w:lang w:val="mk-MK"/>
              </w:rPr>
            </w:pPr>
          </w:p>
          <w:p w14:paraId="1E10DAF0" w14:textId="77777777" w:rsidR="005A68DE" w:rsidRDefault="005A68DE" w:rsidP="009F1CE5">
            <w:pPr>
              <w:pStyle w:val="BodyText2"/>
              <w:tabs>
                <w:tab w:val="clear" w:pos="374"/>
                <w:tab w:val="clear" w:pos="426"/>
              </w:tabs>
              <w:spacing w:line="276" w:lineRule="auto"/>
              <w:rPr>
                <w:lang w:val="mk-MK"/>
              </w:rPr>
            </w:pPr>
          </w:p>
          <w:p w14:paraId="07ABF17F" w14:textId="77777777" w:rsidR="005A68DE" w:rsidRDefault="005A68DE" w:rsidP="009F1CE5">
            <w:pPr>
              <w:pStyle w:val="BodyText2"/>
              <w:tabs>
                <w:tab w:val="clear" w:pos="374"/>
                <w:tab w:val="clear" w:pos="426"/>
              </w:tabs>
              <w:spacing w:line="276" w:lineRule="auto"/>
              <w:rPr>
                <w:lang w:val="mk-MK"/>
              </w:rPr>
            </w:pPr>
          </w:p>
          <w:p w14:paraId="6A5C537A" w14:textId="77777777" w:rsidR="005A68DE" w:rsidRDefault="005A68DE" w:rsidP="009F1CE5">
            <w:pPr>
              <w:pStyle w:val="BodyText2"/>
              <w:tabs>
                <w:tab w:val="clear" w:pos="374"/>
                <w:tab w:val="clear" w:pos="426"/>
              </w:tabs>
              <w:spacing w:line="276" w:lineRule="auto"/>
              <w:rPr>
                <w:lang w:val="mk-MK"/>
              </w:rPr>
            </w:pPr>
          </w:p>
          <w:p w14:paraId="72FB4DF4" w14:textId="77777777" w:rsidR="005A68DE" w:rsidRDefault="005A68DE" w:rsidP="009F1CE5">
            <w:pPr>
              <w:pStyle w:val="BodyText2"/>
              <w:tabs>
                <w:tab w:val="clear" w:pos="374"/>
                <w:tab w:val="clear" w:pos="426"/>
              </w:tabs>
              <w:spacing w:line="276" w:lineRule="auto"/>
              <w:rPr>
                <w:lang w:val="mk-MK"/>
              </w:rPr>
            </w:pPr>
          </w:p>
          <w:p w14:paraId="2DEA734A" w14:textId="77777777" w:rsidR="005A68DE" w:rsidRDefault="005A68DE" w:rsidP="009F1CE5">
            <w:pPr>
              <w:pStyle w:val="BodyText2"/>
              <w:tabs>
                <w:tab w:val="clear" w:pos="374"/>
                <w:tab w:val="clear" w:pos="426"/>
              </w:tabs>
              <w:spacing w:line="276" w:lineRule="auto"/>
              <w:rPr>
                <w:lang w:val="mk-MK"/>
              </w:rPr>
            </w:pPr>
          </w:p>
          <w:p w14:paraId="1655BC38" w14:textId="77777777" w:rsidR="005A68DE" w:rsidRDefault="005A68DE" w:rsidP="009F1CE5">
            <w:pPr>
              <w:pStyle w:val="BodyText2"/>
              <w:tabs>
                <w:tab w:val="clear" w:pos="374"/>
                <w:tab w:val="clear" w:pos="426"/>
              </w:tabs>
              <w:spacing w:line="276" w:lineRule="auto"/>
              <w:rPr>
                <w:lang w:val="mk-MK"/>
              </w:rPr>
            </w:pPr>
          </w:p>
          <w:p w14:paraId="72227E1E" w14:textId="77777777" w:rsidR="005A68DE" w:rsidRDefault="005A68DE" w:rsidP="009F1CE5">
            <w:pPr>
              <w:pStyle w:val="BodyText2"/>
              <w:tabs>
                <w:tab w:val="clear" w:pos="374"/>
                <w:tab w:val="clear" w:pos="426"/>
              </w:tabs>
              <w:spacing w:line="276" w:lineRule="auto"/>
              <w:rPr>
                <w:lang w:val="mk-MK"/>
              </w:rPr>
            </w:pPr>
          </w:p>
          <w:p w14:paraId="304D3392" w14:textId="77777777" w:rsidR="005A68DE" w:rsidRDefault="005A68DE" w:rsidP="009F1CE5">
            <w:pPr>
              <w:pStyle w:val="BodyText2"/>
              <w:tabs>
                <w:tab w:val="clear" w:pos="374"/>
                <w:tab w:val="clear" w:pos="426"/>
              </w:tabs>
              <w:spacing w:line="276" w:lineRule="auto"/>
              <w:rPr>
                <w:lang w:val="mk-MK"/>
              </w:rPr>
            </w:pPr>
          </w:p>
          <w:p w14:paraId="1CC02675" w14:textId="77777777" w:rsidR="005A68DE" w:rsidRDefault="005A68DE" w:rsidP="009F1CE5">
            <w:pPr>
              <w:pStyle w:val="BodyText2"/>
              <w:tabs>
                <w:tab w:val="clear" w:pos="374"/>
                <w:tab w:val="clear" w:pos="426"/>
              </w:tabs>
              <w:spacing w:line="276" w:lineRule="auto"/>
              <w:rPr>
                <w:lang w:val="mk-MK"/>
              </w:rPr>
            </w:pPr>
          </w:p>
          <w:p w14:paraId="129015BF" w14:textId="77777777" w:rsidR="005A68DE" w:rsidRDefault="005A68DE" w:rsidP="009F1CE5">
            <w:pPr>
              <w:pStyle w:val="BodyText2"/>
              <w:tabs>
                <w:tab w:val="clear" w:pos="374"/>
                <w:tab w:val="clear" w:pos="426"/>
              </w:tabs>
              <w:spacing w:line="276" w:lineRule="auto"/>
              <w:rPr>
                <w:lang w:val="mk-MK"/>
              </w:rPr>
            </w:pPr>
          </w:p>
          <w:p w14:paraId="3C9EFF8D" w14:textId="77777777" w:rsidR="005A68DE" w:rsidRDefault="005A68DE" w:rsidP="009F1CE5">
            <w:pPr>
              <w:pStyle w:val="BodyText2"/>
              <w:tabs>
                <w:tab w:val="clear" w:pos="374"/>
                <w:tab w:val="clear" w:pos="426"/>
              </w:tabs>
              <w:spacing w:line="276" w:lineRule="auto"/>
              <w:rPr>
                <w:lang w:val="mk-MK"/>
              </w:rPr>
            </w:pPr>
          </w:p>
          <w:p w14:paraId="3ABEA2C8" w14:textId="77777777" w:rsidR="005A68DE" w:rsidRDefault="005A68DE" w:rsidP="009F1CE5">
            <w:pPr>
              <w:pStyle w:val="BodyText2"/>
              <w:tabs>
                <w:tab w:val="clear" w:pos="374"/>
                <w:tab w:val="clear" w:pos="426"/>
              </w:tabs>
              <w:spacing w:line="276" w:lineRule="auto"/>
              <w:rPr>
                <w:lang w:val="mk-MK"/>
              </w:rPr>
            </w:pPr>
          </w:p>
          <w:p w14:paraId="3E77B556" w14:textId="77777777" w:rsidR="005A68DE" w:rsidRDefault="005A68DE" w:rsidP="009F1CE5">
            <w:pPr>
              <w:pStyle w:val="BodyText2"/>
              <w:tabs>
                <w:tab w:val="clear" w:pos="374"/>
                <w:tab w:val="clear" w:pos="426"/>
              </w:tabs>
              <w:spacing w:line="276" w:lineRule="auto"/>
              <w:rPr>
                <w:lang w:val="mk-MK"/>
              </w:rPr>
            </w:pPr>
          </w:p>
          <w:p w14:paraId="1174868D" w14:textId="77777777" w:rsidR="005A68DE" w:rsidRDefault="005A68DE" w:rsidP="009F1CE5">
            <w:pPr>
              <w:pStyle w:val="BodyText2"/>
              <w:tabs>
                <w:tab w:val="clear" w:pos="374"/>
                <w:tab w:val="clear" w:pos="426"/>
              </w:tabs>
              <w:spacing w:line="276" w:lineRule="auto"/>
              <w:rPr>
                <w:lang w:val="mk-MK"/>
              </w:rPr>
            </w:pPr>
          </w:p>
          <w:p w14:paraId="3E5A8EB0" w14:textId="77777777" w:rsidR="005A68DE" w:rsidRDefault="005A68DE" w:rsidP="009F1CE5">
            <w:pPr>
              <w:pStyle w:val="BodyText2"/>
              <w:tabs>
                <w:tab w:val="clear" w:pos="374"/>
                <w:tab w:val="clear" w:pos="426"/>
              </w:tabs>
              <w:spacing w:line="276" w:lineRule="auto"/>
              <w:rPr>
                <w:lang w:val="mk-MK"/>
              </w:rPr>
            </w:pPr>
          </w:p>
          <w:p w14:paraId="3320CA02" w14:textId="77777777" w:rsidR="005A68DE" w:rsidRDefault="005A68DE" w:rsidP="009F1CE5">
            <w:pPr>
              <w:pStyle w:val="BodyText2"/>
              <w:tabs>
                <w:tab w:val="clear" w:pos="374"/>
                <w:tab w:val="clear" w:pos="426"/>
              </w:tabs>
              <w:spacing w:line="276" w:lineRule="auto"/>
              <w:rPr>
                <w:lang w:val="mk-MK"/>
              </w:rPr>
            </w:pPr>
          </w:p>
          <w:p w14:paraId="0BF280ED" w14:textId="77777777" w:rsidR="005A68DE" w:rsidRDefault="005A68DE" w:rsidP="009F1CE5">
            <w:pPr>
              <w:pStyle w:val="BodyText2"/>
              <w:tabs>
                <w:tab w:val="clear" w:pos="374"/>
                <w:tab w:val="clear" w:pos="426"/>
              </w:tabs>
              <w:spacing w:line="276" w:lineRule="auto"/>
              <w:rPr>
                <w:lang w:val="mk-MK"/>
              </w:rPr>
            </w:pPr>
          </w:p>
          <w:p w14:paraId="7148C189" w14:textId="77777777" w:rsidR="005A68DE" w:rsidRDefault="005A68DE" w:rsidP="009F1CE5">
            <w:pPr>
              <w:pStyle w:val="BodyText2"/>
              <w:tabs>
                <w:tab w:val="clear" w:pos="374"/>
                <w:tab w:val="clear" w:pos="426"/>
              </w:tabs>
              <w:spacing w:line="276" w:lineRule="auto"/>
              <w:rPr>
                <w:lang w:val="mk-MK"/>
              </w:rPr>
            </w:pPr>
          </w:p>
          <w:p w14:paraId="0F35A2E1" w14:textId="77777777" w:rsidR="005A68DE" w:rsidRDefault="005A68DE" w:rsidP="009F1CE5">
            <w:pPr>
              <w:pStyle w:val="BodyText2"/>
              <w:tabs>
                <w:tab w:val="clear" w:pos="374"/>
                <w:tab w:val="clear" w:pos="426"/>
              </w:tabs>
              <w:spacing w:line="276" w:lineRule="auto"/>
              <w:rPr>
                <w:lang w:val="mk-MK"/>
              </w:rPr>
            </w:pPr>
          </w:p>
          <w:p w14:paraId="17B639D4" w14:textId="77777777" w:rsidR="005A68DE" w:rsidRDefault="005A68DE" w:rsidP="009F1CE5">
            <w:pPr>
              <w:pStyle w:val="BodyText2"/>
              <w:tabs>
                <w:tab w:val="clear" w:pos="374"/>
                <w:tab w:val="clear" w:pos="426"/>
              </w:tabs>
              <w:spacing w:line="276" w:lineRule="auto"/>
              <w:rPr>
                <w:lang w:val="mk-MK"/>
              </w:rPr>
            </w:pPr>
          </w:p>
          <w:p w14:paraId="44D5344F" w14:textId="77777777" w:rsidR="005A68DE" w:rsidRDefault="005A68DE" w:rsidP="009F1CE5">
            <w:pPr>
              <w:pStyle w:val="BodyText2"/>
              <w:tabs>
                <w:tab w:val="clear" w:pos="374"/>
                <w:tab w:val="clear" w:pos="426"/>
              </w:tabs>
              <w:spacing w:line="276" w:lineRule="auto"/>
              <w:rPr>
                <w:lang w:val="mk-MK"/>
              </w:rPr>
            </w:pPr>
          </w:p>
          <w:p w14:paraId="4244A0AD" w14:textId="77777777" w:rsidR="005A68DE" w:rsidRDefault="005A68DE" w:rsidP="009F1CE5">
            <w:pPr>
              <w:pStyle w:val="BodyText2"/>
              <w:tabs>
                <w:tab w:val="clear" w:pos="374"/>
                <w:tab w:val="clear" w:pos="426"/>
              </w:tabs>
              <w:spacing w:line="276" w:lineRule="auto"/>
              <w:rPr>
                <w:lang w:val="mk-MK"/>
              </w:rPr>
            </w:pPr>
          </w:p>
          <w:p w14:paraId="5DD4EEDA" w14:textId="77777777" w:rsidR="005A68DE" w:rsidRDefault="005A68DE" w:rsidP="009F1CE5">
            <w:pPr>
              <w:pStyle w:val="BodyText2"/>
              <w:tabs>
                <w:tab w:val="clear" w:pos="374"/>
                <w:tab w:val="clear" w:pos="426"/>
              </w:tabs>
              <w:spacing w:line="276" w:lineRule="auto"/>
              <w:rPr>
                <w:lang w:val="mk-MK"/>
              </w:rPr>
            </w:pPr>
          </w:p>
          <w:p w14:paraId="4CDC1183" w14:textId="77777777" w:rsidR="005A68DE" w:rsidRDefault="005A68DE" w:rsidP="009F1CE5">
            <w:pPr>
              <w:pStyle w:val="BodyText2"/>
              <w:tabs>
                <w:tab w:val="clear" w:pos="374"/>
                <w:tab w:val="clear" w:pos="426"/>
              </w:tabs>
              <w:spacing w:line="276" w:lineRule="auto"/>
              <w:rPr>
                <w:lang w:val="mk-MK"/>
              </w:rPr>
            </w:pPr>
          </w:p>
          <w:p w14:paraId="3198B325" w14:textId="77777777" w:rsidR="005A68DE" w:rsidRDefault="005A68DE" w:rsidP="009F1CE5">
            <w:pPr>
              <w:pStyle w:val="BodyText2"/>
              <w:tabs>
                <w:tab w:val="clear" w:pos="374"/>
                <w:tab w:val="clear" w:pos="426"/>
              </w:tabs>
              <w:spacing w:line="276" w:lineRule="auto"/>
              <w:rPr>
                <w:i/>
                <w:lang w:val="en-GB"/>
              </w:rPr>
            </w:pPr>
            <w:r>
              <w:rPr>
                <w:i/>
                <w:lang w:val="mk-MK"/>
              </w:rPr>
              <w:t>Годишна п</w:t>
            </w:r>
            <w:r>
              <w:rPr>
                <w:i/>
              </w:rPr>
              <w:t>рограма за работа на училиштето</w:t>
            </w:r>
          </w:p>
          <w:p w14:paraId="4A1D6324" w14:textId="77777777" w:rsidR="005A68DE" w:rsidRDefault="005A68DE" w:rsidP="009F1CE5">
            <w:pPr>
              <w:pStyle w:val="BodyText2"/>
              <w:tabs>
                <w:tab w:val="clear" w:pos="374"/>
                <w:tab w:val="clear" w:pos="426"/>
              </w:tabs>
              <w:spacing w:line="276" w:lineRule="auto"/>
              <w:rPr>
                <w:lang w:val="mk-MK"/>
              </w:rPr>
            </w:pPr>
          </w:p>
          <w:p w14:paraId="6471279B" w14:textId="77777777" w:rsidR="005A68DE" w:rsidRDefault="005A68DE" w:rsidP="009F1CE5">
            <w:pPr>
              <w:pStyle w:val="BodyText2"/>
              <w:tabs>
                <w:tab w:val="clear" w:pos="374"/>
                <w:tab w:val="clear" w:pos="426"/>
              </w:tabs>
              <w:spacing w:line="276" w:lineRule="auto"/>
              <w:rPr>
                <w:lang w:val="mk-MK"/>
              </w:rPr>
            </w:pPr>
          </w:p>
          <w:p w14:paraId="640942BE" w14:textId="77777777" w:rsidR="005A68DE" w:rsidRDefault="005A68DE" w:rsidP="009F1CE5">
            <w:pPr>
              <w:pStyle w:val="BodyText2"/>
              <w:tabs>
                <w:tab w:val="clear" w:pos="374"/>
                <w:tab w:val="clear" w:pos="426"/>
              </w:tabs>
              <w:spacing w:line="276" w:lineRule="auto"/>
              <w:rPr>
                <w:lang w:val="mk-MK"/>
              </w:rPr>
            </w:pPr>
          </w:p>
          <w:p w14:paraId="52526045" w14:textId="77777777" w:rsidR="005A68DE" w:rsidRDefault="005A68DE" w:rsidP="009F1CE5">
            <w:pPr>
              <w:pStyle w:val="BodyText2"/>
              <w:tabs>
                <w:tab w:val="clear" w:pos="374"/>
                <w:tab w:val="clear" w:pos="426"/>
              </w:tabs>
              <w:spacing w:line="276" w:lineRule="auto"/>
              <w:rPr>
                <w:lang w:val="mk-MK"/>
              </w:rPr>
            </w:pPr>
          </w:p>
          <w:p w14:paraId="3D440A76" w14:textId="77777777" w:rsidR="005A68DE" w:rsidRDefault="005A68DE" w:rsidP="009F1CE5">
            <w:pPr>
              <w:pStyle w:val="BodyText2"/>
              <w:tabs>
                <w:tab w:val="clear" w:pos="374"/>
                <w:tab w:val="clear" w:pos="426"/>
              </w:tabs>
              <w:spacing w:line="276" w:lineRule="auto"/>
              <w:rPr>
                <w:lang w:val="mk-MK"/>
              </w:rPr>
            </w:pPr>
          </w:p>
          <w:p w14:paraId="76523112" w14:textId="77777777" w:rsidR="005A68DE" w:rsidRDefault="005A68DE" w:rsidP="009F1CE5">
            <w:pPr>
              <w:pStyle w:val="BodyText2"/>
              <w:tabs>
                <w:tab w:val="clear" w:pos="374"/>
                <w:tab w:val="clear" w:pos="426"/>
              </w:tabs>
              <w:spacing w:line="276" w:lineRule="auto"/>
              <w:rPr>
                <w:lang w:val="mk-MK"/>
              </w:rPr>
            </w:pPr>
          </w:p>
          <w:p w14:paraId="4A31886F" w14:textId="77777777" w:rsidR="005A68DE" w:rsidRDefault="005A68DE" w:rsidP="009F1CE5">
            <w:pPr>
              <w:pStyle w:val="BodyText2"/>
              <w:tabs>
                <w:tab w:val="clear" w:pos="374"/>
                <w:tab w:val="clear" w:pos="426"/>
              </w:tabs>
              <w:spacing w:line="276" w:lineRule="auto"/>
              <w:rPr>
                <w:lang w:val="mk-MK"/>
              </w:rPr>
            </w:pPr>
          </w:p>
          <w:p w14:paraId="694BDEC4" w14:textId="77777777" w:rsidR="005A68DE" w:rsidRDefault="005A68DE" w:rsidP="009F1CE5">
            <w:pPr>
              <w:pStyle w:val="BodyText2"/>
              <w:tabs>
                <w:tab w:val="clear" w:pos="374"/>
                <w:tab w:val="clear" w:pos="426"/>
              </w:tabs>
              <w:spacing w:line="276" w:lineRule="auto"/>
              <w:rPr>
                <w:lang w:val="mk-MK"/>
              </w:rPr>
            </w:pPr>
          </w:p>
          <w:p w14:paraId="1EADFA3E" w14:textId="77777777" w:rsidR="005A68DE" w:rsidRDefault="005A68DE" w:rsidP="009F1CE5">
            <w:pPr>
              <w:pStyle w:val="BodyText2"/>
              <w:tabs>
                <w:tab w:val="clear" w:pos="374"/>
                <w:tab w:val="clear" w:pos="426"/>
              </w:tabs>
              <w:spacing w:line="276" w:lineRule="auto"/>
              <w:rPr>
                <w:lang w:val="mk-MK"/>
              </w:rPr>
            </w:pPr>
          </w:p>
          <w:p w14:paraId="1365EBBA" w14:textId="77777777" w:rsidR="005A68DE" w:rsidRDefault="005A68DE" w:rsidP="009F1CE5">
            <w:pPr>
              <w:pStyle w:val="BodyText2"/>
              <w:tabs>
                <w:tab w:val="clear" w:pos="374"/>
                <w:tab w:val="clear" w:pos="426"/>
              </w:tabs>
              <w:spacing w:line="276" w:lineRule="auto"/>
              <w:rPr>
                <w:lang w:val="mk-MK"/>
              </w:rPr>
            </w:pPr>
          </w:p>
          <w:p w14:paraId="4810F1D2" w14:textId="77777777" w:rsidR="005A68DE" w:rsidRDefault="005A68DE" w:rsidP="009F1CE5">
            <w:pPr>
              <w:pStyle w:val="BodyText2"/>
              <w:tabs>
                <w:tab w:val="clear" w:pos="374"/>
                <w:tab w:val="clear" w:pos="426"/>
              </w:tabs>
              <w:spacing w:line="276" w:lineRule="auto"/>
              <w:rPr>
                <w:lang w:val="mk-MK"/>
              </w:rPr>
            </w:pPr>
          </w:p>
          <w:p w14:paraId="4D19E86B" w14:textId="77777777" w:rsidR="005A68DE" w:rsidRDefault="005A68DE" w:rsidP="009F1CE5">
            <w:pPr>
              <w:pStyle w:val="BodyText2"/>
              <w:tabs>
                <w:tab w:val="clear" w:pos="374"/>
                <w:tab w:val="clear" w:pos="426"/>
              </w:tabs>
              <w:spacing w:line="276" w:lineRule="auto"/>
              <w:rPr>
                <w:lang w:val="mk-MK"/>
              </w:rPr>
            </w:pPr>
          </w:p>
          <w:p w14:paraId="75F6369F" w14:textId="77777777" w:rsidR="005A68DE" w:rsidRDefault="005A68DE" w:rsidP="009F1CE5">
            <w:pPr>
              <w:pStyle w:val="BodyText2"/>
              <w:tabs>
                <w:tab w:val="clear" w:pos="374"/>
                <w:tab w:val="clear" w:pos="426"/>
              </w:tabs>
              <w:spacing w:line="276" w:lineRule="auto"/>
              <w:rPr>
                <w:lang w:val="mk-MK"/>
              </w:rPr>
            </w:pPr>
          </w:p>
          <w:p w14:paraId="019A653B" w14:textId="77777777" w:rsidR="005A68DE" w:rsidRDefault="005A68DE" w:rsidP="009F1CE5">
            <w:pPr>
              <w:pStyle w:val="BodyText2"/>
              <w:tabs>
                <w:tab w:val="clear" w:pos="374"/>
                <w:tab w:val="clear" w:pos="426"/>
              </w:tabs>
              <w:spacing w:line="276" w:lineRule="auto"/>
              <w:rPr>
                <w:lang w:val="mk-MK"/>
              </w:rPr>
            </w:pPr>
          </w:p>
          <w:p w14:paraId="1B2A3877" w14:textId="77777777" w:rsidR="005A68DE" w:rsidRDefault="005A68DE" w:rsidP="009F1CE5">
            <w:pPr>
              <w:pStyle w:val="BodyText2"/>
              <w:tabs>
                <w:tab w:val="clear" w:pos="374"/>
                <w:tab w:val="clear" w:pos="426"/>
              </w:tabs>
              <w:spacing w:line="276" w:lineRule="auto"/>
              <w:rPr>
                <w:lang w:val="mk-MK"/>
              </w:rPr>
            </w:pPr>
          </w:p>
          <w:p w14:paraId="3DC4F144" w14:textId="77777777" w:rsidR="005A68DE" w:rsidRDefault="005A68DE" w:rsidP="009F1CE5">
            <w:pPr>
              <w:pStyle w:val="BodyText2"/>
              <w:tabs>
                <w:tab w:val="clear" w:pos="374"/>
                <w:tab w:val="clear" w:pos="426"/>
              </w:tabs>
              <w:spacing w:line="276" w:lineRule="auto"/>
              <w:rPr>
                <w:lang w:val="mk-MK"/>
              </w:rPr>
            </w:pPr>
          </w:p>
          <w:p w14:paraId="4768A059" w14:textId="77777777" w:rsidR="005A68DE" w:rsidRDefault="005A68DE" w:rsidP="009F1CE5">
            <w:pPr>
              <w:pStyle w:val="BodyText2"/>
              <w:tabs>
                <w:tab w:val="clear" w:pos="374"/>
                <w:tab w:val="clear" w:pos="426"/>
              </w:tabs>
              <w:spacing w:line="276" w:lineRule="auto"/>
              <w:rPr>
                <w:lang w:val="mk-MK"/>
              </w:rPr>
            </w:pPr>
          </w:p>
          <w:p w14:paraId="13DC4203" w14:textId="77777777" w:rsidR="005A68DE" w:rsidRDefault="005A68DE" w:rsidP="009F1CE5">
            <w:pPr>
              <w:pStyle w:val="BodyText2"/>
              <w:tabs>
                <w:tab w:val="clear" w:pos="374"/>
                <w:tab w:val="clear" w:pos="426"/>
              </w:tabs>
              <w:spacing w:line="276" w:lineRule="auto"/>
              <w:rPr>
                <w:lang w:val="mk-MK"/>
              </w:rPr>
            </w:pPr>
          </w:p>
          <w:p w14:paraId="03DD321A" w14:textId="77777777" w:rsidR="005A68DE" w:rsidRDefault="005A68DE" w:rsidP="009F1CE5">
            <w:pPr>
              <w:pStyle w:val="BodyText2"/>
              <w:tabs>
                <w:tab w:val="clear" w:pos="374"/>
                <w:tab w:val="clear" w:pos="426"/>
              </w:tabs>
              <w:spacing w:line="276" w:lineRule="auto"/>
              <w:rPr>
                <w:lang w:val="mk-MK"/>
              </w:rPr>
            </w:pPr>
          </w:p>
          <w:p w14:paraId="57D7CE16" w14:textId="77777777" w:rsidR="005A68DE" w:rsidRDefault="005A68DE" w:rsidP="009F1CE5">
            <w:pPr>
              <w:pStyle w:val="BodyText2"/>
              <w:tabs>
                <w:tab w:val="clear" w:pos="374"/>
                <w:tab w:val="clear" w:pos="426"/>
              </w:tabs>
              <w:spacing w:line="276" w:lineRule="auto"/>
              <w:rPr>
                <w:lang w:val="mk-MK"/>
              </w:rPr>
            </w:pPr>
          </w:p>
          <w:p w14:paraId="0D09F624" w14:textId="77777777" w:rsidR="005A68DE" w:rsidRDefault="005A68DE" w:rsidP="009F1CE5">
            <w:pPr>
              <w:pStyle w:val="BodyText2"/>
              <w:tabs>
                <w:tab w:val="clear" w:pos="374"/>
                <w:tab w:val="clear" w:pos="426"/>
              </w:tabs>
              <w:spacing w:line="276" w:lineRule="auto"/>
              <w:rPr>
                <w:lang w:val="mk-MK"/>
              </w:rPr>
            </w:pPr>
          </w:p>
          <w:p w14:paraId="523475E1" w14:textId="77777777" w:rsidR="005A68DE" w:rsidRDefault="005A68DE" w:rsidP="009F1CE5">
            <w:pPr>
              <w:pStyle w:val="BodyText2"/>
              <w:tabs>
                <w:tab w:val="clear" w:pos="374"/>
                <w:tab w:val="clear" w:pos="426"/>
              </w:tabs>
              <w:spacing w:line="276" w:lineRule="auto"/>
              <w:rPr>
                <w:lang w:val="mk-MK"/>
              </w:rPr>
            </w:pPr>
          </w:p>
          <w:p w14:paraId="419B186C" w14:textId="77777777" w:rsidR="005A68DE" w:rsidRDefault="005A68DE" w:rsidP="009F1CE5">
            <w:pPr>
              <w:pStyle w:val="BodyText2"/>
              <w:tabs>
                <w:tab w:val="clear" w:pos="374"/>
                <w:tab w:val="clear" w:pos="426"/>
              </w:tabs>
              <w:spacing w:line="276" w:lineRule="auto"/>
              <w:rPr>
                <w:lang w:val="mk-MK"/>
              </w:rPr>
            </w:pPr>
          </w:p>
          <w:p w14:paraId="7604BF59" w14:textId="77777777" w:rsidR="005A68DE" w:rsidRDefault="005A68DE" w:rsidP="009F1CE5">
            <w:pPr>
              <w:pStyle w:val="BodyText2"/>
              <w:tabs>
                <w:tab w:val="clear" w:pos="374"/>
                <w:tab w:val="clear" w:pos="426"/>
              </w:tabs>
              <w:spacing w:line="276" w:lineRule="auto"/>
              <w:rPr>
                <w:lang w:val="mk-MK"/>
              </w:rPr>
            </w:pPr>
          </w:p>
          <w:p w14:paraId="2F2DAA8D" w14:textId="77777777" w:rsidR="005A68DE" w:rsidRDefault="005A68DE" w:rsidP="009F1CE5">
            <w:pPr>
              <w:pStyle w:val="BodyText2"/>
              <w:tabs>
                <w:tab w:val="clear" w:pos="374"/>
                <w:tab w:val="clear" w:pos="426"/>
              </w:tabs>
              <w:spacing w:line="276" w:lineRule="auto"/>
              <w:rPr>
                <w:lang w:val="mk-MK"/>
              </w:rPr>
            </w:pPr>
          </w:p>
          <w:p w14:paraId="05F4A863" w14:textId="77777777" w:rsidR="005A68DE" w:rsidRDefault="005A68DE" w:rsidP="009F1CE5">
            <w:pPr>
              <w:pStyle w:val="BodyText2"/>
              <w:tabs>
                <w:tab w:val="clear" w:pos="374"/>
                <w:tab w:val="clear" w:pos="426"/>
              </w:tabs>
              <w:spacing w:line="276" w:lineRule="auto"/>
              <w:rPr>
                <w:i/>
                <w:lang w:val="en-GB"/>
              </w:rPr>
            </w:pPr>
          </w:p>
          <w:p w14:paraId="15EC842E" w14:textId="77777777" w:rsidR="005A68DE" w:rsidRDefault="005A68DE" w:rsidP="009F1CE5">
            <w:pPr>
              <w:pStyle w:val="BodyText2"/>
              <w:tabs>
                <w:tab w:val="clear" w:pos="374"/>
                <w:tab w:val="clear" w:pos="426"/>
              </w:tabs>
              <w:spacing w:line="276" w:lineRule="auto"/>
              <w:rPr>
                <w:i/>
              </w:rPr>
            </w:pPr>
            <w:r>
              <w:rPr>
                <w:i/>
                <w:lang w:val="mk-MK"/>
              </w:rPr>
              <w:t>Годишна п</w:t>
            </w:r>
            <w:r>
              <w:rPr>
                <w:i/>
              </w:rPr>
              <w:t>рограма за работа на училиштето</w:t>
            </w:r>
          </w:p>
          <w:p w14:paraId="2D97A49D" w14:textId="77777777" w:rsidR="005A68DE" w:rsidRDefault="005A68DE" w:rsidP="009F1CE5">
            <w:pPr>
              <w:pStyle w:val="BodyText2"/>
              <w:tabs>
                <w:tab w:val="clear" w:pos="374"/>
                <w:tab w:val="clear" w:pos="426"/>
              </w:tabs>
              <w:spacing w:line="276" w:lineRule="auto"/>
              <w:rPr>
                <w:i/>
              </w:rPr>
            </w:pPr>
          </w:p>
          <w:p w14:paraId="2D92F4F3" w14:textId="77777777" w:rsidR="005A68DE" w:rsidRDefault="005A68DE" w:rsidP="009F1CE5">
            <w:pPr>
              <w:pStyle w:val="BodyText2"/>
              <w:tabs>
                <w:tab w:val="clear" w:pos="374"/>
                <w:tab w:val="clear" w:pos="426"/>
              </w:tabs>
              <w:spacing w:line="276" w:lineRule="auto"/>
              <w:rPr>
                <w:i/>
              </w:rPr>
            </w:pPr>
          </w:p>
          <w:p w14:paraId="79CBE6EA" w14:textId="77777777" w:rsidR="005A68DE" w:rsidRDefault="005A68DE" w:rsidP="009F1CE5">
            <w:pPr>
              <w:pStyle w:val="BodyText2"/>
              <w:tabs>
                <w:tab w:val="clear" w:pos="374"/>
                <w:tab w:val="clear" w:pos="426"/>
              </w:tabs>
              <w:spacing w:line="276" w:lineRule="auto"/>
              <w:rPr>
                <w:i/>
              </w:rPr>
            </w:pPr>
          </w:p>
          <w:p w14:paraId="1E669AA4" w14:textId="77777777" w:rsidR="005A68DE" w:rsidRDefault="005A68DE" w:rsidP="009F1CE5">
            <w:pPr>
              <w:pStyle w:val="BodyText2"/>
              <w:tabs>
                <w:tab w:val="clear" w:pos="374"/>
                <w:tab w:val="clear" w:pos="426"/>
              </w:tabs>
              <w:spacing w:line="276" w:lineRule="auto"/>
              <w:rPr>
                <w:i/>
              </w:rPr>
            </w:pPr>
          </w:p>
          <w:p w14:paraId="61475453" w14:textId="77777777" w:rsidR="005A68DE" w:rsidRDefault="005A68DE" w:rsidP="009F1CE5">
            <w:pPr>
              <w:pStyle w:val="BodyText2"/>
              <w:tabs>
                <w:tab w:val="clear" w:pos="374"/>
                <w:tab w:val="clear" w:pos="426"/>
              </w:tabs>
              <w:spacing w:line="276" w:lineRule="auto"/>
              <w:rPr>
                <w:i/>
              </w:rPr>
            </w:pPr>
          </w:p>
          <w:p w14:paraId="087AF0B0" w14:textId="77777777" w:rsidR="005A68DE" w:rsidRDefault="005A68DE" w:rsidP="009F1CE5">
            <w:pPr>
              <w:pStyle w:val="BodyText2"/>
              <w:tabs>
                <w:tab w:val="clear" w:pos="374"/>
                <w:tab w:val="clear" w:pos="426"/>
              </w:tabs>
              <w:spacing w:line="276" w:lineRule="auto"/>
              <w:rPr>
                <w:i/>
              </w:rPr>
            </w:pPr>
          </w:p>
          <w:p w14:paraId="6F703F11" w14:textId="77777777" w:rsidR="005A68DE" w:rsidRDefault="005A68DE" w:rsidP="009F1CE5">
            <w:pPr>
              <w:pStyle w:val="BodyText2"/>
              <w:tabs>
                <w:tab w:val="clear" w:pos="374"/>
                <w:tab w:val="clear" w:pos="426"/>
              </w:tabs>
              <w:spacing w:line="276" w:lineRule="auto"/>
              <w:rPr>
                <w:i/>
              </w:rPr>
            </w:pPr>
          </w:p>
          <w:p w14:paraId="403052AE" w14:textId="77777777" w:rsidR="005A68DE" w:rsidRDefault="005A68DE" w:rsidP="009F1CE5">
            <w:pPr>
              <w:pStyle w:val="BodyText2"/>
              <w:tabs>
                <w:tab w:val="clear" w:pos="374"/>
                <w:tab w:val="clear" w:pos="426"/>
              </w:tabs>
              <w:spacing w:line="276" w:lineRule="auto"/>
              <w:rPr>
                <w:i/>
              </w:rPr>
            </w:pPr>
          </w:p>
          <w:p w14:paraId="18E0BF72" w14:textId="77777777" w:rsidR="005A68DE" w:rsidRDefault="005A68DE" w:rsidP="009F1CE5">
            <w:pPr>
              <w:pStyle w:val="BodyText2"/>
              <w:tabs>
                <w:tab w:val="clear" w:pos="374"/>
                <w:tab w:val="clear" w:pos="426"/>
              </w:tabs>
              <w:spacing w:line="276" w:lineRule="auto"/>
              <w:rPr>
                <w:i/>
              </w:rPr>
            </w:pPr>
          </w:p>
          <w:p w14:paraId="011D30EA" w14:textId="77777777" w:rsidR="005A68DE" w:rsidRDefault="005A68DE" w:rsidP="009F1CE5">
            <w:pPr>
              <w:pStyle w:val="BodyText2"/>
              <w:tabs>
                <w:tab w:val="clear" w:pos="374"/>
                <w:tab w:val="clear" w:pos="426"/>
              </w:tabs>
              <w:spacing w:line="276" w:lineRule="auto"/>
              <w:rPr>
                <w:i/>
              </w:rPr>
            </w:pPr>
          </w:p>
          <w:p w14:paraId="57EA32D6" w14:textId="77777777" w:rsidR="005A68DE" w:rsidRDefault="005A68DE" w:rsidP="009F1CE5">
            <w:pPr>
              <w:pStyle w:val="BodyText2"/>
              <w:tabs>
                <w:tab w:val="clear" w:pos="374"/>
                <w:tab w:val="clear" w:pos="426"/>
              </w:tabs>
              <w:spacing w:line="276" w:lineRule="auto"/>
              <w:rPr>
                <w:i/>
              </w:rPr>
            </w:pPr>
          </w:p>
          <w:p w14:paraId="4EAD0D91" w14:textId="77777777" w:rsidR="005A68DE" w:rsidRDefault="005A68DE" w:rsidP="009F1CE5">
            <w:pPr>
              <w:pStyle w:val="BodyText2"/>
              <w:tabs>
                <w:tab w:val="clear" w:pos="374"/>
                <w:tab w:val="clear" w:pos="426"/>
              </w:tabs>
              <w:spacing w:line="276" w:lineRule="auto"/>
              <w:rPr>
                <w:i/>
              </w:rPr>
            </w:pPr>
          </w:p>
          <w:p w14:paraId="5FEE401A" w14:textId="77777777" w:rsidR="005A68DE" w:rsidRDefault="005A68DE" w:rsidP="009F1CE5">
            <w:pPr>
              <w:pStyle w:val="BodyText2"/>
              <w:tabs>
                <w:tab w:val="clear" w:pos="374"/>
                <w:tab w:val="clear" w:pos="426"/>
              </w:tabs>
              <w:spacing w:line="276" w:lineRule="auto"/>
              <w:rPr>
                <w:i/>
              </w:rPr>
            </w:pPr>
          </w:p>
          <w:p w14:paraId="521E09C6" w14:textId="77777777" w:rsidR="005A68DE" w:rsidRDefault="005A68DE" w:rsidP="009F1CE5">
            <w:pPr>
              <w:pStyle w:val="BodyText2"/>
              <w:tabs>
                <w:tab w:val="clear" w:pos="374"/>
                <w:tab w:val="clear" w:pos="426"/>
              </w:tabs>
              <w:spacing w:line="276" w:lineRule="auto"/>
              <w:rPr>
                <w:i/>
              </w:rPr>
            </w:pPr>
          </w:p>
          <w:p w14:paraId="6569D315" w14:textId="77777777" w:rsidR="005A68DE" w:rsidRDefault="005A68DE" w:rsidP="009F1CE5">
            <w:pPr>
              <w:pStyle w:val="BodyText2"/>
              <w:tabs>
                <w:tab w:val="clear" w:pos="374"/>
                <w:tab w:val="clear" w:pos="426"/>
              </w:tabs>
              <w:spacing w:line="276" w:lineRule="auto"/>
              <w:rPr>
                <w:i/>
              </w:rPr>
            </w:pPr>
          </w:p>
          <w:p w14:paraId="27D3CAE3" w14:textId="77777777" w:rsidR="005A68DE" w:rsidRDefault="005A68DE" w:rsidP="009F1CE5">
            <w:pPr>
              <w:pStyle w:val="BodyText2"/>
              <w:tabs>
                <w:tab w:val="clear" w:pos="374"/>
                <w:tab w:val="clear" w:pos="426"/>
              </w:tabs>
              <w:spacing w:line="276" w:lineRule="auto"/>
              <w:rPr>
                <w:i/>
              </w:rPr>
            </w:pPr>
          </w:p>
          <w:p w14:paraId="031B1C6B" w14:textId="77777777" w:rsidR="005A68DE" w:rsidRDefault="005A68DE" w:rsidP="009F1CE5">
            <w:pPr>
              <w:pStyle w:val="BodyText2"/>
              <w:tabs>
                <w:tab w:val="clear" w:pos="374"/>
                <w:tab w:val="clear" w:pos="426"/>
              </w:tabs>
              <w:spacing w:line="276" w:lineRule="auto"/>
              <w:rPr>
                <w:i/>
              </w:rPr>
            </w:pPr>
          </w:p>
          <w:p w14:paraId="421DDFF4" w14:textId="77777777" w:rsidR="005A68DE" w:rsidRDefault="005A68DE" w:rsidP="009F1CE5">
            <w:pPr>
              <w:pStyle w:val="BodyText2"/>
              <w:tabs>
                <w:tab w:val="clear" w:pos="374"/>
                <w:tab w:val="clear" w:pos="426"/>
              </w:tabs>
              <w:spacing w:line="276" w:lineRule="auto"/>
              <w:rPr>
                <w:i/>
              </w:rPr>
            </w:pPr>
          </w:p>
          <w:p w14:paraId="0F257E7E" w14:textId="77777777" w:rsidR="005A68DE" w:rsidRDefault="005A68DE" w:rsidP="009F1CE5">
            <w:pPr>
              <w:pStyle w:val="BodyText2"/>
              <w:tabs>
                <w:tab w:val="clear" w:pos="374"/>
                <w:tab w:val="clear" w:pos="426"/>
              </w:tabs>
              <w:spacing w:line="276" w:lineRule="auto"/>
              <w:rPr>
                <w:i/>
              </w:rPr>
            </w:pPr>
          </w:p>
          <w:p w14:paraId="2C727301" w14:textId="77777777" w:rsidR="005A68DE" w:rsidRDefault="005A68DE" w:rsidP="009F1CE5">
            <w:pPr>
              <w:pStyle w:val="BodyText2"/>
              <w:tabs>
                <w:tab w:val="clear" w:pos="374"/>
                <w:tab w:val="clear" w:pos="426"/>
              </w:tabs>
              <w:spacing w:line="276" w:lineRule="auto"/>
              <w:rPr>
                <w:i/>
              </w:rPr>
            </w:pPr>
          </w:p>
          <w:p w14:paraId="3DB2AEED" w14:textId="77777777" w:rsidR="005A68DE" w:rsidRDefault="005A68DE" w:rsidP="009F1CE5">
            <w:pPr>
              <w:pStyle w:val="BodyText2"/>
              <w:tabs>
                <w:tab w:val="clear" w:pos="374"/>
                <w:tab w:val="clear" w:pos="426"/>
              </w:tabs>
              <w:spacing w:line="276" w:lineRule="auto"/>
              <w:rPr>
                <w:i/>
              </w:rPr>
            </w:pPr>
          </w:p>
          <w:p w14:paraId="0AED9178" w14:textId="77777777" w:rsidR="005A68DE" w:rsidRDefault="005A68DE" w:rsidP="009F1CE5">
            <w:pPr>
              <w:pStyle w:val="BodyText2"/>
              <w:tabs>
                <w:tab w:val="clear" w:pos="374"/>
                <w:tab w:val="clear" w:pos="426"/>
              </w:tabs>
              <w:spacing w:line="276" w:lineRule="auto"/>
              <w:rPr>
                <w:i/>
              </w:rPr>
            </w:pPr>
          </w:p>
          <w:p w14:paraId="56F25420" w14:textId="77777777" w:rsidR="005A68DE" w:rsidRDefault="005A68DE" w:rsidP="009F1CE5">
            <w:pPr>
              <w:pStyle w:val="BodyText2"/>
              <w:tabs>
                <w:tab w:val="clear" w:pos="374"/>
                <w:tab w:val="clear" w:pos="426"/>
              </w:tabs>
              <w:spacing w:line="276" w:lineRule="auto"/>
              <w:rPr>
                <w:i/>
              </w:rPr>
            </w:pPr>
          </w:p>
          <w:p w14:paraId="29923DEC" w14:textId="77777777" w:rsidR="005A68DE" w:rsidRDefault="005A68DE" w:rsidP="009F1CE5">
            <w:pPr>
              <w:pStyle w:val="BodyText2"/>
              <w:tabs>
                <w:tab w:val="clear" w:pos="374"/>
                <w:tab w:val="clear" w:pos="426"/>
              </w:tabs>
              <w:spacing w:line="276" w:lineRule="auto"/>
              <w:rPr>
                <w:i/>
              </w:rPr>
            </w:pPr>
          </w:p>
          <w:p w14:paraId="6A5E4898" w14:textId="77777777" w:rsidR="005A68DE" w:rsidRDefault="005A68DE" w:rsidP="009F1CE5">
            <w:pPr>
              <w:pStyle w:val="BodyText2"/>
              <w:tabs>
                <w:tab w:val="clear" w:pos="374"/>
                <w:tab w:val="clear" w:pos="426"/>
              </w:tabs>
              <w:spacing w:line="276" w:lineRule="auto"/>
              <w:rPr>
                <w:i/>
              </w:rPr>
            </w:pPr>
          </w:p>
          <w:p w14:paraId="3E13E275" w14:textId="77777777" w:rsidR="005A68DE" w:rsidRDefault="005A68DE" w:rsidP="009F1CE5">
            <w:pPr>
              <w:pStyle w:val="BodyText2"/>
              <w:tabs>
                <w:tab w:val="clear" w:pos="374"/>
                <w:tab w:val="clear" w:pos="426"/>
              </w:tabs>
              <w:spacing w:line="276" w:lineRule="auto"/>
              <w:rPr>
                <w:i/>
              </w:rPr>
            </w:pPr>
          </w:p>
          <w:p w14:paraId="1BE38A48" w14:textId="77777777" w:rsidR="005A68DE" w:rsidRDefault="005A68DE" w:rsidP="009F1CE5">
            <w:pPr>
              <w:pStyle w:val="BodyText2"/>
              <w:tabs>
                <w:tab w:val="clear" w:pos="374"/>
                <w:tab w:val="clear" w:pos="426"/>
              </w:tabs>
              <w:spacing w:line="276" w:lineRule="auto"/>
              <w:rPr>
                <w:i/>
              </w:rPr>
            </w:pPr>
          </w:p>
          <w:p w14:paraId="033CB597" w14:textId="77777777" w:rsidR="005A68DE" w:rsidRDefault="005A68DE" w:rsidP="009F1CE5">
            <w:pPr>
              <w:pStyle w:val="BodyText2"/>
              <w:tabs>
                <w:tab w:val="clear" w:pos="374"/>
                <w:tab w:val="clear" w:pos="426"/>
              </w:tabs>
              <w:spacing w:line="276" w:lineRule="auto"/>
              <w:rPr>
                <w:i/>
                <w:lang w:val="mk-MK"/>
              </w:rPr>
            </w:pPr>
            <w:r>
              <w:rPr>
                <w:i/>
                <w:lang w:val="mk-MK"/>
              </w:rPr>
              <w:t>Годишна програма за работа</w:t>
            </w:r>
          </w:p>
          <w:p w14:paraId="4B0F15A1" w14:textId="77777777" w:rsidR="005A68DE" w:rsidRDefault="005A68DE" w:rsidP="009F1CE5">
            <w:pPr>
              <w:pStyle w:val="BodyText2"/>
              <w:tabs>
                <w:tab w:val="clear" w:pos="374"/>
                <w:tab w:val="clear" w:pos="426"/>
              </w:tabs>
              <w:spacing w:line="276" w:lineRule="auto"/>
              <w:rPr>
                <w:i/>
                <w:lang w:val="mk-MK"/>
              </w:rPr>
            </w:pPr>
          </w:p>
          <w:p w14:paraId="1CBDAF0A" w14:textId="77777777" w:rsidR="005A68DE" w:rsidRDefault="005A68DE" w:rsidP="009F1CE5">
            <w:pPr>
              <w:pStyle w:val="BodyText2"/>
              <w:tabs>
                <w:tab w:val="clear" w:pos="374"/>
                <w:tab w:val="clear" w:pos="426"/>
              </w:tabs>
              <w:spacing w:line="276" w:lineRule="auto"/>
              <w:rPr>
                <w:i/>
                <w:lang w:val="mk-MK"/>
              </w:rPr>
            </w:pPr>
          </w:p>
          <w:p w14:paraId="33F0CC2E" w14:textId="77777777" w:rsidR="005A68DE" w:rsidRDefault="005A68DE" w:rsidP="009F1CE5">
            <w:pPr>
              <w:pStyle w:val="BodyText2"/>
              <w:tabs>
                <w:tab w:val="clear" w:pos="374"/>
                <w:tab w:val="clear" w:pos="426"/>
              </w:tabs>
              <w:spacing w:line="276" w:lineRule="auto"/>
              <w:rPr>
                <w:i/>
                <w:lang w:val="mk-MK"/>
              </w:rPr>
            </w:pPr>
          </w:p>
          <w:p w14:paraId="37D5C75F" w14:textId="77777777" w:rsidR="005A68DE" w:rsidRDefault="005A68DE" w:rsidP="009F1CE5">
            <w:pPr>
              <w:pStyle w:val="BodyText2"/>
              <w:tabs>
                <w:tab w:val="clear" w:pos="374"/>
                <w:tab w:val="clear" w:pos="426"/>
              </w:tabs>
              <w:spacing w:line="276" w:lineRule="auto"/>
              <w:rPr>
                <w:i/>
                <w:lang w:val="mk-MK"/>
              </w:rPr>
            </w:pPr>
          </w:p>
          <w:p w14:paraId="1F4E4601" w14:textId="77777777" w:rsidR="005A68DE" w:rsidRDefault="005A68DE" w:rsidP="009F1CE5">
            <w:pPr>
              <w:pStyle w:val="BodyText2"/>
              <w:tabs>
                <w:tab w:val="clear" w:pos="374"/>
                <w:tab w:val="clear" w:pos="426"/>
              </w:tabs>
              <w:spacing w:line="276" w:lineRule="auto"/>
              <w:rPr>
                <w:i/>
                <w:lang w:val="mk-MK"/>
              </w:rPr>
            </w:pPr>
          </w:p>
          <w:p w14:paraId="18E05A93" w14:textId="77777777" w:rsidR="005A68DE" w:rsidRDefault="005A68DE" w:rsidP="009F1CE5">
            <w:pPr>
              <w:pStyle w:val="BodyText2"/>
              <w:tabs>
                <w:tab w:val="clear" w:pos="374"/>
                <w:tab w:val="clear" w:pos="426"/>
              </w:tabs>
              <w:spacing w:line="276" w:lineRule="auto"/>
              <w:rPr>
                <w:i/>
                <w:lang w:val="mk-MK"/>
              </w:rPr>
            </w:pPr>
          </w:p>
          <w:p w14:paraId="71FF7471" w14:textId="77777777" w:rsidR="005A68DE" w:rsidRDefault="005A68DE" w:rsidP="009F1CE5">
            <w:pPr>
              <w:pStyle w:val="BodyText2"/>
              <w:tabs>
                <w:tab w:val="clear" w:pos="374"/>
                <w:tab w:val="clear" w:pos="426"/>
              </w:tabs>
              <w:spacing w:line="276" w:lineRule="auto"/>
              <w:rPr>
                <w:i/>
                <w:lang w:val="mk-MK"/>
              </w:rPr>
            </w:pPr>
          </w:p>
          <w:p w14:paraId="70231858" w14:textId="77777777" w:rsidR="005A68DE" w:rsidRDefault="005A68DE" w:rsidP="009F1CE5">
            <w:pPr>
              <w:pStyle w:val="BodyText2"/>
              <w:tabs>
                <w:tab w:val="clear" w:pos="374"/>
                <w:tab w:val="clear" w:pos="426"/>
              </w:tabs>
              <w:spacing w:line="276" w:lineRule="auto"/>
              <w:rPr>
                <w:i/>
                <w:lang w:val="mk-MK"/>
              </w:rPr>
            </w:pPr>
          </w:p>
          <w:p w14:paraId="0D69ED92" w14:textId="77777777" w:rsidR="005A68DE" w:rsidRDefault="005A68DE" w:rsidP="009F1CE5">
            <w:pPr>
              <w:pStyle w:val="BodyText2"/>
              <w:tabs>
                <w:tab w:val="clear" w:pos="374"/>
                <w:tab w:val="clear" w:pos="426"/>
              </w:tabs>
              <w:spacing w:line="276" w:lineRule="auto"/>
              <w:rPr>
                <w:i/>
                <w:lang w:val="mk-MK"/>
              </w:rPr>
            </w:pPr>
          </w:p>
          <w:p w14:paraId="33CBA86C" w14:textId="77777777" w:rsidR="005A68DE" w:rsidRDefault="005A68DE" w:rsidP="009F1CE5">
            <w:pPr>
              <w:pStyle w:val="BodyText2"/>
              <w:tabs>
                <w:tab w:val="clear" w:pos="374"/>
                <w:tab w:val="clear" w:pos="426"/>
              </w:tabs>
              <w:spacing w:line="276" w:lineRule="auto"/>
              <w:rPr>
                <w:i/>
                <w:lang w:val="mk-MK"/>
              </w:rPr>
            </w:pPr>
          </w:p>
          <w:p w14:paraId="2708FB6C" w14:textId="77777777" w:rsidR="005A68DE" w:rsidRDefault="005A68DE" w:rsidP="009F1CE5">
            <w:pPr>
              <w:pStyle w:val="BodyText2"/>
              <w:tabs>
                <w:tab w:val="clear" w:pos="374"/>
                <w:tab w:val="clear" w:pos="426"/>
              </w:tabs>
              <w:spacing w:line="276" w:lineRule="auto"/>
              <w:rPr>
                <w:i/>
                <w:lang w:val="mk-MK"/>
              </w:rPr>
            </w:pPr>
          </w:p>
          <w:p w14:paraId="1EA21CF4" w14:textId="77777777" w:rsidR="005A68DE" w:rsidRDefault="005A68DE" w:rsidP="009F1CE5">
            <w:pPr>
              <w:pStyle w:val="BodyText2"/>
              <w:tabs>
                <w:tab w:val="clear" w:pos="374"/>
                <w:tab w:val="clear" w:pos="426"/>
              </w:tabs>
              <w:spacing w:line="276" w:lineRule="auto"/>
              <w:rPr>
                <w:i/>
                <w:lang w:val="mk-MK"/>
              </w:rPr>
            </w:pPr>
          </w:p>
          <w:p w14:paraId="4C3D7164" w14:textId="77777777" w:rsidR="005A68DE" w:rsidRDefault="005A68DE" w:rsidP="009F1CE5">
            <w:pPr>
              <w:pStyle w:val="BodyText2"/>
              <w:tabs>
                <w:tab w:val="clear" w:pos="374"/>
                <w:tab w:val="clear" w:pos="426"/>
              </w:tabs>
              <w:spacing w:line="276" w:lineRule="auto"/>
              <w:rPr>
                <w:i/>
                <w:lang w:val="mk-MK"/>
              </w:rPr>
            </w:pPr>
          </w:p>
          <w:p w14:paraId="6C33DE5F" w14:textId="77777777" w:rsidR="005A68DE" w:rsidRDefault="005A68DE" w:rsidP="009F1CE5">
            <w:pPr>
              <w:pStyle w:val="BodyText2"/>
              <w:tabs>
                <w:tab w:val="clear" w:pos="374"/>
                <w:tab w:val="clear" w:pos="426"/>
              </w:tabs>
              <w:spacing w:line="276" w:lineRule="auto"/>
              <w:rPr>
                <w:i/>
                <w:lang w:val="mk-MK"/>
              </w:rPr>
            </w:pPr>
          </w:p>
          <w:p w14:paraId="1CE6C293" w14:textId="77777777" w:rsidR="005A68DE" w:rsidRDefault="005A68DE" w:rsidP="009F1CE5">
            <w:pPr>
              <w:pStyle w:val="BodyText2"/>
              <w:tabs>
                <w:tab w:val="clear" w:pos="374"/>
                <w:tab w:val="clear" w:pos="426"/>
              </w:tabs>
              <w:spacing w:line="276" w:lineRule="auto"/>
              <w:rPr>
                <w:i/>
                <w:lang w:val="mk-MK"/>
              </w:rPr>
            </w:pPr>
          </w:p>
          <w:p w14:paraId="5BC32FC8" w14:textId="77777777" w:rsidR="005A68DE" w:rsidRDefault="005A68DE" w:rsidP="009F1CE5">
            <w:pPr>
              <w:pStyle w:val="BodyText2"/>
              <w:tabs>
                <w:tab w:val="clear" w:pos="374"/>
                <w:tab w:val="clear" w:pos="426"/>
              </w:tabs>
              <w:spacing w:line="276" w:lineRule="auto"/>
              <w:rPr>
                <w:i/>
                <w:lang w:val="mk-MK"/>
              </w:rPr>
            </w:pPr>
          </w:p>
          <w:p w14:paraId="6A0CF634" w14:textId="77777777" w:rsidR="005A68DE" w:rsidRDefault="005A68DE" w:rsidP="009F1CE5">
            <w:pPr>
              <w:pStyle w:val="BodyText2"/>
              <w:tabs>
                <w:tab w:val="clear" w:pos="374"/>
                <w:tab w:val="clear" w:pos="426"/>
              </w:tabs>
              <w:spacing w:line="276" w:lineRule="auto"/>
              <w:rPr>
                <w:i/>
                <w:lang w:val="mk-MK"/>
              </w:rPr>
            </w:pPr>
          </w:p>
          <w:p w14:paraId="0E4E0DF9" w14:textId="77777777" w:rsidR="005A68DE" w:rsidRDefault="005A68DE" w:rsidP="009F1CE5">
            <w:pPr>
              <w:pStyle w:val="BodyText2"/>
              <w:tabs>
                <w:tab w:val="clear" w:pos="374"/>
                <w:tab w:val="clear" w:pos="426"/>
              </w:tabs>
              <w:spacing w:line="276" w:lineRule="auto"/>
              <w:rPr>
                <w:i/>
                <w:lang w:val="mk-MK"/>
              </w:rPr>
            </w:pPr>
          </w:p>
          <w:p w14:paraId="637ABE34" w14:textId="77777777" w:rsidR="005A68DE" w:rsidRDefault="005A68DE" w:rsidP="009F1CE5">
            <w:pPr>
              <w:pStyle w:val="BodyText2"/>
              <w:tabs>
                <w:tab w:val="clear" w:pos="374"/>
                <w:tab w:val="clear" w:pos="426"/>
              </w:tabs>
              <w:spacing w:line="276" w:lineRule="auto"/>
              <w:rPr>
                <w:i/>
                <w:lang w:val="mk-MK"/>
              </w:rPr>
            </w:pPr>
          </w:p>
          <w:p w14:paraId="76DFCC4B" w14:textId="77777777" w:rsidR="005A68DE" w:rsidRDefault="005A68DE" w:rsidP="009F1CE5">
            <w:pPr>
              <w:pStyle w:val="BodyText2"/>
              <w:tabs>
                <w:tab w:val="clear" w:pos="374"/>
                <w:tab w:val="clear" w:pos="426"/>
              </w:tabs>
              <w:spacing w:line="276" w:lineRule="auto"/>
              <w:rPr>
                <w:i/>
                <w:lang w:val="mk-MK"/>
              </w:rPr>
            </w:pPr>
          </w:p>
          <w:p w14:paraId="02AD5FAC" w14:textId="77777777" w:rsidR="005A68DE" w:rsidRDefault="005A68DE" w:rsidP="009F1CE5">
            <w:pPr>
              <w:pStyle w:val="BodyText2"/>
              <w:tabs>
                <w:tab w:val="clear" w:pos="374"/>
                <w:tab w:val="clear" w:pos="426"/>
              </w:tabs>
              <w:spacing w:line="276" w:lineRule="auto"/>
              <w:rPr>
                <w:i/>
                <w:lang w:val="mk-MK"/>
              </w:rPr>
            </w:pPr>
          </w:p>
          <w:p w14:paraId="503BF7DD" w14:textId="77777777" w:rsidR="005A68DE" w:rsidRDefault="005A68DE" w:rsidP="009F1CE5">
            <w:pPr>
              <w:pStyle w:val="BodyText2"/>
              <w:tabs>
                <w:tab w:val="clear" w:pos="374"/>
                <w:tab w:val="clear" w:pos="426"/>
              </w:tabs>
              <w:spacing w:line="276" w:lineRule="auto"/>
              <w:rPr>
                <w:i/>
                <w:lang w:val="mk-MK"/>
              </w:rPr>
            </w:pPr>
          </w:p>
          <w:p w14:paraId="27A0C3D6" w14:textId="77777777" w:rsidR="005A68DE" w:rsidRDefault="005A68DE" w:rsidP="009F1CE5">
            <w:pPr>
              <w:pStyle w:val="BodyText2"/>
              <w:tabs>
                <w:tab w:val="clear" w:pos="374"/>
                <w:tab w:val="clear" w:pos="426"/>
              </w:tabs>
              <w:spacing w:line="276" w:lineRule="auto"/>
              <w:rPr>
                <w:i/>
                <w:lang w:val="mk-MK"/>
              </w:rPr>
            </w:pPr>
          </w:p>
          <w:p w14:paraId="5D85BE75" w14:textId="77777777" w:rsidR="005A68DE" w:rsidRDefault="005A68DE" w:rsidP="009F1CE5">
            <w:pPr>
              <w:pStyle w:val="BodyText2"/>
              <w:tabs>
                <w:tab w:val="clear" w:pos="374"/>
                <w:tab w:val="clear" w:pos="426"/>
              </w:tabs>
              <w:spacing w:line="276" w:lineRule="auto"/>
              <w:rPr>
                <w:i/>
                <w:lang w:val="mk-MK"/>
              </w:rPr>
            </w:pPr>
          </w:p>
          <w:p w14:paraId="6EE886E9" w14:textId="77777777" w:rsidR="005A68DE" w:rsidRDefault="005A68DE" w:rsidP="009F1CE5">
            <w:pPr>
              <w:pStyle w:val="BodyText2"/>
              <w:tabs>
                <w:tab w:val="clear" w:pos="374"/>
                <w:tab w:val="clear" w:pos="426"/>
              </w:tabs>
              <w:spacing w:line="276" w:lineRule="auto"/>
              <w:rPr>
                <w:i/>
                <w:lang w:val="mk-MK"/>
              </w:rPr>
            </w:pPr>
          </w:p>
          <w:p w14:paraId="698C94E0" w14:textId="77777777" w:rsidR="005A68DE" w:rsidRDefault="005A68DE" w:rsidP="009F1CE5">
            <w:pPr>
              <w:pStyle w:val="BodyText2"/>
              <w:tabs>
                <w:tab w:val="clear" w:pos="374"/>
                <w:tab w:val="clear" w:pos="426"/>
              </w:tabs>
              <w:spacing w:line="276" w:lineRule="auto"/>
              <w:rPr>
                <w:i/>
                <w:lang w:val="mk-MK"/>
              </w:rPr>
            </w:pPr>
          </w:p>
          <w:p w14:paraId="51383582" w14:textId="77777777" w:rsidR="005A68DE" w:rsidRDefault="005A68DE" w:rsidP="009F1CE5">
            <w:pPr>
              <w:pStyle w:val="BodyText2"/>
              <w:tabs>
                <w:tab w:val="clear" w:pos="374"/>
                <w:tab w:val="clear" w:pos="426"/>
              </w:tabs>
              <w:spacing w:line="276" w:lineRule="auto"/>
              <w:rPr>
                <w:i/>
                <w:lang w:val="mk-MK"/>
              </w:rPr>
            </w:pPr>
          </w:p>
          <w:p w14:paraId="746997C9" w14:textId="77777777" w:rsidR="005A68DE" w:rsidRDefault="005A68DE" w:rsidP="009F1CE5">
            <w:pPr>
              <w:pStyle w:val="BodyText2"/>
              <w:tabs>
                <w:tab w:val="clear" w:pos="374"/>
                <w:tab w:val="clear" w:pos="426"/>
              </w:tabs>
              <w:spacing w:line="276" w:lineRule="auto"/>
              <w:rPr>
                <w:i/>
                <w:lang w:val="mk-MK"/>
              </w:rPr>
            </w:pPr>
          </w:p>
          <w:p w14:paraId="11F0F8E0" w14:textId="77777777" w:rsidR="005A68DE" w:rsidRDefault="005A68DE" w:rsidP="009F1CE5">
            <w:pPr>
              <w:pStyle w:val="BodyText2"/>
              <w:tabs>
                <w:tab w:val="clear" w:pos="374"/>
                <w:tab w:val="clear" w:pos="426"/>
              </w:tabs>
              <w:spacing w:line="276" w:lineRule="auto"/>
              <w:rPr>
                <w:i/>
                <w:lang w:val="mk-MK"/>
              </w:rPr>
            </w:pPr>
          </w:p>
          <w:p w14:paraId="648870C8" w14:textId="77777777" w:rsidR="005A68DE" w:rsidRDefault="005A68DE" w:rsidP="009F1CE5">
            <w:pPr>
              <w:pStyle w:val="BodyText2"/>
              <w:tabs>
                <w:tab w:val="clear" w:pos="374"/>
                <w:tab w:val="clear" w:pos="426"/>
              </w:tabs>
              <w:spacing w:line="276" w:lineRule="auto"/>
              <w:rPr>
                <w:i/>
                <w:lang w:val="mk-MK"/>
              </w:rPr>
            </w:pPr>
          </w:p>
          <w:p w14:paraId="615B8677" w14:textId="77777777" w:rsidR="005A68DE" w:rsidRDefault="005A68DE" w:rsidP="009F1CE5">
            <w:pPr>
              <w:pStyle w:val="BodyText2"/>
              <w:tabs>
                <w:tab w:val="clear" w:pos="374"/>
                <w:tab w:val="clear" w:pos="426"/>
              </w:tabs>
              <w:spacing w:line="276" w:lineRule="auto"/>
              <w:rPr>
                <w:i/>
                <w:lang w:val="mk-MK"/>
              </w:rPr>
            </w:pPr>
          </w:p>
          <w:p w14:paraId="0F426CF5" w14:textId="77777777" w:rsidR="005A68DE" w:rsidRDefault="005A68DE" w:rsidP="009F1CE5">
            <w:pPr>
              <w:pStyle w:val="BodyText2"/>
              <w:tabs>
                <w:tab w:val="clear" w:pos="374"/>
                <w:tab w:val="clear" w:pos="426"/>
              </w:tabs>
              <w:spacing w:line="276" w:lineRule="auto"/>
              <w:rPr>
                <w:i/>
                <w:lang w:val="mk-MK"/>
              </w:rPr>
            </w:pPr>
          </w:p>
          <w:p w14:paraId="025AB1CC" w14:textId="77777777" w:rsidR="005A68DE" w:rsidRDefault="005A68DE" w:rsidP="009F1CE5">
            <w:pPr>
              <w:pStyle w:val="BodyText2"/>
              <w:tabs>
                <w:tab w:val="clear" w:pos="374"/>
                <w:tab w:val="clear" w:pos="426"/>
              </w:tabs>
              <w:spacing w:line="276" w:lineRule="auto"/>
              <w:rPr>
                <w:i/>
                <w:lang w:val="mk-MK"/>
              </w:rPr>
            </w:pPr>
          </w:p>
          <w:p w14:paraId="6C639AD3" w14:textId="77777777" w:rsidR="005A68DE" w:rsidRDefault="005A68DE" w:rsidP="009F1CE5">
            <w:pPr>
              <w:pStyle w:val="BodyText2"/>
              <w:tabs>
                <w:tab w:val="clear" w:pos="374"/>
                <w:tab w:val="clear" w:pos="426"/>
              </w:tabs>
              <w:spacing w:line="276" w:lineRule="auto"/>
              <w:rPr>
                <w:i/>
                <w:lang w:val="mk-MK"/>
              </w:rPr>
            </w:pPr>
          </w:p>
          <w:p w14:paraId="443787F1" w14:textId="77777777" w:rsidR="005A68DE" w:rsidRDefault="005A68DE" w:rsidP="009F1CE5">
            <w:pPr>
              <w:pStyle w:val="BodyText2"/>
              <w:tabs>
                <w:tab w:val="clear" w:pos="374"/>
                <w:tab w:val="clear" w:pos="426"/>
              </w:tabs>
              <w:spacing w:line="276" w:lineRule="auto"/>
              <w:rPr>
                <w:i/>
                <w:lang w:val="mk-MK"/>
              </w:rPr>
            </w:pPr>
            <w:r>
              <w:rPr>
                <w:i/>
                <w:lang w:val="mk-MK"/>
              </w:rPr>
              <w:t>Годишен извештај за работа</w:t>
            </w:r>
          </w:p>
          <w:p w14:paraId="2166F9B3" w14:textId="77777777" w:rsidR="005A68DE" w:rsidRDefault="005A68DE" w:rsidP="009F1CE5">
            <w:pPr>
              <w:pStyle w:val="BodyText2"/>
              <w:tabs>
                <w:tab w:val="clear" w:pos="374"/>
                <w:tab w:val="clear" w:pos="426"/>
              </w:tabs>
              <w:spacing w:line="276" w:lineRule="auto"/>
              <w:rPr>
                <w:i/>
                <w:lang w:val="mk-MK"/>
              </w:rPr>
            </w:pPr>
          </w:p>
          <w:p w14:paraId="06861701" w14:textId="77777777" w:rsidR="005A68DE" w:rsidRDefault="005A68DE" w:rsidP="009F1CE5">
            <w:pPr>
              <w:pStyle w:val="BodyText2"/>
              <w:tabs>
                <w:tab w:val="clear" w:pos="374"/>
                <w:tab w:val="clear" w:pos="426"/>
              </w:tabs>
              <w:spacing w:line="276" w:lineRule="auto"/>
              <w:rPr>
                <w:i/>
                <w:lang w:val="mk-MK"/>
              </w:rPr>
            </w:pPr>
          </w:p>
          <w:p w14:paraId="612D4612" w14:textId="77777777" w:rsidR="005A68DE" w:rsidRDefault="005A68DE" w:rsidP="009F1CE5">
            <w:pPr>
              <w:pStyle w:val="BodyText2"/>
              <w:tabs>
                <w:tab w:val="clear" w:pos="374"/>
                <w:tab w:val="clear" w:pos="426"/>
              </w:tabs>
              <w:spacing w:line="276" w:lineRule="auto"/>
              <w:rPr>
                <w:i/>
                <w:lang w:val="mk-MK"/>
              </w:rPr>
            </w:pPr>
          </w:p>
          <w:p w14:paraId="20E61009" w14:textId="77777777" w:rsidR="005A68DE" w:rsidRDefault="005A68DE" w:rsidP="009F1CE5">
            <w:pPr>
              <w:pStyle w:val="BodyText2"/>
              <w:tabs>
                <w:tab w:val="clear" w:pos="374"/>
                <w:tab w:val="clear" w:pos="426"/>
              </w:tabs>
              <w:spacing w:line="276" w:lineRule="auto"/>
              <w:rPr>
                <w:i/>
                <w:lang w:val="mk-MK"/>
              </w:rPr>
            </w:pPr>
          </w:p>
          <w:p w14:paraId="3501E789" w14:textId="77777777" w:rsidR="005A68DE" w:rsidRDefault="005A68DE" w:rsidP="009F1CE5">
            <w:pPr>
              <w:pStyle w:val="BodyText2"/>
              <w:tabs>
                <w:tab w:val="clear" w:pos="374"/>
                <w:tab w:val="clear" w:pos="426"/>
              </w:tabs>
              <w:spacing w:line="276" w:lineRule="auto"/>
              <w:rPr>
                <w:i/>
                <w:lang w:val="mk-MK"/>
              </w:rPr>
            </w:pPr>
          </w:p>
          <w:p w14:paraId="251C4A70" w14:textId="77777777" w:rsidR="005A68DE" w:rsidRDefault="005A68DE" w:rsidP="009F1CE5">
            <w:pPr>
              <w:pStyle w:val="BodyText2"/>
              <w:tabs>
                <w:tab w:val="clear" w:pos="374"/>
                <w:tab w:val="clear" w:pos="426"/>
              </w:tabs>
              <w:spacing w:line="276" w:lineRule="auto"/>
              <w:rPr>
                <w:i/>
                <w:lang w:val="mk-MK"/>
              </w:rPr>
            </w:pPr>
          </w:p>
          <w:p w14:paraId="49607218" w14:textId="77777777" w:rsidR="005A68DE" w:rsidRDefault="005A68DE" w:rsidP="009F1CE5">
            <w:pPr>
              <w:pStyle w:val="BodyText2"/>
              <w:tabs>
                <w:tab w:val="clear" w:pos="374"/>
                <w:tab w:val="clear" w:pos="426"/>
              </w:tabs>
              <w:spacing w:line="276" w:lineRule="auto"/>
              <w:rPr>
                <w:i/>
                <w:lang w:val="mk-MK"/>
              </w:rPr>
            </w:pPr>
          </w:p>
          <w:p w14:paraId="1405E088" w14:textId="77777777" w:rsidR="005A68DE" w:rsidRDefault="005A68DE" w:rsidP="009F1CE5">
            <w:pPr>
              <w:pStyle w:val="BodyText2"/>
              <w:tabs>
                <w:tab w:val="clear" w:pos="374"/>
                <w:tab w:val="clear" w:pos="426"/>
              </w:tabs>
              <w:spacing w:line="276" w:lineRule="auto"/>
              <w:rPr>
                <w:i/>
                <w:lang w:val="mk-MK"/>
              </w:rPr>
            </w:pPr>
          </w:p>
          <w:p w14:paraId="408384C4" w14:textId="77777777" w:rsidR="005A68DE" w:rsidRDefault="005A68DE" w:rsidP="009F1CE5">
            <w:pPr>
              <w:pStyle w:val="BodyText2"/>
              <w:tabs>
                <w:tab w:val="clear" w:pos="374"/>
                <w:tab w:val="clear" w:pos="426"/>
              </w:tabs>
              <w:spacing w:line="276" w:lineRule="auto"/>
              <w:rPr>
                <w:i/>
                <w:lang w:val="mk-MK"/>
              </w:rPr>
            </w:pPr>
          </w:p>
          <w:p w14:paraId="1089385C" w14:textId="77777777" w:rsidR="005A68DE" w:rsidRDefault="005A68DE" w:rsidP="009F1CE5">
            <w:pPr>
              <w:pStyle w:val="BodyText2"/>
              <w:tabs>
                <w:tab w:val="clear" w:pos="374"/>
                <w:tab w:val="clear" w:pos="426"/>
              </w:tabs>
              <w:spacing w:line="276" w:lineRule="auto"/>
              <w:rPr>
                <w:i/>
                <w:lang w:val="mk-MK"/>
              </w:rPr>
            </w:pPr>
          </w:p>
          <w:p w14:paraId="7B43DD23" w14:textId="77777777" w:rsidR="005A68DE" w:rsidRDefault="005A68DE" w:rsidP="009F1CE5">
            <w:pPr>
              <w:pStyle w:val="BodyText2"/>
              <w:tabs>
                <w:tab w:val="clear" w:pos="374"/>
                <w:tab w:val="clear" w:pos="426"/>
              </w:tabs>
              <w:spacing w:line="276" w:lineRule="auto"/>
              <w:rPr>
                <w:i/>
                <w:lang w:val="mk-MK"/>
              </w:rPr>
            </w:pPr>
          </w:p>
          <w:p w14:paraId="75877EFF" w14:textId="77777777" w:rsidR="005A68DE" w:rsidRDefault="005A68DE" w:rsidP="009F1CE5">
            <w:pPr>
              <w:pStyle w:val="BodyText2"/>
              <w:tabs>
                <w:tab w:val="clear" w:pos="374"/>
                <w:tab w:val="clear" w:pos="426"/>
              </w:tabs>
              <w:spacing w:line="276" w:lineRule="auto"/>
              <w:rPr>
                <w:i/>
                <w:lang w:val="mk-MK"/>
              </w:rPr>
            </w:pPr>
          </w:p>
          <w:p w14:paraId="6A20036E" w14:textId="77777777" w:rsidR="005A68DE" w:rsidRDefault="005A68DE" w:rsidP="009F1CE5">
            <w:pPr>
              <w:pStyle w:val="BodyText2"/>
              <w:tabs>
                <w:tab w:val="clear" w:pos="374"/>
                <w:tab w:val="clear" w:pos="426"/>
              </w:tabs>
              <w:spacing w:line="276" w:lineRule="auto"/>
              <w:rPr>
                <w:i/>
                <w:lang w:val="mk-MK"/>
              </w:rPr>
            </w:pPr>
          </w:p>
          <w:p w14:paraId="69308A78" w14:textId="77777777" w:rsidR="005A68DE" w:rsidRDefault="005A68DE" w:rsidP="009F1CE5">
            <w:pPr>
              <w:pStyle w:val="BodyText2"/>
              <w:tabs>
                <w:tab w:val="clear" w:pos="374"/>
                <w:tab w:val="clear" w:pos="426"/>
              </w:tabs>
              <w:spacing w:line="276" w:lineRule="auto"/>
              <w:rPr>
                <w:i/>
                <w:lang w:val="mk-MK"/>
              </w:rPr>
            </w:pPr>
          </w:p>
          <w:p w14:paraId="063D12EF" w14:textId="77777777" w:rsidR="005A68DE" w:rsidRDefault="005A68DE" w:rsidP="009F1CE5">
            <w:pPr>
              <w:pStyle w:val="BodyText2"/>
              <w:tabs>
                <w:tab w:val="clear" w:pos="374"/>
                <w:tab w:val="clear" w:pos="426"/>
              </w:tabs>
              <w:spacing w:line="276" w:lineRule="auto"/>
              <w:rPr>
                <w:i/>
                <w:lang w:val="mk-MK"/>
              </w:rPr>
            </w:pPr>
          </w:p>
          <w:p w14:paraId="700C1F88" w14:textId="77777777" w:rsidR="005A68DE" w:rsidRDefault="005A68DE" w:rsidP="009F1CE5">
            <w:pPr>
              <w:pStyle w:val="BodyText2"/>
              <w:tabs>
                <w:tab w:val="clear" w:pos="374"/>
                <w:tab w:val="clear" w:pos="426"/>
              </w:tabs>
              <w:spacing w:line="276" w:lineRule="auto"/>
              <w:rPr>
                <w:i/>
                <w:lang w:val="mk-MK"/>
              </w:rPr>
            </w:pPr>
          </w:p>
          <w:p w14:paraId="1C2293E7" w14:textId="77777777" w:rsidR="005A68DE" w:rsidRDefault="005A68DE" w:rsidP="009F1CE5">
            <w:pPr>
              <w:pStyle w:val="BodyText2"/>
              <w:tabs>
                <w:tab w:val="clear" w:pos="374"/>
                <w:tab w:val="clear" w:pos="426"/>
              </w:tabs>
              <w:spacing w:line="276" w:lineRule="auto"/>
              <w:rPr>
                <w:i/>
                <w:lang w:val="mk-MK"/>
              </w:rPr>
            </w:pPr>
          </w:p>
          <w:p w14:paraId="7590C32E" w14:textId="77777777" w:rsidR="005A68DE" w:rsidRDefault="005A68DE" w:rsidP="009F1CE5">
            <w:pPr>
              <w:pStyle w:val="BodyText2"/>
              <w:tabs>
                <w:tab w:val="clear" w:pos="374"/>
                <w:tab w:val="clear" w:pos="426"/>
              </w:tabs>
              <w:spacing w:line="276" w:lineRule="auto"/>
              <w:rPr>
                <w:i/>
                <w:lang w:val="mk-MK"/>
              </w:rPr>
            </w:pPr>
          </w:p>
          <w:p w14:paraId="4D9CB9BD" w14:textId="77777777" w:rsidR="005A68DE" w:rsidRDefault="005A68DE" w:rsidP="009F1CE5">
            <w:pPr>
              <w:pStyle w:val="BodyText2"/>
              <w:tabs>
                <w:tab w:val="clear" w:pos="374"/>
                <w:tab w:val="clear" w:pos="426"/>
              </w:tabs>
              <w:spacing w:line="276" w:lineRule="auto"/>
              <w:rPr>
                <w:i/>
                <w:lang w:val="mk-MK"/>
              </w:rPr>
            </w:pPr>
          </w:p>
          <w:p w14:paraId="108E7595" w14:textId="77777777" w:rsidR="005A68DE" w:rsidRDefault="005A68DE" w:rsidP="009F1CE5">
            <w:pPr>
              <w:pStyle w:val="BodyText2"/>
              <w:tabs>
                <w:tab w:val="clear" w:pos="374"/>
                <w:tab w:val="clear" w:pos="426"/>
              </w:tabs>
              <w:spacing w:line="276" w:lineRule="auto"/>
              <w:rPr>
                <w:i/>
                <w:lang w:val="mk-MK"/>
              </w:rPr>
            </w:pPr>
          </w:p>
          <w:p w14:paraId="44419A83" w14:textId="77777777" w:rsidR="005A68DE" w:rsidRDefault="005A68DE" w:rsidP="009F1CE5">
            <w:pPr>
              <w:pStyle w:val="BodyText2"/>
              <w:tabs>
                <w:tab w:val="clear" w:pos="374"/>
                <w:tab w:val="clear" w:pos="426"/>
              </w:tabs>
              <w:spacing w:line="276" w:lineRule="auto"/>
              <w:rPr>
                <w:i/>
                <w:lang w:val="mk-MK"/>
              </w:rPr>
            </w:pPr>
          </w:p>
          <w:p w14:paraId="23D17513" w14:textId="77777777" w:rsidR="005A68DE" w:rsidRDefault="005A68DE" w:rsidP="009F1CE5">
            <w:pPr>
              <w:pStyle w:val="BodyText2"/>
              <w:tabs>
                <w:tab w:val="clear" w:pos="374"/>
                <w:tab w:val="clear" w:pos="426"/>
              </w:tabs>
              <w:spacing w:line="276" w:lineRule="auto"/>
              <w:rPr>
                <w:i/>
                <w:lang w:val="mk-MK"/>
              </w:rPr>
            </w:pPr>
          </w:p>
          <w:p w14:paraId="35851971" w14:textId="77777777" w:rsidR="005A68DE" w:rsidRDefault="005A68DE" w:rsidP="009F1CE5">
            <w:pPr>
              <w:pStyle w:val="BodyText2"/>
              <w:tabs>
                <w:tab w:val="clear" w:pos="374"/>
                <w:tab w:val="clear" w:pos="426"/>
              </w:tabs>
              <w:spacing w:line="276" w:lineRule="auto"/>
              <w:rPr>
                <w:i/>
                <w:lang w:val="mk-MK"/>
              </w:rPr>
            </w:pPr>
          </w:p>
          <w:p w14:paraId="4E2DDF17" w14:textId="77777777" w:rsidR="005A68DE" w:rsidRDefault="005A68DE" w:rsidP="009F1CE5">
            <w:pPr>
              <w:pStyle w:val="BodyText2"/>
              <w:tabs>
                <w:tab w:val="clear" w:pos="374"/>
                <w:tab w:val="clear" w:pos="426"/>
              </w:tabs>
              <w:spacing w:line="276" w:lineRule="auto"/>
              <w:rPr>
                <w:i/>
                <w:lang w:val="mk-MK"/>
              </w:rPr>
            </w:pPr>
          </w:p>
          <w:p w14:paraId="50D4436E" w14:textId="77777777" w:rsidR="005A68DE" w:rsidRDefault="005A68DE" w:rsidP="009F1CE5">
            <w:pPr>
              <w:pStyle w:val="BodyText2"/>
              <w:tabs>
                <w:tab w:val="clear" w:pos="374"/>
                <w:tab w:val="clear" w:pos="426"/>
              </w:tabs>
              <w:spacing w:line="276" w:lineRule="auto"/>
              <w:rPr>
                <w:i/>
                <w:lang w:val="mk-MK"/>
              </w:rPr>
            </w:pPr>
          </w:p>
          <w:p w14:paraId="7A2BB723" w14:textId="77777777" w:rsidR="005A68DE" w:rsidRDefault="005A68DE" w:rsidP="009F1CE5">
            <w:pPr>
              <w:pStyle w:val="BodyText2"/>
              <w:tabs>
                <w:tab w:val="clear" w:pos="374"/>
                <w:tab w:val="clear" w:pos="426"/>
              </w:tabs>
              <w:spacing w:line="276" w:lineRule="auto"/>
              <w:rPr>
                <w:i/>
                <w:lang w:val="mk-MK"/>
              </w:rPr>
            </w:pPr>
          </w:p>
          <w:p w14:paraId="7A1DB44B" w14:textId="77777777" w:rsidR="005A68DE" w:rsidRDefault="005A68DE" w:rsidP="009F1CE5">
            <w:pPr>
              <w:pStyle w:val="BodyText2"/>
              <w:tabs>
                <w:tab w:val="clear" w:pos="374"/>
                <w:tab w:val="clear" w:pos="426"/>
              </w:tabs>
              <w:spacing w:line="276" w:lineRule="auto"/>
              <w:rPr>
                <w:i/>
                <w:lang w:val="mk-MK"/>
              </w:rPr>
            </w:pPr>
          </w:p>
          <w:p w14:paraId="609AA7BE" w14:textId="77777777" w:rsidR="005A68DE" w:rsidRDefault="005A68DE" w:rsidP="009F1CE5">
            <w:pPr>
              <w:pStyle w:val="BodyText2"/>
              <w:tabs>
                <w:tab w:val="clear" w:pos="374"/>
                <w:tab w:val="clear" w:pos="426"/>
              </w:tabs>
              <w:spacing w:line="276" w:lineRule="auto"/>
              <w:rPr>
                <w:i/>
                <w:lang w:val="mk-MK"/>
              </w:rPr>
            </w:pPr>
          </w:p>
          <w:p w14:paraId="2821FFAA" w14:textId="77777777" w:rsidR="005A68DE" w:rsidRDefault="005A68DE" w:rsidP="009F1CE5">
            <w:pPr>
              <w:pStyle w:val="BodyText2"/>
              <w:tabs>
                <w:tab w:val="clear" w:pos="374"/>
                <w:tab w:val="clear" w:pos="426"/>
              </w:tabs>
              <w:spacing w:line="276" w:lineRule="auto"/>
              <w:rPr>
                <w:i/>
                <w:lang w:val="mk-MK"/>
              </w:rPr>
            </w:pPr>
          </w:p>
          <w:p w14:paraId="3B59D5DB" w14:textId="77777777" w:rsidR="005A68DE" w:rsidRDefault="005A68DE" w:rsidP="009F1CE5">
            <w:pPr>
              <w:pStyle w:val="BodyText2"/>
              <w:tabs>
                <w:tab w:val="clear" w:pos="374"/>
                <w:tab w:val="clear" w:pos="426"/>
              </w:tabs>
              <w:spacing w:line="276" w:lineRule="auto"/>
              <w:rPr>
                <w:i/>
                <w:lang w:val="mk-MK"/>
              </w:rPr>
            </w:pPr>
          </w:p>
          <w:p w14:paraId="006DF5C6" w14:textId="77777777" w:rsidR="005A68DE" w:rsidRDefault="005A68DE" w:rsidP="009F1CE5">
            <w:pPr>
              <w:pStyle w:val="BodyText2"/>
              <w:tabs>
                <w:tab w:val="clear" w:pos="374"/>
                <w:tab w:val="clear" w:pos="426"/>
              </w:tabs>
              <w:spacing w:line="276" w:lineRule="auto"/>
              <w:rPr>
                <w:i/>
                <w:lang w:val="mk-MK"/>
              </w:rPr>
            </w:pPr>
          </w:p>
          <w:p w14:paraId="157A5DC9" w14:textId="77777777" w:rsidR="005A68DE" w:rsidRDefault="005A68DE" w:rsidP="009F1CE5">
            <w:pPr>
              <w:pStyle w:val="BodyText2"/>
              <w:tabs>
                <w:tab w:val="clear" w:pos="374"/>
                <w:tab w:val="clear" w:pos="426"/>
              </w:tabs>
              <w:spacing w:line="276" w:lineRule="auto"/>
              <w:rPr>
                <w:i/>
                <w:lang w:val="mk-MK"/>
              </w:rPr>
            </w:pPr>
            <w:r>
              <w:rPr>
                <w:i/>
                <w:lang w:val="mk-MK"/>
              </w:rPr>
              <w:t>Годишна програма за работа</w:t>
            </w:r>
          </w:p>
          <w:p w14:paraId="126CABFC" w14:textId="77777777" w:rsidR="005A68DE" w:rsidRDefault="005A68DE" w:rsidP="009F1CE5">
            <w:pPr>
              <w:pStyle w:val="BodyText2"/>
              <w:tabs>
                <w:tab w:val="clear" w:pos="374"/>
                <w:tab w:val="clear" w:pos="426"/>
              </w:tabs>
              <w:spacing w:line="276" w:lineRule="auto"/>
              <w:rPr>
                <w:i/>
                <w:lang w:val="mk-MK"/>
              </w:rPr>
            </w:pPr>
          </w:p>
          <w:p w14:paraId="6E0E97DB" w14:textId="77777777" w:rsidR="005A68DE" w:rsidRDefault="005A68DE" w:rsidP="009F1CE5">
            <w:pPr>
              <w:pStyle w:val="BodyText2"/>
              <w:tabs>
                <w:tab w:val="clear" w:pos="374"/>
                <w:tab w:val="clear" w:pos="426"/>
              </w:tabs>
              <w:spacing w:line="276" w:lineRule="auto"/>
              <w:rPr>
                <w:i/>
                <w:lang w:val="mk-MK"/>
              </w:rPr>
            </w:pPr>
          </w:p>
          <w:p w14:paraId="40E4A2AF" w14:textId="77777777" w:rsidR="005A68DE" w:rsidRDefault="005A68DE" w:rsidP="009F1CE5">
            <w:pPr>
              <w:pStyle w:val="BodyText2"/>
              <w:tabs>
                <w:tab w:val="clear" w:pos="374"/>
                <w:tab w:val="clear" w:pos="426"/>
              </w:tabs>
              <w:spacing w:line="276" w:lineRule="auto"/>
              <w:rPr>
                <w:i/>
                <w:lang w:val="mk-MK"/>
              </w:rPr>
            </w:pPr>
          </w:p>
          <w:p w14:paraId="1E41E805" w14:textId="77777777" w:rsidR="005A68DE" w:rsidRDefault="005A68DE" w:rsidP="009F1CE5">
            <w:pPr>
              <w:pStyle w:val="BodyText2"/>
              <w:tabs>
                <w:tab w:val="clear" w:pos="374"/>
                <w:tab w:val="clear" w:pos="426"/>
              </w:tabs>
              <w:spacing w:line="276" w:lineRule="auto"/>
              <w:rPr>
                <w:i/>
                <w:lang w:val="mk-MK"/>
              </w:rPr>
            </w:pPr>
          </w:p>
          <w:p w14:paraId="616ED67D" w14:textId="77777777" w:rsidR="005A68DE" w:rsidRDefault="005A68DE" w:rsidP="009F1CE5">
            <w:pPr>
              <w:pStyle w:val="BodyText2"/>
              <w:tabs>
                <w:tab w:val="clear" w:pos="374"/>
                <w:tab w:val="clear" w:pos="426"/>
              </w:tabs>
              <w:spacing w:line="276" w:lineRule="auto"/>
              <w:rPr>
                <w:i/>
                <w:lang w:val="mk-MK"/>
              </w:rPr>
            </w:pPr>
          </w:p>
          <w:p w14:paraId="74276EF8" w14:textId="77777777" w:rsidR="005A68DE" w:rsidRDefault="005A68DE" w:rsidP="009F1CE5">
            <w:pPr>
              <w:pStyle w:val="BodyText2"/>
              <w:tabs>
                <w:tab w:val="clear" w:pos="374"/>
                <w:tab w:val="clear" w:pos="426"/>
              </w:tabs>
              <w:spacing w:line="276" w:lineRule="auto"/>
              <w:rPr>
                <w:i/>
                <w:lang w:val="mk-MK"/>
              </w:rPr>
            </w:pPr>
          </w:p>
          <w:p w14:paraId="27D92013" w14:textId="77777777" w:rsidR="005A68DE" w:rsidRDefault="005A68DE" w:rsidP="009F1CE5">
            <w:pPr>
              <w:pStyle w:val="BodyText2"/>
              <w:tabs>
                <w:tab w:val="clear" w:pos="374"/>
                <w:tab w:val="clear" w:pos="426"/>
              </w:tabs>
              <w:spacing w:line="276" w:lineRule="auto"/>
              <w:rPr>
                <w:i/>
                <w:lang w:val="mk-MK"/>
              </w:rPr>
            </w:pPr>
          </w:p>
          <w:p w14:paraId="4FB035AB" w14:textId="77777777" w:rsidR="005A68DE" w:rsidRDefault="005A68DE" w:rsidP="009F1CE5">
            <w:pPr>
              <w:pStyle w:val="BodyText2"/>
              <w:tabs>
                <w:tab w:val="clear" w:pos="374"/>
                <w:tab w:val="clear" w:pos="426"/>
              </w:tabs>
              <w:spacing w:line="276" w:lineRule="auto"/>
              <w:rPr>
                <w:i/>
                <w:lang w:val="mk-MK"/>
              </w:rPr>
            </w:pPr>
          </w:p>
          <w:p w14:paraId="3607C6E0" w14:textId="77777777" w:rsidR="005A68DE" w:rsidRDefault="005A68DE" w:rsidP="009F1CE5">
            <w:pPr>
              <w:pStyle w:val="BodyText2"/>
              <w:tabs>
                <w:tab w:val="clear" w:pos="374"/>
                <w:tab w:val="clear" w:pos="426"/>
              </w:tabs>
              <w:spacing w:line="276" w:lineRule="auto"/>
              <w:rPr>
                <w:i/>
                <w:lang w:val="mk-MK"/>
              </w:rPr>
            </w:pPr>
          </w:p>
          <w:p w14:paraId="63654C79" w14:textId="77777777" w:rsidR="005A68DE" w:rsidRDefault="005A68DE" w:rsidP="009F1CE5">
            <w:pPr>
              <w:pStyle w:val="BodyText2"/>
              <w:tabs>
                <w:tab w:val="clear" w:pos="374"/>
                <w:tab w:val="clear" w:pos="426"/>
              </w:tabs>
              <w:spacing w:line="276" w:lineRule="auto"/>
              <w:rPr>
                <w:i/>
                <w:lang w:val="mk-MK"/>
              </w:rPr>
            </w:pPr>
          </w:p>
          <w:p w14:paraId="4033BAA3" w14:textId="77777777" w:rsidR="005A68DE" w:rsidRDefault="005A68DE" w:rsidP="009F1CE5">
            <w:pPr>
              <w:pStyle w:val="BodyText2"/>
              <w:tabs>
                <w:tab w:val="clear" w:pos="374"/>
                <w:tab w:val="clear" w:pos="426"/>
              </w:tabs>
              <w:spacing w:line="276" w:lineRule="auto"/>
              <w:rPr>
                <w:i/>
                <w:lang w:val="mk-MK"/>
              </w:rPr>
            </w:pPr>
          </w:p>
          <w:p w14:paraId="1B8BE2A6" w14:textId="77777777" w:rsidR="005A68DE" w:rsidRDefault="005A68DE" w:rsidP="009F1CE5">
            <w:pPr>
              <w:pStyle w:val="BodyText2"/>
              <w:tabs>
                <w:tab w:val="clear" w:pos="374"/>
                <w:tab w:val="clear" w:pos="426"/>
              </w:tabs>
              <w:spacing w:line="276" w:lineRule="auto"/>
              <w:rPr>
                <w:i/>
                <w:lang w:val="mk-MK"/>
              </w:rPr>
            </w:pPr>
          </w:p>
          <w:p w14:paraId="6082AF34" w14:textId="77777777" w:rsidR="005A68DE" w:rsidRDefault="005A68DE" w:rsidP="009F1CE5">
            <w:pPr>
              <w:pStyle w:val="BodyText2"/>
              <w:tabs>
                <w:tab w:val="clear" w:pos="374"/>
                <w:tab w:val="clear" w:pos="426"/>
              </w:tabs>
              <w:spacing w:line="276" w:lineRule="auto"/>
              <w:rPr>
                <w:i/>
                <w:lang w:val="mk-MK"/>
              </w:rPr>
            </w:pPr>
          </w:p>
          <w:p w14:paraId="108840E0" w14:textId="77777777" w:rsidR="005A68DE" w:rsidRDefault="005A68DE" w:rsidP="009F1CE5">
            <w:pPr>
              <w:pStyle w:val="BodyText2"/>
              <w:tabs>
                <w:tab w:val="clear" w:pos="374"/>
                <w:tab w:val="clear" w:pos="426"/>
              </w:tabs>
              <w:spacing w:line="276" w:lineRule="auto"/>
              <w:rPr>
                <w:i/>
                <w:lang w:val="mk-MK"/>
              </w:rPr>
            </w:pPr>
          </w:p>
          <w:p w14:paraId="562D82D4" w14:textId="77777777" w:rsidR="005A68DE" w:rsidRDefault="005A68DE" w:rsidP="009F1CE5">
            <w:pPr>
              <w:pStyle w:val="BodyText2"/>
              <w:tabs>
                <w:tab w:val="clear" w:pos="374"/>
                <w:tab w:val="clear" w:pos="426"/>
              </w:tabs>
              <w:spacing w:line="276" w:lineRule="auto"/>
              <w:rPr>
                <w:i/>
                <w:lang w:val="mk-MK"/>
              </w:rPr>
            </w:pPr>
          </w:p>
          <w:p w14:paraId="2B00D45C" w14:textId="77777777" w:rsidR="005A68DE" w:rsidRDefault="005A68DE" w:rsidP="009F1CE5">
            <w:pPr>
              <w:pStyle w:val="BodyText2"/>
              <w:tabs>
                <w:tab w:val="clear" w:pos="374"/>
                <w:tab w:val="clear" w:pos="426"/>
              </w:tabs>
              <w:spacing w:line="276" w:lineRule="auto"/>
              <w:rPr>
                <w:i/>
                <w:lang w:val="mk-MK"/>
              </w:rPr>
            </w:pPr>
          </w:p>
          <w:p w14:paraId="59DFA2FD" w14:textId="77777777" w:rsidR="005A68DE" w:rsidRDefault="005A68DE" w:rsidP="009F1CE5">
            <w:pPr>
              <w:pStyle w:val="BodyText2"/>
              <w:tabs>
                <w:tab w:val="clear" w:pos="374"/>
                <w:tab w:val="clear" w:pos="426"/>
              </w:tabs>
              <w:spacing w:line="276" w:lineRule="auto"/>
              <w:rPr>
                <w:i/>
                <w:lang w:val="mk-MK"/>
              </w:rPr>
            </w:pPr>
          </w:p>
          <w:p w14:paraId="737CAE61" w14:textId="77777777" w:rsidR="005A68DE" w:rsidRDefault="005A68DE" w:rsidP="009F1CE5">
            <w:pPr>
              <w:pStyle w:val="BodyText2"/>
              <w:tabs>
                <w:tab w:val="clear" w:pos="374"/>
                <w:tab w:val="clear" w:pos="426"/>
              </w:tabs>
              <w:spacing w:line="276" w:lineRule="auto"/>
              <w:rPr>
                <w:i/>
                <w:lang w:val="mk-MK"/>
              </w:rPr>
            </w:pPr>
          </w:p>
          <w:p w14:paraId="113AC3B7" w14:textId="77777777" w:rsidR="005A68DE" w:rsidRDefault="005A68DE" w:rsidP="009F1CE5">
            <w:pPr>
              <w:pStyle w:val="BodyText2"/>
              <w:tabs>
                <w:tab w:val="clear" w:pos="374"/>
                <w:tab w:val="clear" w:pos="426"/>
              </w:tabs>
              <w:spacing w:line="276" w:lineRule="auto"/>
              <w:rPr>
                <w:i/>
                <w:lang w:val="mk-MK"/>
              </w:rPr>
            </w:pPr>
          </w:p>
          <w:p w14:paraId="1672FC5B" w14:textId="77777777" w:rsidR="005A68DE" w:rsidRDefault="005A68DE" w:rsidP="009F1CE5">
            <w:pPr>
              <w:pStyle w:val="BodyText2"/>
              <w:tabs>
                <w:tab w:val="clear" w:pos="374"/>
                <w:tab w:val="clear" w:pos="426"/>
              </w:tabs>
              <w:spacing w:line="276" w:lineRule="auto"/>
              <w:rPr>
                <w:i/>
                <w:lang w:val="mk-MK"/>
              </w:rPr>
            </w:pPr>
          </w:p>
          <w:p w14:paraId="5447DD5D" w14:textId="77777777" w:rsidR="005A68DE" w:rsidRDefault="005A68DE" w:rsidP="009F1CE5">
            <w:pPr>
              <w:pStyle w:val="BodyText2"/>
              <w:tabs>
                <w:tab w:val="clear" w:pos="374"/>
                <w:tab w:val="clear" w:pos="426"/>
              </w:tabs>
              <w:spacing w:line="276" w:lineRule="auto"/>
              <w:rPr>
                <w:i/>
                <w:lang w:val="mk-MK"/>
              </w:rPr>
            </w:pPr>
          </w:p>
          <w:p w14:paraId="64041C5D" w14:textId="77777777" w:rsidR="005A68DE" w:rsidRDefault="005A68DE" w:rsidP="009F1CE5">
            <w:pPr>
              <w:pStyle w:val="BodyText2"/>
              <w:tabs>
                <w:tab w:val="clear" w:pos="374"/>
                <w:tab w:val="clear" w:pos="426"/>
              </w:tabs>
              <w:spacing w:line="276" w:lineRule="auto"/>
              <w:rPr>
                <w:i/>
                <w:lang w:val="mk-MK"/>
              </w:rPr>
            </w:pPr>
          </w:p>
          <w:p w14:paraId="0CC104FD" w14:textId="77777777" w:rsidR="005A68DE" w:rsidRDefault="005A68DE" w:rsidP="009F1CE5">
            <w:pPr>
              <w:pStyle w:val="BodyText2"/>
              <w:tabs>
                <w:tab w:val="clear" w:pos="374"/>
                <w:tab w:val="clear" w:pos="426"/>
              </w:tabs>
              <w:spacing w:line="276" w:lineRule="auto"/>
              <w:rPr>
                <w:i/>
                <w:lang w:val="mk-MK"/>
              </w:rPr>
            </w:pPr>
          </w:p>
          <w:p w14:paraId="63E91248" w14:textId="77777777" w:rsidR="005A68DE" w:rsidRDefault="005A68DE" w:rsidP="009F1CE5">
            <w:pPr>
              <w:pStyle w:val="BodyText2"/>
              <w:tabs>
                <w:tab w:val="clear" w:pos="374"/>
                <w:tab w:val="clear" w:pos="426"/>
              </w:tabs>
              <w:spacing w:line="276" w:lineRule="auto"/>
              <w:rPr>
                <w:i/>
                <w:lang w:val="mk-MK"/>
              </w:rPr>
            </w:pPr>
          </w:p>
          <w:p w14:paraId="7F6F5315" w14:textId="77777777" w:rsidR="005A68DE" w:rsidRDefault="005A68DE" w:rsidP="009F1CE5">
            <w:pPr>
              <w:pStyle w:val="BodyText2"/>
              <w:tabs>
                <w:tab w:val="clear" w:pos="374"/>
                <w:tab w:val="clear" w:pos="426"/>
              </w:tabs>
              <w:spacing w:line="276" w:lineRule="auto"/>
              <w:rPr>
                <w:i/>
                <w:lang w:val="mk-MK"/>
              </w:rPr>
            </w:pPr>
          </w:p>
          <w:p w14:paraId="6CD3414A" w14:textId="77777777" w:rsidR="005A68DE" w:rsidRDefault="005A68DE" w:rsidP="009F1CE5">
            <w:pPr>
              <w:pStyle w:val="BodyText2"/>
              <w:tabs>
                <w:tab w:val="clear" w:pos="374"/>
                <w:tab w:val="clear" w:pos="426"/>
              </w:tabs>
              <w:spacing w:line="276" w:lineRule="auto"/>
              <w:rPr>
                <w:i/>
                <w:lang w:val="mk-MK"/>
              </w:rPr>
            </w:pPr>
          </w:p>
          <w:p w14:paraId="7F7CAD0A" w14:textId="77777777" w:rsidR="005A68DE" w:rsidRDefault="005A68DE" w:rsidP="009F1CE5">
            <w:pPr>
              <w:pStyle w:val="BodyText2"/>
              <w:tabs>
                <w:tab w:val="clear" w:pos="374"/>
                <w:tab w:val="clear" w:pos="426"/>
              </w:tabs>
              <w:spacing w:line="276" w:lineRule="auto"/>
              <w:rPr>
                <w:i/>
                <w:lang w:val="mk-MK"/>
              </w:rPr>
            </w:pPr>
          </w:p>
          <w:p w14:paraId="6D074DE5" w14:textId="77777777" w:rsidR="005A68DE" w:rsidRDefault="005A68DE" w:rsidP="009F1CE5">
            <w:pPr>
              <w:pStyle w:val="BodyText2"/>
              <w:tabs>
                <w:tab w:val="clear" w:pos="374"/>
                <w:tab w:val="clear" w:pos="426"/>
              </w:tabs>
              <w:spacing w:line="276" w:lineRule="auto"/>
              <w:rPr>
                <w:i/>
                <w:lang w:val="mk-MK"/>
              </w:rPr>
            </w:pPr>
          </w:p>
          <w:p w14:paraId="4C442E5F" w14:textId="77777777" w:rsidR="005A68DE" w:rsidRDefault="005A68DE" w:rsidP="009F1CE5">
            <w:pPr>
              <w:pStyle w:val="BodyText2"/>
              <w:tabs>
                <w:tab w:val="clear" w:pos="374"/>
                <w:tab w:val="clear" w:pos="426"/>
              </w:tabs>
              <w:spacing w:line="276" w:lineRule="auto"/>
              <w:rPr>
                <w:i/>
                <w:lang w:val="mk-MK"/>
              </w:rPr>
            </w:pPr>
          </w:p>
          <w:p w14:paraId="6EB3C6CE" w14:textId="77777777" w:rsidR="005A68DE" w:rsidRDefault="005A68DE" w:rsidP="009F1CE5">
            <w:pPr>
              <w:pStyle w:val="BodyText2"/>
              <w:tabs>
                <w:tab w:val="clear" w:pos="374"/>
                <w:tab w:val="clear" w:pos="426"/>
              </w:tabs>
              <w:spacing w:line="276" w:lineRule="auto"/>
              <w:rPr>
                <w:i/>
                <w:lang w:val="mk-MK"/>
              </w:rPr>
            </w:pPr>
          </w:p>
          <w:p w14:paraId="01DEB3F1" w14:textId="77777777" w:rsidR="005A68DE" w:rsidRDefault="005A68DE" w:rsidP="009F1CE5">
            <w:pPr>
              <w:pStyle w:val="BodyText2"/>
              <w:tabs>
                <w:tab w:val="clear" w:pos="374"/>
                <w:tab w:val="clear" w:pos="426"/>
              </w:tabs>
              <w:spacing w:line="276" w:lineRule="auto"/>
              <w:rPr>
                <w:i/>
                <w:lang w:val="mk-MK"/>
              </w:rPr>
            </w:pPr>
          </w:p>
          <w:p w14:paraId="57A9D5A1" w14:textId="77777777" w:rsidR="005A68DE" w:rsidRDefault="005A68DE" w:rsidP="009F1CE5">
            <w:pPr>
              <w:pStyle w:val="BodyText2"/>
              <w:tabs>
                <w:tab w:val="clear" w:pos="374"/>
                <w:tab w:val="clear" w:pos="426"/>
              </w:tabs>
              <w:spacing w:line="276" w:lineRule="auto"/>
              <w:rPr>
                <w:i/>
                <w:lang w:val="mk-MK"/>
              </w:rPr>
            </w:pPr>
          </w:p>
          <w:p w14:paraId="29755A5B" w14:textId="77777777" w:rsidR="005A68DE" w:rsidRDefault="005A68DE" w:rsidP="009F1CE5">
            <w:pPr>
              <w:pStyle w:val="BodyText2"/>
              <w:tabs>
                <w:tab w:val="clear" w:pos="374"/>
                <w:tab w:val="clear" w:pos="426"/>
              </w:tabs>
              <w:spacing w:line="276" w:lineRule="auto"/>
              <w:rPr>
                <w:i/>
                <w:lang w:val="mk-MK"/>
              </w:rPr>
            </w:pPr>
          </w:p>
          <w:p w14:paraId="16182FE0" w14:textId="77777777" w:rsidR="005A68DE" w:rsidRDefault="005A68DE" w:rsidP="009F1CE5">
            <w:pPr>
              <w:pStyle w:val="BodyText2"/>
              <w:tabs>
                <w:tab w:val="clear" w:pos="374"/>
                <w:tab w:val="clear" w:pos="426"/>
              </w:tabs>
              <w:spacing w:line="276" w:lineRule="auto"/>
              <w:rPr>
                <w:i/>
                <w:lang w:val="mk-MK"/>
              </w:rPr>
            </w:pPr>
          </w:p>
          <w:p w14:paraId="38F15D8C" w14:textId="77777777" w:rsidR="005A68DE" w:rsidRDefault="005A68DE" w:rsidP="009F1CE5">
            <w:pPr>
              <w:pStyle w:val="BodyText2"/>
              <w:tabs>
                <w:tab w:val="clear" w:pos="374"/>
                <w:tab w:val="clear" w:pos="426"/>
              </w:tabs>
              <w:spacing w:line="276" w:lineRule="auto"/>
              <w:rPr>
                <w:i/>
                <w:lang w:val="mk-MK"/>
              </w:rPr>
            </w:pPr>
          </w:p>
          <w:p w14:paraId="1E9E8E0A" w14:textId="77777777" w:rsidR="005A68DE" w:rsidRDefault="005A68DE" w:rsidP="009F1CE5">
            <w:pPr>
              <w:pStyle w:val="BodyText2"/>
              <w:tabs>
                <w:tab w:val="clear" w:pos="374"/>
                <w:tab w:val="clear" w:pos="426"/>
              </w:tabs>
              <w:spacing w:line="276" w:lineRule="auto"/>
              <w:rPr>
                <w:i/>
                <w:lang w:val="mk-MK"/>
              </w:rPr>
            </w:pPr>
          </w:p>
          <w:p w14:paraId="43BBE8BA" w14:textId="77777777" w:rsidR="005A68DE" w:rsidRDefault="005A68DE" w:rsidP="009F1CE5">
            <w:pPr>
              <w:pStyle w:val="BodyText2"/>
              <w:tabs>
                <w:tab w:val="clear" w:pos="374"/>
                <w:tab w:val="clear" w:pos="426"/>
              </w:tabs>
              <w:spacing w:line="276" w:lineRule="auto"/>
              <w:rPr>
                <w:i/>
                <w:lang w:val="mk-MK"/>
              </w:rPr>
            </w:pPr>
          </w:p>
          <w:p w14:paraId="1ADC1245" w14:textId="77777777" w:rsidR="005A68DE" w:rsidRDefault="005A68DE" w:rsidP="009F1CE5">
            <w:pPr>
              <w:pStyle w:val="BodyText2"/>
              <w:tabs>
                <w:tab w:val="clear" w:pos="374"/>
                <w:tab w:val="clear" w:pos="426"/>
              </w:tabs>
              <w:spacing w:line="276" w:lineRule="auto"/>
              <w:rPr>
                <w:i/>
                <w:lang w:val="mk-MK"/>
              </w:rPr>
            </w:pPr>
          </w:p>
          <w:p w14:paraId="07B5ADB9" w14:textId="77777777" w:rsidR="005A68DE" w:rsidRDefault="005A68DE" w:rsidP="009F1CE5">
            <w:pPr>
              <w:pStyle w:val="BodyText2"/>
              <w:tabs>
                <w:tab w:val="clear" w:pos="374"/>
                <w:tab w:val="clear" w:pos="426"/>
              </w:tabs>
              <w:spacing w:line="276" w:lineRule="auto"/>
              <w:rPr>
                <w:i/>
                <w:lang w:val="mk-MK"/>
              </w:rPr>
            </w:pPr>
          </w:p>
          <w:p w14:paraId="5FD63EB6" w14:textId="77777777" w:rsidR="005A68DE" w:rsidRDefault="005A68DE" w:rsidP="009F1CE5">
            <w:pPr>
              <w:pStyle w:val="BodyText2"/>
              <w:tabs>
                <w:tab w:val="clear" w:pos="374"/>
                <w:tab w:val="clear" w:pos="426"/>
              </w:tabs>
              <w:spacing w:line="276" w:lineRule="auto"/>
              <w:rPr>
                <w:i/>
                <w:lang w:val="mk-MK"/>
              </w:rPr>
            </w:pPr>
          </w:p>
          <w:p w14:paraId="3930C846" w14:textId="77777777" w:rsidR="005A68DE" w:rsidRDefault="005A68DE" w:rsidP="009F1CE5">
            <w:pPr>
              <w:pStyle w:val="BodyText2"/>
              <w:tabs>
                <w:tab w:val="clear" w:pos="374"/>
                <w:tab w:val="clear" w:pos="426"/>
              </w:tabs>
              <w:spacing w:line="276" w:lineRule="auto"/>
              <w:rPr>
                <w:i/>
                <w:lang w:val="mk-MK"/>
              </w:rPr>
            </w:pPr>
          </w:p>
          <w:p w14:paraId="1F7FFE72" w14:textId="77777777" w:rsidR="005A68DE" w:rsidRDefault="005A68DE" w:rsidP="009F1CE5">
            <w:pPr>
              <w:pStyle w:val="BodyText2"/>
              <w:tabs>
                <w:tab w:val="clear" w:pos="374"/>
                <w:tab w:val="clear" w:pos="426"/>
              </w:tabs>
              <w:spacing w:line="276" w:lineRule="auto"/>
              <w:rPr>
                <w:i/>
                <w:lang w:val="mk-MK"/>
              </w:rPr>
            </w:pPr>
          </w:p>
          <w:p w14:paraId="0C512D2A" w14:textId="77777777" w:rsidR="005A68DE" w:rsidRDefault="005A68DE" w:rsidP="009F1CE5">
            <w:pPr>
              <w:pStyle w:val="BodyText2"/>
              <w:tabs>
                <w:tab w:val="clear" w:pos="374"/>
                <w:tab w:val="clear" w:pos="426"/>
              </w:tabs>
              <w:spacing w:line="276" w:lineRule="auto"/>
              <w:rPr>
                <w:i/>
                <w:lang w:val="mk-MK"/>
              </w:rPr>
            </w:pPr>
          </w:p>
          <w:p w14:paraId="213E5E41" w14:textId="77777777" w:rsidR="005A68DE" w:rsidRDefault="005A68DE" w:rsidP="009F1CE5">
            <w:pPr>
              <w:pStyle w:val="BodyText2"/>
              <w:tabs>
                <w:tab w:val="clear" w:pos="374"/>
                <w:tab w:val="clear" w:pos="426"/>
              </w:tabs>
              <w:spacing w:line="276" w:lineRule="auto"/>
              <w:rPr>
                <w:i/>
                <w:lang w:val="mk-MK"/>
              </w:rPr>
            </w:pPr>
          </w:p>
          <w:p w14:paraId="70B2ADB7" w14:textId="77777777" w:rsidR="005A68DE" w:rsidRDefault="005A68DE" w:rsidP="009F1CE5">
            <w:pPr>
              <w:pStyle w:val="BodyText2"/>
              <w:tabs>
                <w:tab w:val="clear" w:pos="374"/>
                <w:tab w:val="clear" w:pos="426"/>
              </w:tabs>
              <w:spacing w:line="276" w:lineRule="auto"/>
              <w:rPr>
                <w:i/>
                <w:lang w:val="mk-MK"/>
              </w:rPr>
            </w:pPr>
          </w:p>
          <w:p w14:paraId="11BF37F9" w14:textId="77777777" w:rsidR="005A68DE" w:rsidRDefault="005A68DE" w:rsidP="009F1CE5">
            <w:pPr>
              <w:pStyle w:val="BodyText2"/>
              <w:tabs>
                <w:tab w:val="clear" w:pos="374"/>
                <w:tab w:val="clear" w:pos="426"/>
              </w:tabs>
              <w:spacing w:line="276" w:lineRule="auto"/>
              <w:rPr>
                <w:i/>
                <w:lang w:val="mk-MK"/>
              </w:rPr>
            </w:pPr>
          </w:p>
          <w:p w14:paraId="6FD313E9" w14:textId="77777777" w:rsidR="005A68DE" w:rsidRDefault="005A68DE" w:rsidP="009F1CE5">
            <w:pPr>
              <w:pStyle w:val="BodyText2"/>
              <w:tabs>
                <w:tab w:val="clear" w:pos="374"/>
                <w:tab w:val="clear" w:pos="426"/>
              </w:tabs>
              <w:spacing w:line="276" w:lineRule="auto"/>
              <w:rPr>
                <w:i/>
                <w:lang w:val="mk-MK"/>
              </w:rPr>
            </w:pPr>
          </w:p>
          <w:p w14:paraId="0FAFC44A" w14:textId="77777777" w:rsidR="005A68DE" w:rsidRDefault="005A68DE" w:rsidP="009F1CE5">
            <w:pPr>
              <w:pStyle w:val="BodyText2"/>
              <w:tabs>
                <w:tab w:val="clear" w:pos="374"/>
                <w:tab w:val="clear" w:pos="426"/>
              </w:tabs>
              <w:spacing w:line="276" w:lineRule="auto"/>
              <w:rPr>
                <w:i/>
                <w:lang w:val="mk-MK"/>
              </w:rPr>
            </w:pPr>
          </w:p>
          <w:p w14:paraId="6509FB0F" w14:textId="77777777" w:rsidR="005A68DE" w:rsidRDefault="005A68DE" w:rsidP="009F1CE5">
            <w:pPr>
              <w:pStyle w:val="BodyText2"/>
              <w:tabs>
                <w:tab w:val="clear" w:pos="374"/>
                <w:tab w:val="clear" w:pos="426"/>
              </w:tabs>
              <w:spacing w:line="276" w:lineRule="auto"/>
              <w:rPr>
                <w:i/>
                <w:lang w:val="mk-MK"/>
              </w:rPr>
            </w:pPr>
          </w:p>
          <w:p w14:paraId="4AF166C9" w14:textId="77777777" w:rsidR="005A68DE" w:rsidRDefault="005A68DE" w:rsidP="009F1CE5">
            <w:pPr>
              <w:pStyle w:val="BodyText2"/>
              <w:tabs>
                <w:tab w:val="clear" w:pos="374"/>
                <w:tab w:val="clear" w:pos="426"/>
              </w:tabs>
              <w:spacing w:line="276" w:lineRule="auto"/>
              <w:rPr>
                <w:i/>
                <w:lang w:val="mk-MK"/>
              </w:rPr>
            </w:pPr>
          </w:p>
          <w:p w14:paraId="2A00FBEC" w14:textId="77777777" w:rsidR="005A68DE" w:rsidRDefault="005A68DE" w:rsidP="009F1CE5">
            <w:pPr>
              <w:pStyle w:val="BodyText2"/>
              <w:tabs>
                <w:tab w:val="clear" w:pos="374"/>
                <w:tab w:val="clear" w:pos="426"/>
              </w:tabs>
              <w:spacing w:line="276" w:lineRule="auto"/>
              <w:rPr>
                <w:i/>
                <w:lang w:val="mk-MK"/>
              </w:rPr>
            </w:pPr>
          </w:p>
          <w:p w14:paraId="02CD4A7B" w14:textId="77777777" w:rsidR="005A68DE" w:rsidRDefault="005A68DE" w:rsidP="009F1CE5">
            <w:pPr>
              <w:pStyle w:val="BodyText2"/>
              <w:tabs>
                <w:tab w:val="clear" w:pos="374"/>
                <w:tab w:val="clear" w:pos="426"/>
              </w:tabs>
              <w:spacing w:line="276" w:lineRule="auto"/>
              <w:rPr>
                <w:i/>
                <w:lang w:val="mk-MK"/>
              </w:rPr>
            </w:pPr>
          </w:p>
          <w:p w14:paraId="18AEF793" w14:textId="77777777" w:rsidR="005A68DE" w:rsidRDefault="005A68DE" w:rsidP="009F1CE5">
            <w:pPr>
              <w:pStyle w:val="BodyText2"/>
              <w:tabs>
                <w:tab w:val="clear" w:pos="374"/>
                <w:tab w:val="clear" w:pos="426"/>
              </w:tabs>
              <w:spacing w:line="276" w:lineRule="auto"/>
              <w:rPr>
                <w:i/>
                <w:lang w:val="mk-MK"/>
              </w:rPr>
            </w:pPr>
          </w:p>
          <w:p w14:paraId="0B5C804D" w14:textId="77777777" w:rsidR="005A68DE" w:rsidRDefault="005A68DE" w:rsidP="009F1CE5">
            <w:pPr>
              <w:pStyle w:val="BodyText2"/>
              <w:tabs>
                <w:tab w:val="clear" w:pos="374"/>
                <w:tab w:val="clear" w:pos="426"/>
              </w:tabs>
              <w:spacing w:line="276" w:lineRule="auto"/>
              <w:rPr>
                <w:i/>
                <w:lang w:val="mk-MK"/>
              </w:rPr>
            </w:pPr>
          </w:p>
          <w:p w14:paraId="76B2AF6F" w14:textId="77777777" w:rsidR="005A68DE" w:rsidRDefault="005A68DE" w:rsidP="009F1CE5">
            <w:pPr>
              <w:pStyle w:val="BodyText2"/>
              <w:tabs>
                <w:tab w:val="clear" w:pos="374"/>
                <w:tab w:val="clear" w:pos="426"/>
              </w:tabs>
              <w:spacing w:line="276" w:lineRule="auto"/>
              <w:rPr>
                <w:i/>
                <w:lang w:val="mk-MK"/>
              </w:rPr>
            </w:pPr>
          </w:p>
          <w:p w14:paraId="40012EA2" w14:textId="77777777" w:rsidR="005A68DE" w:rsidRDefault="005A68DE" w:rsidP="009F1CE5">
            <w:pPr>
              <w:pStyle w:val="BodyText2"/>
              <w:tabs>
                <w:tab w:val="clear" w:pos="374"/>
                <w:tab w:val="clear" w:pos="426"/>
              </w:tabs>
              <w:spacing w:line="276" w:lineRule="auto"/>
              <w:rPr>
                <w:i/>
                <w:lang w:val="mk-MK"/>
              </w:rPr>
            </w:pPr>
          </w:p>
          <w:p w14:paraId="0866D9B1" w14:textId="77777777" w:rsidR="005A68DE" w:rsidRDefault="005A68DE" w:rsidP="009F1CE5">
            <w:pPr>
              <w:pStyle w:val="BodyText2"/>
              <w:tabs>
                <w:tab w:val="clear" w:pos="374"/>
                <w:tab w:val="clear" w:pos="426"/>
              </w:tabs>
              <w:spacing w:line="276" w:lineRule="auto"/>
              <w:rPr>
                <w:i/>
                <w:lang w:val="mk-MK"/>
              </w:rPr>
            </w:pPr>
          </w:p>
          <w:p w14:paraId="6CBA10CC" w14:textId="77777777" w:rsidR="005A68DE" w:rsidRDefault="005A68DE" w:rsidP="009F1CE5">
            <w:pPr>
              <w:pStyle w:val="BodyText2"/>
              <w:tabs>
                <w:tab w:val="clear" w:pos="374"/>
                <w:tab w:val="clear" w:pos="426"/>
              </w:tabs>
              <w:spacing w:line="276" w:lineRule="auto"/>
              <w:rPr>
                <w:i/>
                <w:lang w:val="mk-MK"/>
              </w:rPr>
            </w:pPr>
          </w:p>
          <w:p w14:paraId="39235679" w14:textId="77777777" w:rsidR="005A68DE" w:rsidRDefault="005A68DE" w:rsidP="009F1CE5">
            <w:pPr>
              <w:pStyle w:val="BodyText2"/>
              <w:tabs>
                <w:tab w:val="clear" w:pos="374"/>
                <w:tab w:val="clear" w:pos="426"/>
              </w:tabs>
              <w:spacing w:line="276" w:lineRule="auto"/>
              <w:rPr>
                <w:lang w:val="mk-MK"/>
              </w:rPr>
            </w:pPr>
          </w:p>
        </w:tc>
        <w:tc>
          <w:tcPr>
            <w:tcW w:w="11791" w:type="dxa"/>
            <w:tcBorders>
              <w:top w:val="single" w:sz="4" w:space="0" w:color="000000"/>
              <w:left w:val="single" w:sz="4" w:space="0" w:color="auto"/>
              <w:bottom w:val="single" w:sz="4" w:space="0" w:color="auto"/>
              <w:right w:val="single" w:sz="4" w:space="0" w:color="000000"/>
            </w:tcBorders>
            <w:shd w:val="clear" w:color="auto" w:fill="auto"/>
          </w:tcPr>
          <w:p w14:paraId="1BB93D3F" w14:textId="77777777" w:rsidR="005A68DE" w:rsidRDefault="005A68DE" w:rsidP="009F1CE5">
            <w:pPr>
              <w:pStyle w:val="ListParagraph"/>
              <w:ind w:firstLine="720"/>
              <w:jc w:val="both"/>
              <w:rPr>
                <w:rFonts w:ascii="Arial" w:hAnsi="Arial" w:cs="Arial"/>
                <w:i/>
                <w:color w:val="FF0000"/>
              </w:rPr>
            </w:pPr>
            <w:r>
              <w:rPr>
                <w:rFonts w:ascii="Arial" w:hAnsi="Arial" w:cs="Arial"/>
                <w:i/>
                <w:color w:val="FF0000"/>
              </w:rPr>
              <w:lastRenderedPageBreak/>
              <w:t>.</w:t>
            </w:r>
          </w:p>
          <w:p w14:paraId="2C6F52D5" w14:textId="77777777" w:rsidR="005A68DE" w:rsidRDefault="005A68DE">
            <w:pPr>
              <w:pStyle w:val="ListParagraph"/>
              <w:widowControl/>
              <w:numPr>
                <w:ilvl w:val="0"/>
                <w:numId w:val="24"/>
              </w:numPr>
              <w:suppressAutoHyphens w:val="0"/>
              <w:spacing w:before="240" w:after="240" w:line="276" w:lineRule="auto"/>
              <w:contextualSpacing/>
              <w:jc w:val="both"/>
              <w:rPr>
                <w:rFonts w:ascii="Arial" w:hAnsi="Arial" w:cs="Arial"/>
                <w:b/>
              </w:rPr>
            </w:pPr>
            <w:r>
              <w:rPr>
                <w:rFonts w:ascii="Arial" w:hAnsi="Arial" w:cs="Arial"/>
                <w:b/>
              </w:rPr>
              <w:t xml:space="preserve">Идентификација на учениците со тешкотии во учењето, на надарените ученици и на учениците со посебни образовни потреби </w:t>
            </w:r>
          </w:p>
          <w:p w14:paraId="45C99104" w14:textId="77777777" w:rsidR="005A68DE" w:rsidRDefault="005A68DE" w:rsidP="009F1CE5">
            <w:pPr>
              <w:ind w:firstLine="720"/>
              <w:jc w:val="both"/>
              <w:rPr>
                <w:rFonts w:ascii="Arial" w:hAnsi="Arial" w:cs="Arial"/>
              </w:rPr>
            </w:pPr>
            <w:r>
              <w:rPr>
                <w:rFonts w:ascii="Arial" w:hAnsi="Arial" w:cs="Arial"/>
              </w:rPr>
              <w:t xml:space="preserve">Училиштето има развиен систем за идентификација и поддршка на учениците кои имаат наод и мислење од страна на комисија за категоризација при Завод за ментално здравје „Младост“ – Скопје и Завод за рехабилитација на слух, говор и глас –Скопје,  како и за учениците кои можат да се идентификуваат како ученици со потешкотии во учењето на кои им е потребна поголема помош и поддршка, не само од предметните наставници во училиштето и стручната служба, туку и од други институции од локалната заедница со кои училиштето остварува добра соработка и координација. </w:t>
            </w:r>
          </w:p>
          <w:p w14:paraId="60CD25E9" w14:textId="77777777" w:rsidR="005A68DE" w:rsidRDefault="005A68DE" w:rsidP="009F1CE5">
            <w:pPr>
              <w:ind w:firstLine="720"/>
              <w:jc w:val="both"/>
              <w:rPr>
                <w:rFonts w:ascii="Arial" w:hAnsi="Arial" w:cs="Arial"/>
              </w:rPr>
            </w:pPr>
          </w:p>
          <w:p w14:paraId="39344538" w14:textId="77777777" w:rsidR="005A68DE" w:rsidRDefault="005A68DE" w:rsidP="009F1CE5">
            <w:pPr>
              <w:ind w:firstLine="720"/>
              <w:jc w:val="both"/>
              <w:rPr>
                <w:rFonts w:ascii="Arial" w:hAnsi="Arial" w:cs="Arial"/>
              </w:rPr>
            </w:pPr>
            <w:r>
              <w:rPr>
                <w:rFonts w:ascii="Arial" w:hAnsi="Arial" w:cs="Arial"/>
              </w:rPr>
              <w:t>За инклузија во настава беше изберен инклузивен тим со одговорно лице- дефектолог Ленче Јовановска Мишевска. Во врска со инклузивна настава дефехтологот и предметните наставници изготвуваат индивидуални образовни планови за учениците со посебни потреби кои имаа наод и мислење. Се соработува со Завод за ментално здравје, Основни училишта, Невладини организации, Центар за интеркултурен дијалог - ЦИД, Дневен центар за лица со интелектуална попреченост „Порака наша“;</w:t>
            </w:r>
          </w:p>
          <w:p w14:paraId="25504C90" w14:textId="77777777" w:rsidR="005A68DE" w:rsidRDefault="005A68DE" w:rsidP="009F1CE5">
            <w:pPr>
              <w:ind w:firstLine="720"/>
              <w:jc w:val="both"/>
              <w:rPr>
                <w:rFonts w:ascii="Arial" w:hAnsi="Arial" w:cs="Arial"/>
              </w:rPr>
            </w:pPr>
          </w:p>
          <w:p w14:paraId="1495F447" w14:textId="77777777" w:rsidR="005A68DE" w:rsidRDefault="005A68DE" w:rsidP="009F1CE5">
            <w:pPr>
              <w:ind w:firstLine="720"/>
              <w:jc w:val="both"/>
              <w:rPr>
                <w:rFonts w:ascii="Arial" w:hAnsi="Arial" w:cs="Arial"/>
              </w:rPr>
            </w:pPr>
            <w:r>
              <w:rPr>
                <w:rFonts w:ascii="Arial" w:hAnsi="Arial" w:cs="Arial"/>
                <w:lang w:val="en-US"/>
              </w:rPr>
              <w:t xml:space="preserve"> </w:t>
            </w:r>
            <w:r>
              <w:rPr>
                <w:rFonts w:ascii="Arial" w:hAnsi="Arial" w:cs="Arial"/>
              </w:rPr>
              <w:t xml:space="preserve">Овие  ученици со ПОП следат редовна настава на мајчин јазик, но редовната програма е адаптирана во однос на нивните способности, потреби и психофизички капацитети. </w:t>
            </w:r>
          </w:p>
          <w:p w14:paraId="57C8F19A" w14:textId="77777777" w:rsidR="005A68DE" w:rsidRDefault="005A68DE" w:rsidP="009F1CE5">
            <w:pPr>
              <w:ind w:firstLine="720"/>
              <w:jc w:val="both"/>
              <w:rPr>
                <w:rFonts w:ascii="Arial" w:hAnsi="Arial" w:cs="Arial"/>
              </w:rPr>
            </w:pPr>
          </w:p>
          <w:p w14:paraId="52E9886C" w14:textId="77777777" w:rsidR="005A68DE" w:rsidRDefault="005A68DE" w:rsidP="009F1CE5">
            <w:pPr>
              <w:ind w:firstLine="720"/>
              <w:jc w:val="both"/>
              <w:rPr>
                <w:rFonts w:ascii="Arial" w:hAnsi="Arial" w:cs="Arial"/>
              </w:rPr>
            </w:pPr>
            <w:r>
              <w:rPr>
                <w:rFonts w:ascii="Arial" w:hAnsi="Arial" w:cs="Arial"/>
              </w:rPr>
              <w:t xml:space="preserve">Со учениците со наод и мислење, се применуваат краткорочни, среднорочни и долгорочни цели во рамки на индивидуалниот образовен план (во понатамошниот текст – ИОП), преку кои се реализираат општите цели на секој наставен предмет, одделно. ИОП-от е изработен пред почеток на учебната година, со извесни промени во текот на првото тримесечје. Во изработката учествуваа сите предметни наставници, инклузивниот тим, психолошко-педагошко-дефектолошката служба и родителите на учениците со ПОП. </w:t>
            </w:r>
          </w:p>
          <w:p w14:paraId="64236B27" w14:textId="77777777" w:rsidR="005A68DE" w:rsidRDefault="005A68DE" w:rsidP="009F1CE5">
            <w:pPr>
              <w:ind w:firstLine="720"/>
              <w:jc w:val="both"/>
              <w:rPr>
                <w:rFonts w:ascii="Arial" w:hAnsi="Arial" w:cs="Arial"/>
              </w:rPr>
            </w:pPr>
          </w:p>
          <w:p w14:paraId="3DD2A1CB" w14:textId="77777777" w:rsidR="005A68DE" w:rsidRDefault="005A68DE" w:rsidP="009F1CE5">
            <w:pPr>
              <w:ind w:firstLine="720"/>
              <w:jc w:val="both"/>
              <w:rPr>
                <w:rFonts w:ascii="Arial" w:hAnsi="Arial" w:cs="Arial"/>
              </w:rPr>
            </w:pPr>
            <w:r>
              <w:rPr>
                <w:rFonts w:ascii="Arial" w:hAnsi="Arial" w:cs="Arial"/>
              </w:rPr>
              <w:lastRenderedPageBreak/>
              <w:t xml:space="preserve">Секој план е потпишан и одобрен од претходно споменатите стручни лица (во фазата пред да почне да се применува), а потоа разгледан и одобрен од родителите. За секој ИОП се врши евалуација од истите на лица, најмалку два пати годишно, по завршување на првото полугодие и финална евалуација на крај на учебната година. Паралелно, со секој ученик се применува индивидуален третман со дефектолозите, преку кој се надополнуваат недостатоците од фронталната настава и индивидуалниот пристап за време на часовите. </w:t>
            </w:r>
          </w:p>
          <w:p w14:paraId="5495AE6E" w14:textId="77777777" w:rsidR="005A68DE" w:rsidRDefault="005A68DE" w:rsidP="009F1CE5">
            <w:pPr>
              <w:ind w:firstLine="720"/>
              <w:jc w:val="both"/>
              <w:rPr>
                <w:rFonts w:ascii="Arial" w:hAnsi="Arial" w:cs="Arial"/>
              </w:rPr>
            </w:pPr>
          </w:p>
          <w:p w14:paraId="0D5188F5" w14:textId="77777777" w:rsidR="005A68DE" w:rsidRDefault="005A68DE" w:rsidP="009F1CE5">
            <w:pPr>
              <w:jc w:val="both"/>
              <w:rPr>
                <w:rFonts w:ascii="Arial" w:hAnsi="Arial" w:cs="Arial"/>
              </w:rPr>
            </w:pPr>
            <w:r>
              <w:rPr>
                <w:rFonts w:ascii="Arial" w:hAnsi="Arial" w:cs="Arial"/>
              </w:rPr>
              <w:t xml:space="preserve">Овие ученици максимално се интегрирани во сите активности, наставни и воннаставни, во училиштето, како на пример: во активностите за одбележување на патрониот празник на училиштето (со рецитали), новогодишен базар, изработки за Нова година, по повод 8-ми март итн. Дефектолозите и инклузивниот тим имаат солидна соработка и со родителите кои учествуваат во полесно совладување на наставните содржини на учениците и редовно даваат свои предлози и идеи за поголема функционалност на индивидуалната програма. </w:t>
            </w:r>
          </w:p>
          <w:p w14:paraId="0BFFCE10" w14:textId="77777777" w:rsidR="005A68DE" w:rsidRPr="00125C33" w:rsidRDefault="005A68DE" w:rsidP="009F1CE5">
            <w:pPr>
              <w:jc w:val="both"/>
              <w:rPr>
                <w:rFonts w:ascii="Arial" w:hAnsi="Arial" w:cs="Arial"/>
                <w:i/>
                <w:iCs/>
              </w:rPr>
            </w:pPr>
            <w:r>
              <w:rPr>
                <w:rFonts w:ascii="Arial" w:hAnsi="Arial" w:cs="Arial"/>
              </w:rPr>
              <w:t xml:space="preserve">     </w:t>
            </w:r>
          </w:p>
          <w:p w14:paraId="6F90F1FC" w14:textId="77777777" w:rsidR="005A68DE" w:rsidRPr="00125C33" w:rsidRDefault="005A68DE" w:rsidP="009F1CE5">
            <w:pPr>
              <w:jc w:val="both"/>
              <w:rPr>
                <w:rFonts w:ascii="Arial" w:hAnsi="Arial" w:cs="Arial"/>
                <w:i/>
                <w:iCs/>
              </w:rPr>
            </w:pPr>
            <w:r w:rsidRPr="00125C33">
              <w:rPr>
                <w:rFonts w:ascii="Arial" w:hAnsi="Arial" w:cs="Arial"/>
                <w:i/>
                <w:iCs/>
              </w:rPr>
              <w:t xml:space="preserve">      Од разговорот со педагошката служба по однос на оваа прашање , дефектологот Ленче Јовановска – Мишевска го истакна следново: </w:t>
            </w:r>
          </w:p>
          <w:p w14:paraId="26A036E7" w14:textId="77777777" w:rsidR="005A68DE" w:rsidRPr="00125C33" w:rsidRDefault="005A68DE" w:rsidP="009F1CE5">
            <w:pPr>
              <w:jc w:val="both"/>
              <w:rPr>
                <w:rFonts w:ascii="Arial" w:hAnsi="Arial" w:cs="Arial"/>
                <w:i/>
                <w:iCs/>
              </w:rPr>
            </w:pPr>
            <w:r w:rsidRPr="00125C33">
              <w:rPr>
                <w:rFonts w:ascii="Arial" w:hAnsi="Arial" w:cs="Arial"/>
                <w:i/>
                <w:iCs/>
              </w:rPr>
              <w:t>- Бројот на ученици со поссебни образовни потреби -од година во година за жал се зголемува, и оваа учебна 2023-2024 година има вкупно 10 ученика со наод и мислење и 17 ученика без наод и мислење.</w:t>
            </w:r>
          </w:p>
          <w:p w14:paraId="6B66F430" w14:textId="77777777" w:rsidR="005A68DE" w:rsidRDefault="005A68DE" w:rsidP="009F1CE5">
            <w:pPr>
              <w:jc w:val="both"/>
              <w:rPr>
                <w:rFonts w:ascii="Arial" w:hAnsi="Arial" w:cs="Arial"/>
              </w:rPr>
            </w:pPr>
          </w:p>
          <w:p w14:paraId="67B2BF16" w14:textId="77777777" w:rsidR="005A68DE" w:rsidRDefault="005A68DE" w:rsidP="009F1CE5">
            <w:pPr>
              <w:jc w:val="both"/>
              <w:rPr>
                <w:rFonts w:ascii="Arial" w:hAnsi="Arial" w:cs="Arial"/>
                <w:shd w:val="clear" w:color="auto" w:fill="E4E6EB"/>
              </w:rPr>
            </w:pPr>
            <w:r>
              <w:rPr>
                <w:rFonts w:ascii="Arial" w:hAnsi="Arial" w:cs="Arial"/>
                <w:color w:val="050505"/>
                <w:shd w:val="clear" w:color="auto" w:fill="E4E6EB"/>
              </w:rPr>
              <w:t xml:space="preserve">- </w:t>
            </w:r>
            <w:r>
              <w:rPr>
                <w:rFonts w:ascii="Arial" w:hAnsi="Arial" w:cs="Arial"/>
                <w:shd w:val="clear" w:color="auto" w:fill="E4E6EB"/>
              </w:rPr>
              <w:t>Со поголем дел од наставниците имаме успешна соработка околу работата со овие ученици. Дел од нив имаат посетено обуки за работа со ученици со посебни потреби, а дел се во честа комуникација со училишниот дефектолог и бараат помош за работа и оценување.</w:t>
            </w:r>
          </w:p>
          <w:p w14:paraId="4F598D54" w14:textId="77777777" w:rsidR="005A68DE" w:rsidRDefault="005A68DE" w:rsidP="009F1CE5">
            <w:pPr>
              <w:jc w:val="both"/>
              <w:rPr>
                <w:rFonts w:ascii="Arial" w:hAnsi="Arial" w:cs="Arial"/>
                <w:shd w:val="clear" w:color="auto" w:fill="E4E6EB"/>
              </w:rPr>
            </w:pPr>
          </w:p>
          <w:p w14:paraId="398F9D4B" w14:textId="77777777" w:rsidR="005A68DE" w:rsidRDefault="005A68DE" w:rsidP="009F1CE5">
            <w:pPr>
              <w:shd w:val="clear" w:color="auto" w:fill="FFFFFF"/>
              <w:spacing w:line="300" w:lineRule="atLeast"/>
              <w:rPr>
                <w:rFonts w:ascii="Arial" w:eastAsia="Times New Roman" w:hAnsi="Arial" w:cs="Arial"/>
                <w:lang w:val="en-US"/>
              </w:rPr>
            </w:pPr>
            <w:r>
              <w:rPr>
                <w:rFonts w:ascii="Arial" w:eastAsia="Times New Roman" w:hAnsi="Arial" w:cs="Arial"/>
                <w:lang w:val="en-US"/>
              </w:rPr>
              <w:t>-</w:t>
            </w:r>
            <w:r>
              <w:rPr>
                <w:rFonts w:ascii="Arial" w:eastAsia="Times New Roman" w:hAnsi="Arial" w:cs="Arial"/>
              </w:rPr>
              <w:t xml:space="preserve">   </w:t>
            </w:r>
            <w:r>
              <w:rPr>
                <w:rFonts w:ascii="Arial" w:eastAsia="Times New Roman" w:hAnsi="Arial" w:cs="Arial"/>
                <w:lang w:val="en-US"/>
              </w:rPr>
              <w:t>Еден од проблемите со кој најмногу се соочуваме е немањето услови т.е непристапни кабинет за изведување на практична настава на ученичка која е во инвалидска количка и немањето на прилагоден тоалет. Како проблем може да се издвои и нецелосното прифаќање на учениците на дел од наставниците и соучениците, исто така и немање на асистивна технологија и дидактички средства во училиштето.</w:t>
            </w:r>
          </w:p>
          <w:p w14:paraId="55920E8D" w14:textId="77777777" w:rsidR="005A68DE" w:rsidRDefault="005A68DE" w:rsidP="009F1CE5">
            <w:pPr>
              <w:shd w:val="clear" w:color="auto" w:fill="FFFFFF"/>
              <w:spacing w:line="300" w:lineRule="atLeast"/>
              <w:rPr>
                <w:rFonts w:ascii="Arial" w:eastAsia="Times New Roman" w:hAnsi="Arial" w:cs="Arial"/>
                <w:lang w:val="en-US"/>
              </w:rPr>
            </w:pPr>
            <w:r>
              <w:rPr>
                <w:rFonts w:ascii="Arial" w:eastAsia="Times New Roman" w:hAnsi="Arial" w:cs="Arial"/>
                <w:lang w:val="en-US"/>
              </w:rPr>
              <w:lastRenderedPageBreak/>
              <w:t>-------------------------------------------------</w:t>
            </w:r>
          </w:p>
          <w:p w14:paraId="5F451BED" w14:textId="77777777" w:rsidR="005A68DE" w:rsidRDefault="005A68DE" w:rsidP="009F1CE5">
            <w:pPr>
              <w:shd w:val="clear" w:color="auto" w:fill="FFFFFF"/>
              <w:spacing w:line="300" w:lineRule="atLeast"/>
              <w:rPr>
                <w:rFonts w:ascii="Arial" w:eastAsia="Times New Roman" w:hAnsi="Arial" w:cs="Arial"/>
                <w:lang w:val="en-US"/>
              </w:rPr>
            </w:pPr>
            <w:r>
              <w:rPr>
                <w:rFonts w:ascii="Arial" w:eastAsia="Times New Roman" w:hAnsi="Arial" w:cs="Arial"/>
                <w:lang w:val="en-US"/>
              </w:rPr>
              <w:t>- Со родителите имаме одлична соработка, достапни се во секое време за консултација со стручната служба, класните раководители и преметните наставниците. Навремено се информирани за писмените задачи на своите деца како и за оценките за секој класификационен период.</w:t>
            </w:r>
          </w:p>
          <w:p w14:paraId="794D31BB" w14:textId="77777777" w:rsidR="005A68DE" w:rsidRDefault="005A68DE" w:rsidP="009F1CE5">
            <w:pPr>
              <w:shd w:val="clear" w:color="auto" w:fill="FFFFFF"/>
              <w:rPr>
                <w:rFonts w:ascii="Arial" w:eastAsia="Times New Roman" w:hAnsi="Arial" w:cs="Arial"/>
                <w:lang w:val="en-US"/>
              </w:rPr>
            </w:pPr>
            <w:r>
              <w:rPr>
                <w:rFonts w:ascii="Arial" w:eastAsia="Times New Roman" w:hAnsi="Arial" w:cs="Arial"/>
                <w:lang w:val="en-US"/>
              </w:rPr>
              <w:t>Внеси</w:t>
            </w:r>
          </w:p>
          <w:p w14:paraId="2179BC96" w14:textId="77777777" w:rsidR="005A68DE" w:rsidRDefault="005A68DE" w:rsidP="009F1CE5">
            <w:pPr>
              <w:shd w:val="clear" w:color="auto" w:fill="FFFFFF"/>
              <w:rPr>
                <w:rFonts w:ascii="Arial" w:eastAsia="Times New Roman" w:hAnsi="Arial" w:cs="Arial"/>
              </w:rPr>
            </w:pPr>
            <w:r>
              <w:rPr>
                <w:rFonts w:ascii="Arial" w:eastAsia="Times New Roman" w:hAnsi="Arial" w:cs="Arial"/>
              </w:rPr>
              <w:t xml:space="preserve">  Од разговор со предметни наставници кои предаваат во класови каде има ученици со посебни потреби заклучивме дека има одредени проблеми во наставата кои треба да се решеаваат и да се надминат што поскоро. </w:t>
            </w:r>
          </w:p>
          <w:p w14:paraId="56447E76" w14:textId="77777777" w:rsidR="005A68DE" w:rsidRDefault="005A68DE" w:rsidP="009F1CE5">
            <w:pPr>
              <w:shd w:val="clear" w:color="auto" w:fill="FFFFFF"/>
              <w:rPr>
                <w:rFonts w:ascii="Arial" w:eastAsia="Times New Roman" w:hAnsi="Arial" w:cs="Arial"/>
              </w:rPr>
            </w:pPr>
          </w:p>
          <w:p w14:paraId="1CB46902" w14:textId="77777777" w:rsidR="005A68DE" w:rsidRPr="00125C33" w:rsidRDefault="005A68DE" w:rsidP="009F1CE5">
            <w:pPr>
              <w:shd w:val="clear" w:color="auto" w:fill="FFFFFF"/>
              <w:rPr>
                <w:rFonts w:ascii="Arial" w:eastAsia="Times New Roman" w:hAnsi="Arial" w:cs="Arial"/>
                <w:i/>
                <w:iCs/>
              </w:rPr>
            </w:pPr>
            <w:r w:rsidRPr="00125C33">
              <w:rPr>
                <w:rFonts w:ascii="Arial" w:eastAsia="Times New Roman" w:hAnsi="Arial" w:cs="Arial"/>
                <w:i/>
                <w:iCs/>
              </w:rPr>
              <w:t>Имено,</w:t>
            </w:r>
          </w:p>
          <w:p w14:paraId="502D3A08" w14:textId="77777777" w:rsidR="005A68DE" w:rsidRPr="00125C33" w:rsidRDefault="005A68DE" w:rsidP="009F1CE5">
            <w:pPr>
              <w:shd w:val="clear" w:color="auto" w:fill="FFFFFF"/>
              <w:rPr>
                <w:rFonts w:ascii="Arial" w:eastAsia="Times New Roman" w:hAnsi="Arial" w:cs="Arial"/>
                <w:i/>
                <w:iCs/>
              </w:rPr>
            </w:pPr>
            <w:r w:rsidRPr="00125C33">
              <w:rPr>
                <w:rFonts w:ascii="Arial" w:eastAsia="Times New Roman" w:hAnsi="Arial" w:cs="Arial"/>
                <w:i/>
                <w:iCs/>
              </w:rPr>
              <w:t>- наставниците не се доволно обучени за ваков вид настава,</w:t>
            </w:r>
          </w:p>
          <w:p w14:paraId="7218299B" w14:textId="77777777" w:rsidR="005A68DE" w:rsidRPr="00125C33" w:rsidRDefault="005A68DE" w:rsidP="009F1CE5">
            <w:pPr>
              <w:shd w:val="clear" w:color="auto" w:fill="FFFFFF"/>
              <w:rPr>
                <w:rFonts w:ascii="Arial" w:eastAsia="Times New Roman" w:hAnsi="Arial" w:cs="Arial"/>
                <w:i/>
                <w:iCs/>
              </w:rPr>
            </w:pPr>
            <w:r w:rsidRPr="00125C33">
              <w:rPr>
                <w:rFonts w:ascii="Arial" w:eastAsia="Times New Roman" w:hAnsi="Arial" w:cs="Arial"/>
                <w:i/>
                <w:iCs/>
              </w:rPr>
              <w:t>- има класови каде има и по двајца ученици со посебни образовни потреби а класот е со поголем број ученици, со што се јавуваат проблеми околу реализирање на наставата.</w:t>
            </w:r>
          </w:p>
          <w:p w14:paraId="2401244F" w14:textId="77777777" w:rsidR="005A68DE" w:rsidRPr="00125C33" w:rsidRDefault="005A68DE" w:rsidP="009F1CE5">
            <w:pPr>
              <w:shd w:val="clear" w:color="auto" w:fill="FFFFFF"/>
              <w:rPr>
                <w:rFonts w:ascii="Arial" w:eastAsia="Times New Roman" w:hAnsi="Arial" w:cs="Arial"/>
                <w:i/>
                <w:iCs/>
              </w:rPr>
            </w:pPr>
            <w:r w:rsidRPr="00125C33">
              <w:rPr>
                <w:rFonts w:ascii="Arial" w:eastAsia="Times New Roman" w:hAnsi="Arial" w:cs="Arial"/>
                <w:i/>
                <w:iCs/>
              </w:rPr>
              <w:t xml:space="preserve">-со оглед на зголемување на бројот на овие ученици, еден дефектолог во училиште не е доволно </w:t>
            </w:r>
          </w:p>
          <w:p w14:paraId="5ADAAE0F" w14:textId="77777777" w:rsidR="005A68DE" w:rsidRPr="00125C33" w:rsidRDefault="005A68DE" w:rsidP="009F1CE5">
            <w:pPr>
              <w:shd w:val="clear" w:color="auto" w:fill="FFFFFF"/>
              <w:spacing w:line="300" w:lineRule="atLeast"/>
              <w:rPr>
                <w:rFonts w:ascii="Arial" w:eastAsia="Times New Roman" w:hAnsi="Arial" w:cs="Arial"/>
                <w:i/>
                <w:iCs/>
              </w:rPr>
            </w:pPr>
            <w:r w:rsidRPr="00125C33">
              <w:rPr>
                <w:rFonts w:ascii="Arial" w:eastAsia="Times New Roman" w:hAnsi="Arial" w:cs="Arial"/>
                <w:i/>
                <w:iCs/>
              </w:rPr>
              <w:t xml:space="preserve">    </w:t>
            </w:r>
          </w:p>
          <w:p w14:paraId="12545A9B" w14:textId="77777777" w:rsidR="005A68DE" w:rsidRPr="00125C33" w:rsidRDefault="005A68DE" w:rsidP="009F1CE5">
            <w:pPr>
              <w:shd w:val="clear" w:color="auto" w:fill="FFFFFF"/>
              <w:spacing w:line="300" w:lineRule="atLeast"/>
              <w:rPr>
                <w:rFonts w:ascii="Arial" w:eastAsia="Times New Roman" w:hAnsi="Arial" w:cs="Arial"/>
                <w:i/>
                <w:iCs/>
              </w:rPr>
            </w:pPr>
          </w:p>
          <w:p w14:paraId="4924A807" w14:textId="77777777" w:rsidR="005A68DE" w:rsidRPr="00125C33" w:rsidRDefault="005A68DE" w:rsidP="009F1CE5">
            <w:pPr>
              <w:shd w:val="clear" w:color="auto" w:fill="FFFFFF"/>
              <w:spacing w:line="300" w:lineRule="atLeast"/>
              <w:rPr>
                <w:rFonts w:ascii="Arial" w:eastAsia="Times New Roman" w:hAnsi="Arial" w:cs="Arial"/>
                <w:i/>
                <w:iCs/>
              </w:rPr>
            </w:pPr>
          </w:p>
          <w:p w14:paraId="22412B63" w14:textId="77777777" w:rsidR="005A68DE" w:rsidRPr="005A68DE" w:rsidRDefault="005A68DE" w:rsidP="009F1CE5">
            <w:pPr>
              <w:shd w:val="clear" w:color="auto" w:fill="FFFFFF"/>
              <w:spacing w:line="300" w:lineRule="atLeast"/>
              <w:rPr>
                <w:rFonts w:ascii="Arial" w:eastAsia="Times New Roman" w:hAnsi="Arial" w:cs="Arial"/>
                <w:lang w:val="en-US"/>
              </w:rPr>
            </w:pPr>
          </w:p>
          <w:p w14:paraId="392A3DCC" w14:textId="77777777" w:rsidR="005A68DE" w:rsidRDefault="005A68DE" w:rsidP="009F1CE5">
            <w:pPr>
              <w:shd w:val="clear" w:color="auto" w:fill="FFFFFF"/>
              <w:spacing w:line="300" w:lineRule="atLeast"/>
              <w:rPr>
                <w:rFonts w:ascii="Arial" w:eastAsia="Times New Roman" w:hAnsi="Arial" w:cs="Arial"/>
                <w:lang w:val="en-US"/>
              </w:rPr>
            </w:pPr>
          </w:p>
          <w:p w14:paraId="730AB58A" w14:textId="77777777" w:rsidR="005A68DE" w:rsidRDefault="005A68DE" w:rsidP="009F1CE5">
            <w:pPr>
              <w:shd w:val="clear" w:color="auto" w:fill="FFFFFF"/>
              <w:spacing w:line="300" w:lineRule="atLeast"/>
              <w:rPr>
                <w:rFonts w:ascii="Arial" w:eastAsia="Times New Roman" w:hAnsi="Arial" w:cs="Arial"/>
                <w:lang w:val="en-US"/>
              </w:rPr>
            </w:pPr>
          </w:p>
          <w:p w14:paraId="3CF67F32" w14:textId="77777777" w:rsidR="005A68DE" w:rsidRDefault="005A68DE" w:rsidP="009F1CE5">
            <w:pPr>
              <w:shd w:val="clear" w:color="auto" w:fill="FFFFFF"/>
              <w:spacing w:line="300" w:lineRule="atLeast"/>
              <w:rPr>
                <w:rFonts w:ascii="Arial" w:eastAsia="Times New Roman" w:hAnsi="Arial" w:cs="Arial"/>
                <w:lang w:val="en-US"/>
              </w:rPr>
            </w:pPr>
          </w:p>
          <w:p w14:paraId="249183DE" w14:textId="77777777" w:rsidR="005A68DE" w:rsidRDefault="005A68DE" w:rsidP="009F1CE5">
            <w:pPr>
              <w:pStyle w:val="ListParagraph"/>
              <w:autoSpaceDE w:val="0"/>
              <w:autoSpaceDN w:val="0"/>
              <w:adjustRightInd w:val="0"/>
              <w:jc w:val="both"/>
              <w:rPr>
                <w:rFonts w:ascii="Arial" w:hAnsi="Arial" w:cs="Arial"/>
                <w:i/>
              </w:rPr>
            </w:pPr>
            <w:r>
              <w:rPr>
                <w:rFonts w:ascii="Arial" w:hAnsi="Arial" w:cs="Arial"/>
                <w:b/>
                <w:bCs/>
                <w:i/>
              </w:rPr>
              <w:lastRenderedPageBreak/>
              <w:t>2.12 Постигнувањата на учениците од нашето училиште во воннаставните активности</w:t>
            </w:r>
          </w:p>
          <w:p w14:paraId="7D7C9D6F" w14:textId="77777777" w:rsidR="005A68DE" w:rsidRDefault="005A68DE">
            <w:pPr>
              <w:pStyle w:val="ListParagraph"/>
              <w:widowControl/>
              <w:numPr>
                <w:ilvl w:val="0"/>
                <w:numId w:val="41"/>
              </w:numPr>
              <w:suppressAutoHyphens w:val="0"/>
              <w:spacing w:after="200" w:line="276" w:lineRule="auto"/>
              <w:contextualSpacing/>
              <w:rPr>
                <w:rFonts w:ascii="Arial" w:hAnsi="Arial" w:cs="Arial"/>
                <w:b/>
                <w:i/>
              </w:rPr>
            </w:pPr>
            <w:r>
              <w:rPr>
                <w:rFonts w:ascii="Arial" w:hAnsi="Arial" w:cs="Arial"/>
                <w:b/>
                <w:i/>
              </w:rPr>
              <w:t xml:space="preserve">Извештај од спроведени активности </w:t>
            </w:r>
          </w:p>
          <w:p w14:paraId="30B09799" w14:textId="77777777" w:rsidR="005A68DE" w:rsidRDefault="005A68DE" w:rsidP="009F1CE5">
            <w:pPr>
              <w:jc w:val="both"/>
              <w:rPr>
                <w:rFonts w:ascii="Arial" w:eastAsia="Times New Roman" w:hAnsi="Arial" w:cs="Arial"/>
                <w:b/>
              </w:rPr>
            </w:pPr>
          </w:p>
          <w:p w14:paraId="01B48E32" w14:textId="77777777" w:rsidR="005A68DE" w:rsidRDefault="005A68DE" w:rsidP="009F1CE5">
            <w:pPr>
              <w:spacing w:after="120"/>
              <w:contextualSpacing/>
              <w:jc w:val="both"/>
              <w:rPr>
                <w:rFonts w:ascii="Arial" w:eastAsia="Times New Roman" w:hAnsi="Arial" w:cs="Arial"/>
              </w:rPr>
            </w:pPr>
            <w:r>
              <w:rPr>
                <w:rFonts w:ascii="Arial" w:eastAsia="Times New Roman" w:hAnsi="Arial" w:cs="Arial"/>
                <w:b/>
              </w:rPr>
              <w:t>Извештај од спроведени активности на стручниот актив на јазици</w:t>
            </w:r>
            <w:r>
              <w:rPr>
                <w:rFonts w:ascii="Arial" w:eastAsia="Times New Roman" w:hAnsi="Arial" w:cs="Arial"/>
                <w:color w:val="000000"/>
              </w:rPr>
              <w:t xml:space="preserve"> раководител на активот: за прво полугодие </w:t>
            </w:r>
            <w:r>
              <w:rPr>
                <w:rFonts w:ascii="Arial" w:eastAsia="Times New Roman" w:hAnsi="Arial" w:cs="Arial"/>
              </w:rPr>
              <w:t xml:space="preserve">Драгана Марковска Краљевски , за второ полугодие </w:t>
            </w:r>
            <w:r>
              <w:rPr>
                <w:rFonts w:ascii="Arial" w:hAnsi="Arial" w:cs="Arial"/>
              </w:rPr>
              <w:t>Зорица Трајчевска</w:t>
            </w:r>
          </w:p>
          <w:p w14:paraId="06BFBDD4" w14:textId="77777777" w:rsidR="005A68DE" w:rsidRDefault="005A68DE" w:rsidP="009F1CE5">
            <w:pPr>
              <w:spacing w:after="120"/>
              <w:ind w:left="1350" w:firstLine="90"/>
              <w:contextualSpacing/>
              <w:jc w:val="both"/>
              <w:rPr>
                <w:rFonts w:ascii="Arial" w:eastAsia="Times New Roman" w:hAnsi="Arial" w:cs="Arial"/>
              </w:rPr>
            </w:pPr>
            <w:r>
              <w:rPr>
                <w:rFonts w:ascii="Arial" w:eastAsia="Times New Roman" w:hAnsi="Arial" w:cs="Arial"/>
                <w:color w:val="000000"/>
              </w:rPr>
              <w:t>-Извештај од спроведени активности на стручниот актив на јазици за прво полугодие</w:t>
            </w:r>
          </w:p>
          <w:p w14:paraId="04E22133" w14:textId="77777777" w:rsidR="005A68DE" w:rsidRDefault="005A68DE" w:rsidP="009F1CE5">
            <w:pPr>
              <w:jc w:val="both"/>
              <w:rPr>
                <w:rFonts w:ascii="Arial" w:hAnsi="Arial" w:cs="Arial"/>
                <w:b/>
                <w:color w:val="050505"/>
                <w:shd w:val="clear" w:color="auto" w:fill="FFFFFF"/>
              </w:rPr>
            </w:pPr>
            <w:r>
              <w:rPr>
                <w:rFonts w:ascii="Arial" w:hAnsi="Arial" w:cs="Arial"/>
                <w:b/>
                <w:color w:val="050505"/>
                <w:shd w:val="clear" w:color="auto" w:fill="FFFFFF"/>
              </w:rPr>
              <w:t xml:space="preserve">                                                                 </w:t>
            </w:r>
          </w:p>
          <w:p w14:paraId="722047F4" w14:textId="77777777" w:rsidR="005A68DE" w:rsidRDefault="005A68DE" w:rsidP="009F1CE5">
            <w:pPr>
              <w:jc w:val="both"/>
              <w:rPr>
                <w:rFonts w:ascii="Arial" w:eastAsia="Times New Roman" w:hAnsi="Arial" w:cs="Arial"/>
                <w:b/>
                <w:lang w:val="en-US"/>
              </w:rPr>
            </w:pPr>
            <w:r>
              <w:rPr>
                <w:rFonts w:ascii="Arial" w:eastAsia="Times New Roman" w:hAnsi="Arial" w:cs="Arial"/>
                <w:b/>
              </w:rPr>
              <w:t>Извештај за слободни ученички активности</w:t>
            </w:r>
          </w:p>
          <w:p w14:paraId="5B75538D" w14:textId="77777777" w:rsidR="005A68DE" w:rsidRDefault="005A68DE" w:rsidP="009F1CE5">
            <w:pPr>
              <w:jc w:val="both"/>
              <w:rPr>
                <w:rFonts w:ascii="Arial" w:eastAsia="Times New Roman" w:hAnsi="Arial" w:cs="Arial"/>
                <w:b/>
              </w:rPr>
            </w:pPr>
          </w:p>
          <w:p w14:paraId="3F134188" w14:textId="77777777" w:rsidR="005A68DE" w:rsidRDefault="005A68DE" w:rsidP="009F1CE5">
            <w:pPr>
              <w:spacing w:after="120"/>
              <w:contextualSpacing/>
              <w:jc w:val="both"/>
              <w:rPr>
                <w:rFonts w:ascii="Arial" w:eastAsia="Times New Roman" w:hAnsi="Arial" w:cs="Arial"/>
              </w:rPr>
            </w:pPr>
            <w:r>
              <w:rPr>
                <w:rFonts w:ascii="Arial" w:eastAsia="Times New Roman" w:hAnsi="Arial" w:cs="Arial"/>
                <w:b/>
                <w:lang w:val="en-US"/>
              </w:rPr>
              <w:t>-</w:t>
            </w:r>
            <w:r>
              <w:rPr>
                <w:rFonts w:ascii="Arial" w:eastAsia="Times New Roman" w:hAnsi="Arial" w:cs="Arial"/>
                <w:b/>
              </w:rPr>
              <w:t>Извештај од спроведени активности на стручниот актив на јазици</w:t>
            </w:r>
            <w:r>
              <w:rPr>
                <w:rFonts w:ascii="Arial" w:eastAsia="Times New Roman" w:hAnsi="Arial" w:cs="Arial"/>
                <w:color w:val="000000"/>
              </w:rPr>
              <w:t xml:space="preserve"> раководител на активот: за прво полугодие </w:t>
            </w:r>
            <w:r>
              <w:rPr>
                <w:rFonts w:ascii="Arial" w:eastAsia="Times New Roman" w:hAnsi="Arial" w:cs="Arial"/>
              </w:rPr>
              <w:t xml:space="preserve">Драгана Марковска Краљевски , за второ полугодие </w:t>
            </w:r>
            <w:r>
              <w:rPr>
                <w:rFonts w:ascii="Arial" w:hAnsi="Arial" w:cs="Arial"/>
              </w:rPr>
              <w:t>Зорица Трајчевска</w:t>
            </w:r>
          </w:p>
          <w:p w14:paraId="60C5DB2A" w14:textId="77777777" w:rsidR="005A68DE" w:rsidRDefault="005A68DE" w:rsidP="009F1CE5">
            <w:pPr>
              <w:spacing w:after="120"/>
              <w:ind w:left="1350" w:firstLine="90"/>
              <w:contextualSpacing/>
              <w:jc w:val="both"/>
              <w:rPr>
                <w:rFonts w:ascii="Arial" w:eastAsia="Times New Roman" w:hAnsi="Arial" w:cs="Arial"/>
                <w:color w:val="000000"/>
                <w:lang w:val="en-US"/>
              </w:rPr>
            </w:pPr>
            <w:r>
              <w:rPr>
                <w:rFonts w:ascii="Arial" w:eastAsia="Times New Roman" w:hAnsi="Arial" w:cs="Arial"/>
                <w:color w:val="000000"/>
              </w:rPr>
              <w:t>-Извештај од спроведени активности на стручниот актив на јазици за прво полугодие</w:t>
            </w:r>
          </w:p>
          <w:p w14:paraId="2175D584" w14:textId="77777777" w:rsidR="005A68DE" w:rsidRDefault="005A68DE" w:rsidP="009F1CE5">
            <w:pPr>
              <w:spacing w:after="120"/>
              <w:ind w:left="1350" w:firstLine="90"/>
              <w:contextualSpacing/>
              <w:jc w:val="both"/>
              <w:rPr>
                <w:rFonts w:ascii="Arial" w:eastAsia="Times New Roman" w:hAnsi="Arial" w:cs="Arial"/>
                <w:color w:val="000000"/>
              </w:rPr>
            </w:pPr>
          </w:p>
          <w:p w14:paraId="408CFB13" w14:textId="77777777" w:rsidR="005A68DE" w:rsidRDefault="005A68DE" w:rsidP="009F1CE5">
            <w:pPr>
              <w:jc w:val="both"/>
              <w:rPr>
                <w:rFonts w:ascii="Arial" w:eastAsia="Times New Roman" w:hAnsi="Arial" w:cs="Arial"/>
              </w:rPr>
            </w:pPr>
            <w:r>
              <w:rPr>
                <w:rFonts w:ascii="Arial" w:eastAsia="Arial" w:hAnsi="Arial" w:cs="Arial"/>
              </w:rPr>
              <w:t>-Конкурс за најдобра литературна творба организиран од страна на  Друштво на писатели, Куманово по повод 11 Ноември-</w:t>
            </w:r>
            <w:r>
              <w:rPr>
                <w:rFonts w:ascii="Arial" w:eastAsia="Times New Roman" w:hAnsi="Arial" w:cs="Arial"/>
              </w:rPr>
              <w:t>Професор по македонски јазик и литература Милена Крстевска Јовановиќ</w:t>
            </w:r>
          </w:p>
          <w:p w14:paraId="7B88E4BC" w14:textId="77777777" w:rsidR="005A68DE" w:rsidRDefault="005A68DE" w:rsidP="009F1CE5">
            <w:pPr>
              <w:jc w:val="both"/>
              <w:rPr>
                <w:rFonts w:ascii="Arial" w:eastAsia="Times New Roman" w:hAnsi="Arial" w:cs="Arial"/>
              </w:rPr>
            </w:pPr>
            <w:r>
              <w:rPr>
                <w:rFonts w:ascii="Arial" w:eastAsia="Times New Roman" w:hAnsi="Arial" w:cs="Arial"/>
              </w:rPr>
              <w:t>Мила Павловска I1 (поезија) освоена прва награда</w:t>
            </w:r>
          </w:p>
          <w:p w14:paraId="4DBC0286" w14:textId="77777777" w:rsidR="005A68DE" w:rsidRDefault="005A68DE" w:rsidP="009F1CE5">
            <w:pPr>
              <w:jc w:val="both"/>
              <w:rPr>
                <w:rFonts w:ascii="Arial" w:eastAsia="Times New Roman" w:hAnsi="Arial" w:cs="Arial"/>
              </w:rPr>
            </w:pPr>
            <w:r>
              <w:rPr>
                <w:rFonts w:ascii="Arial" w:eastAsia="Times New Roman" w:hAnsi="Arial" w:cs="Arial"/>
              </w:rPr>
              <w:t>Констанца Серафимовска III1 (поезија) освоена втора награда</w:t>
            </w:r>
          </w:p>
          <w:p w14:paraId="40B99CD5" w14:textId="77777777" w:rsidR="005A68DE" w:rsidRDefault="005A68DE" w:rsidP="009F1CE5">
            <w:pPr>
              <w:jc w:val="both"/>
              <w:rPr>
                <w:rFonts w:ascii="Arial" w:eastAsia="Times New Roman" w:hAnsi="Arial" w:cs="Arial"/>
              </w:rPr>
            </w:pPr>
            <w:r>
              <w:rPr>
                <w:rFonts w:ascii="Arial" w:eastAsia="Times New Roman" w:hAnsi="Arial" w:cs="Arial"/>
              </w:rPr>
              <w:t>Тамара Милевска I1 (проза) – пофалница за учество</w:t>
            </w:r>
          </w:p>
          <w:p w14:paraId="2BC25C2A" w14:textId="77777777" w:rsidR="005A68DE" w:rsidRDefault="005A68DE" w:rsidP="009F1CE5">
            <w:pPr>
              <w:spacing w:after="120"/>
              <w:contextualSpacing/>
              <w:jc w:val="both"/>
              <w:rPr>
                <w:rFonts w:ascii="Arial" w:eastAsia="Times New Roman" w:hAnsi="Arial" w:cs="Arial"/>
                <w:color w:val="000000"/>
              </w:rPr>
            </w:pPr>
            <w:r>
              <w:rPr>
                <w:rFonts w:ascii="Arial" w:eastAsia="Times New Roman" w:hAnsi="Arial" w:cs="Arial"/>
              </w:rPr>
              <w:t>Ангела Јаневска I1 пофалница за учество</w:t>
            </w:r>
          </w:p>
          <w:p w14:paraId="5A56875B" w14:textId="77777777" w:rsidR="005A68DE" w:rsidRDefault="005A68DE" w:rsidP="009F1CE5">
            <w:pPr>
              <w:jc w:val="both"/>
              <w:rPr>
                <w:rFonts w:ascii="Arial" w:eastAsia="Arial" w:hAnsi="Arial" w:cs="Arial"/>
              </w:rPr>
            </w:pPr>
            <w:r>
              <w:rPr>
                <w:rFonts w:ascii="Arial" w:eastAsia="Arial" w:hAnsi="Arial" w:cs="Arial"/>
              </w:rPr>
              <w:t>По повод „Месецот на книгата“ во организација на ЈОУ- Библиотека „Тане Георгиевски“ – Куманово, организиран награден литературен натпревар</w:t>
            </w:r>
          </w:p>
          <w:p w14:paraId="44938E91" w14:textId="77777777" w:rsidR="005A68DE" w:rsidRDefault="005A68DE" w:rsidP="009F1CE5">
            <w:pPr>
              <w:textAlignment w:val="baseline"/>
              <w:rPr>
                <w:rFonts w:ascii="Arial" w:eastAsia="Times New Roman" w:hAnsi="Arial" w:cs="Arial"/>
              </w:rPr>
            </w:pPr>
            <w:r>
              <w:rPr>
                <w:rFonts w:ascii="Arial" w:eastAsia="Arial" w:hAnsi="Arial" w:cs="Arial"/>
              </w:rPr>
              <w:t>-</w:t>
            </w:r>
            <w:r>
              <w:rPr>
                <w:rFonts w:ascii="Arial" w:eastAsia="Times New Roman" w:hAnsi="Arial" w:cs="Arial"/>
              </w:rPr>
              <w:t xml:space="preserve"> Подготовка и учество на литературен натпревар по повод Патрониот празник на училиштето.  </w:t>
            </w:r>
          </w:p>
          <w:p w14:paraId="6BD128B7" w14:textId="77777777" w:rsidR="005A68DE" w:rsidRDefault="005A68DE" w:rsidP="009F1CE5">
            <w:pPr>
              <w:rPr>
                <w:rFonts w:ascii="Arial" w:hAnsi="Arial" w:cs="Arial"/>
              </w:rPr>
            </w:pPr>
            <w:r>
              <w:rPr>
                <w:rFonts w:ascii="Arial" w:eastAsia="Times New Roman" w:hAnsi="Arial" w:cs="Arial"/>
              </w:rPr>
              <w:lastRenderedPageBreak/>
              <w:t>Учениците имаа подготвителна фаза за пишување литературни творби на теми: 1.Јазикот, обичаите и традицијата го обликуваат мојот идентитет 2.Иднината им припаѓа на оние кои веруваат во убавинaта на своите соништа;  </w:t>
            </w:r>
            <w:r>
              <w:rPr>
                <w:rFonts w:ascii="Arial" w:hAnsi="Arial" w:cs="Arial"/>
              </w:rPr>
              <w:t>Професор по македонски јазик и литература Елена Георгиевска</w:t>
            </w:r>
          </w:p>
          <w:p w14:paraId="5213DEBA" w14:textId="77777777" w:rsidR="005A68DE" w:rsidRDefault="005A68DE" w:rsidP="009F1CE5">
            <w:pPr>
              <w:textAlignment w:val="baseline"/>
              <w:rPr>
                <w:rFonts w:ascii="Arial" w:hAnsi="Arial" w:cs="Arial"/>
              </w:rPr>
            </w:pPr>
            <w:r>
              <w:rPr>
                <w:rFonts w:ascii="Arial" w:hAnsi="Arial" w:cs="Arial"/>
              </w:rPr>
              <w:t>Емилија Серафимовска IV5 – пофалница за најдобра литературна творба од четврта година</w:t>
            </w:r>
          </w:p>
          <w:p w14:paraId="5F547549" w14:textId="77777777" w:rsidR="005A68DE" w:rsidRDefault="005A68DE" w:rsidP="009F1CE5">
            <w:pPr>
              <w:textAlignment w:val="baseline"/>
              <w:rPr>
                <w:rFonts w:ascii="Arial" w:hAnsi="Arial" w:cs="Arial"/>
                <w:color w:val="050505"/>
              </w:rPr>
            </w:pPr>
            <w:r>
              <w:rPr>
                <w:rFonts w:ascii="Arial" w:hAnsi="Arial" w:cs="Arial"/>
              </w:rPr>
              <w:t>-</w:t>
            </w:r>
            <w:r>
              <w:rPr>
                <w:rFonts w:ascii="Arial" w:hAnsi="Arial" w:cs="Arial"/>
                <w:color w:val="050505"/>
              </w:rPr>
              <w:t xml:space="preserve"> Во организација на Фондација за култура и спорт, во чест на Св.Климет Охридски. учество земаа средните училишта од Општина Куманово.</w:t>
            </w:r>
          </w:p>
          <w:p w14:paraId="46246B0E" w14:textId="77777777" w:rsidR="005A68DE" w:rsidRDefault="005A68DE" w:rsidP="009F1CE5">
            <w:pPr>
              <w:rPr>
                <w:rFonts w:ascii="Arial" w:hAnsi="Arial" w:cs="Arial"/>
              </w:rPr>
            </w:pPr>
            <w:r>
              <w:rPr>
                <w:rFonts w:ascii="Arial" w:hAnsi="Arial" w:cs="Arial"/>
                <w:color w:val="050505"/>
              </w:rPr>
              <w:t>- Учениците од нашето училиште присуствуваа на Промоција на книга на новата македонска надеж</w:t>
            </w:r>
          </w:p>
          <w:p w14:paraId="7E2BC363" w14:textId="77777777" w:rsidR="005A68DE" w:rsidRDefault="005A68DE" w:rsidP="009F1CE5">
            <w:pPr>
              <w:textAlignment w:val="baseline"/>
              <w:rPr>
                <w:rFonts w:ascii="Arial" w:eastAsia="Times New Roman" w:hAnsi="Arial" w:cs="Arial"/>
                <w:color w:val="050505"/>
              </w:rPr>
            </w:pPr>
            <w:r>
              <w:rPr>
                <w:rFonts w:ascii="Arial" w:eastAsia="Times New Roman" w:hAnsi="Arial" w:cs="Arial"/>
                <w:color w:val="050505"/>
              </w:rPr>
              <w:t>Хана Корнели - “Млечни заби” во просториите на библиотеката “Тане Георгиевски” Куманово.</w:t>
            </w:r>
          </w:p>
          <w:p w14:paraId="6FF39BDB" w14:textId="77777777" w:rsidR="005A68DE" w:rsidRDefault="005A68DE" w:rsidP="009F1CE5">
            <w:pPr>
              <w:textAlignment w:val="baseline"/>
              <w:rPr>
                <w:rFonts w:ascii="Arial" w:eastAsia="Times New Roman" w:hAnsi="Arial" w:cs="Arial"/>
              </w:rPr>
            </w:pPr>
            <w:r>
              <w:rPr>
                <w:rFonts w:ascii="Arial" w:eastAsia="Times New Roman" w:hAnsi="Arial" w:cs="Arial"/>
                <w:color w:val="050505"/>
              </w:rPr>
              <w:t>-</w:t>
            </w:r>
            <w:r>
              <w:rPr>
                <w:rFonts w:ascii="Arial" w:eastAsia="Times New Roman" w:hAnsi="Arial" w:cs="Arial"/>
              </w:rPr>
              <w:t xml:space="preserve"> Одбележување на Европскиот ден на јазиците </w:t>
            </w:r>
          </w:p>
          <w:p w14:paraId="6FAF1A2A" w14:textId="77777777" w:rsidR="005A68DE" w:rsidRDefault="005A68DE" w:rsidP="009F1CE5">
            <w:pPr>
              <w:textAlignment w:val="baseline"/>
              <w:rPr>
                <w:rFonts w:ascii="Arial" w:eastAsia="Times New Roman" w:hAnsi="Arial" w:cs="Arial"/>
              </w:rPr>
            </w:pPr>
            <w:r>
              <w:rPr>
                <w:rFonts w:ascii="Arial" w:eastAsia="Times New Roman" w:hAnsi="Arial" w:cs="Arial"/>
              </w:rPr>
              <w:t>-Учество во подготовка и реализација на Манифестацијата по повод Европскиот ден на јазиците, во СОУ „Перо Наков“.  </w:t>
            </w:r>
          </w:p>
          <w:p w14:paraId="2B8BB5F8" w14:textId="77777777" w:rsidR="005A68DE" w:rsidRDefault="005A68DE" w:rsidP="009F1CE5">
            <w:pPr>
              <w:shd w:val="clear" w:color="auto" w:fill="FFFFFF"/>
              <w:spacing w:line="360" w:lineRule="auto"/>
              <w:jc w:val="both"/>
              <w:rPr>
                <w:rFonts w:ascii="Arial" w:eastAsia="Times New Roman" w:hAnsi="Arial" w:cs="Arial"/>
              </w:rPr>
            </w:pPr>
            <w:r>
              <w:rPr>
                <w:rFonts w:ascii="Arial" w:eastAsia="Times New Roman" w:hAnsi="Arial" w:cs="Arial"/>
              </w:rPr>
              <w:t>Учениците и професорите од јазичниот актив од нашето училиште го одбележаа Европскиот ден на јазиците со поставување различни штандови во училишниот хол. Секој јазик имаше свој штанд на кој беа прикажани типични предмети, обележја, храна и пијалоци од државата од која што потекнува самиот јазик. Учениците изработија хамери, креативни творби и промотивни материјали со значајни и интересни факти за јазикот и  културното наследство</w:t>
            </w:r>
          </w:p>
          <w:p w14:paraId="29D0B68C" w14:textId="77777777" w:rsidR="005A68DE" w:rsidRDefault="005A68DE" w:rsidP="009F1CE5">
            <w:pPr>
              <w:textAlignment w:val="baseline"/>
              <w:rPr>
                <w:rFonts w:ascii="Arial" w:eastAsia="Times New Roman" w:hAnsi="Arial" w:cs="Arial"/>
              </w:rPr>
            </w:pPr>
            <w:r>
              <w:rPr>
                <w:rFonts w:ascii="Arial" w:eastAsia="Times New Roman" w:hAnsi="Arial" w:cs="Arial"/>
              </w:rPr>
              <w:t>Манифестацијата имаше цел да ја подигне свеста на учениците за важноста и прдобивките од изучувањето јазици и да се промовира јазична разновидност.</w:t>
            </w:r>
          </w:p>
          <w:p w14:paraId="46F7EF54" w14:textId="77777777" w:rsidR="005A68DE" w:rsidRDefault="005A68DE" w:rsidP="009F1CE5">
            <w:pPr>
              <w:contextualSpacing/>
              <w:rPr>
                <w:rFonts w:ascii="Arial" w:eastAsia="Times New Roman" w:hAnsi="Arial" w:cs="Arial"/>
                <w:bCs/>
              </w:rPr>
            </w:pPr>
            <w:r>
              <w:rPr>
                <w:rFonts w:ascii="Arial" w:eastAsia="Times New Roman" w:hAnsi="Arial" w:cs="Arial"/>
              </w:rPr>
              <w:t>- </w:t>
            </w:r>
            <w:r>
              <w:rPr>
                <w:rFonts w:ascii="Arial" w:eastAsia="Times New Roman" w:hAnsi="Arial" w:cs="Arial"/>
                <w:bCs/>
              </w:rPr>
              <w:t>Учество на културната манифестација организирана од Општина Куманово по повод Денот на независноста</w:t>
            </w:r>
          </w:p>
          <w:p w14:paraId="30A53485" w14:textId="77777777" w:rsidR="005A68DE" w:rsidRDefault="005A68DE" w:rsidP="009F1CE5">
            <w:pPr>
              <w:rPr>
                <w:rFonts w:ascii="Arial" w:eastAsia="Times New Roman" w:hAnsi="Arial" w:cs="Arial"/>
                <w:bCs/>
              </w:rPr>
            </w:pPr>
            <w:r>
              <w:rPr>
                <w:rFonts w:ascii="Arial" w:eastAsia="Times New Roman" w:hAnsi="Arial" w:cs="Arial"/>
                <w:bCs/>
              </w:rPr>
              <w:t xml:space="preserve">Опис на активноста: Учениците Натаниел Стефановски и Михаела Трајковска имаа часови во функција на подготовка за овој настан: </w:t>
            </w:r>
          </w:p>
          <w:p w14:paraId="4CDCA556" w14:textId="77777777" w:rsidR="005A68DE" w:rsidRDefault="005A68DE">
            <w:pPr>
              <w:numPr>
                <w:ilvl w:val="0"/>
                <w:numId w:val="40"/>
              </w:numPr>
              <w:spacing w:after="0" w:line="240" w:lineRule="auto"/>
              <w:ind w:left="720" w:hanging="360"/>
              <w:contextualSpacing/>
              <w:rPr>
                <w:rFonts w:ascii="Arial" w:eastAsia="Times New Roman" w:hAnsi="Arial" w:cs="Arial"/>
                <w:bCs/>
              </w:rPr>
            </w:pPr>
            <w:r>
              <w:rPr>
                <w:rFonts w:ascii="Arial" w:eastAsia="Times New Roman" w:hAnsi="Arial" w:cs="Arial"/>
                <w:bCs/>
              </w:rPr>
              <w:t>Избор на песни од современата македонска поезија,Изразно читање на избраните творби,Изготвување синопсис ,Подготовка за јавен настап</w:t>
            </w:r>
          </w:p>
          <w:p w14:paraId="47BFB7F9" w14:textId="77777777" w:rsidR="005A68DE" w:rsidRDefault="005A68DE" w:rsidP="009F1CE5">
            <w:pPr>
              <w:rPr>
                <w:rFonts w:ascii="Arial" w:eastAsia="Times New Roman" w:hAnsi="Arial" w:cs="Arial"/>
                <w:bCs/>
              </w:rPr>
            </w:pPr>
            <w:r>
              <w:rPr>
                <w:rFonts w:ascii="Arial" w:eastAsia="Times New Roman" w:hAnsi="Arial" w:cs="Arial"/>
                <w:bCs/>
              </w:rPr>
              <w:t>--Одбележување на Медиумскиот ден во организација на Институтот за комуникациски студии</w:t>
            </w:r>
          </w:p>
          <w:p w14:paraId="21019C3B" w14:textId="77777777" w:rsidR="005A68DE" w:rsidRDefault="005A68DE" w:rsidP="009F1CE5">
            <w:pPr>
              <w:shd w:val="clear" w:color="auto" w:fill="FFFFFF"/>
              <w:spacing w:line="360" w:lineRule="auto"/>
              <w:jc w:val="both"/>
              <w:rPr>
                <w:rFonts w:ascii="Arial" w:eastAsia="Times New Roman" w:hAnsi="Arial" w:cs="Arial"/>
                <w:bCs/>
              </w:rPr>
            </w:pPr>
            <w:r>
              <w:rPr>
                <w:rFonts w:ascii="Arial" w:eastAsia="Times New Roman" w:hAnsi="Arial" w:cs="Arial"/>
                <w:bCs/>
              </w:rPr>
              <w:lastRenderedPageBreak/>
              <w:t>Опис на активноста: Посета на медиумски куќи во Скопје, МИА и ТВ21. Од уредниците Ана Цветковска(МИА)и Един Растодер(ТВ21) ни беше објаснето како се крои уредувачката политика, со која техничка опременост располагаат и кои се работните задачи еден новинар</w:t>
            </w:r>
          </w:p>
          <w:p w14:paraId="55D355EE" w14:textId="77777777" w:rsidR="005A68DE" w:rsidRDefault="005A68DE" w:rsidP="009F1CE5">
            <w:pPr>
              <w:rPr>
                <w:rFonts w:ascii="Arial" w:eastAsia="Times New Roman" w:hAnsi="Arial" w:cs="Arial"/>
                <w:bCs/>
              </w:rPr>
            </w:pPr>
            <w:r>
              <w:rPr>
                <w:rFonts w:ascii="Arial" w:eastAsia="Times New Roman" w:hAnsi="Arial" w:cs="Arial"/>
                <w:bCs/>
              </w:rPr>
              <w:t>Учениците и наставниците дискутираа на тема: Дали дезинформациите се опасни“ Разговаравме и за важноста на медиумската писмености, за важноста на една вест, за дезинформациите, за лажните вести и за субјективноста во новинарската професија, како да ги препознаеме и како да се заштитите од нив.</w:t>
            </w:r>
          </w:p>
          <w:p w14:paraId="279464C7" w14:textId="77777777" w:rsidR="005A68DE" w:rsidRDefault="005A68DE" w:rsidP="009F1CE5">
            <w:pPr>
              <w:rPr>
                <w:rFonts w:ascii="Arial" w:eastAsia="Times New Roman" w:hAnsi="Arial" w:cs="Arial"/>
                <w:bCs/>
              </w:rPr>
            </w:pPr>
            <w:r>
              <w:rPr>
                <w:rFonts w:ascii="Arial" w:eastAsia="Times New Roman" w:hAnsi="Arial" w:cs="Arial"/>
                <w:bCs/>
              </w:rPr>
              <w:t>-Посета на Библиотеката „ Тане Георгиевски“</w:t>
            </w:r>
          </w:p>
          <w:p w14:paraId="02EAED8E" w14:textId="77777777" w:rsidR="005A68DE" w:rsidRDefault="005A68DE" w:rsidP="009F1CE5">
            <w:pPr>
              <w:rPr>
                <w:rFonts w:ascii="Arial" w:eastAsia="Times New Roman" w:hAnsi="Arial" w:cs="Arial"/>
                <w:bCs/>
              </w:rPr>
            </w:pPr>
            <w:r>
              <w:rPr>
                <w:rFonts w:ascii="Arial" w:eastAsia="Times New Roman" w:hAnsi="Arial" w:cs="Arial"/>
                <w:bCs/>
              </w:rPr>
              <w:t>Учениците се запознаа со начинот на работа на библиотеката, зачленување, работа на читалната, просториите во библиотеката</w:t>
            </w:r>
          </w:p>
          <w:p w14:paraId="09A80A1A" w14:textId="77777777" w:rsidR="005A68DE" w:rsidRDefault="005A68DE" w:rsidP="009F1CE5">
            <w:pPr>
              <w:textAlignment w:val="baseline"/>
              <w:rPr>
                <w:rFonts w:ascii="Arial" w:eastAsia="Times New Roman" w:hAnsi="Arial" w:cs="Arial"/>
              </w:rPr>
            </w:pPr>
            <w:r>
              <w:rPr>
                <w:rFonts w:ascii="Arial" w:eastAsia="Times New Roman" w:hAnsi="Arial" w:cs="Arial"/>
                <w:color w:val="000000"/>
              </w:rPr>
              <w:t>-Учество на  натпревар  по спелување  на  француски јазик  за ученици од  II  година  -средно  училиште </w:t>
            </w:r>
          </w:p>
          <w:p w14:paraId="0E982CB1" w14:textId="77777777" w:rsidR="005A68DE" w:rsidRDefault="005A68DE" w:rsidP="009F1CE5">
            <w:pPr>
              <w:textAlignment w:val="baseline"/>
              <w:rPr>
                <w:rFonts w:ascii="Arial" w:eastAsia="Times New Roman" w:hAnsi="Arial" w:cs="Arial"/>
              </w:rPr>
            </w:pPr>
            <w:r>
              <w:rPr>
                <w:rFonts w:ascii="Arial" w:eastAsia="Times New Roman" w:hAnsi="Arial" w:cs="Arial"/>
                <w:color w:val="000000"/>
              </w:rPr>
              <w:t>На  регионален  натпревар  по спелување  на  француски јазик  земавме  учество  со  3  ученика од  II-година  од  нашето  училиште:  1.Maгдалена Митковска    2.Лука Бошковски   3.Натаниел Стафановски </w:t>
            </w:r>
          </w:p>
          <w:p w14:paraId="7EF730F8" w14:textId="77777777" w:rsidR="005A68DE" w:rsidRDefault="005A68DE" w:rsidP="009F1CE5">
            <w:pPr>
              <w:textAlignment w:val="baseline"/>
              <w:rPr>
                <w:rFonts w:ascii="Arial" w:eastAsia="Times New Roman" w:hAnsi="Arial" w:cs="Arial"/>
              </w:rPr>
            </w:pPr>
            <w:r>
              <w:rPr>
                <w:rFonts w:ascii="Arial" w:eastAsia="Times New Roman" w:hAnsi="Arial" w:cs="Arial"/>
                <w:color w:val="000000"/>
              </w:rPr>
              <w:t>Сите  ученици се  здобија  со потврди  за  учество  на  регионален натпревр  кој се оддржа  во  просториите  на Гимназијата “ Гоце  Делчев”  на  17  ноември (петок)  во 12h. </w:t>
            </w:r>
          </w:p>
          <w:p w14:paraId="6C1E9144" w14:textId="77777777" w:rsidR="005A68DE" w:rsidRDefault="005A68DE" w:rsidP="009F1CE5">
            <w:pPr>
              <w:textAlignment w:val="baseline"/>
              <w:rPr>
                <w:rFonts w:ascii="Arial" w:eastAsia="Times New Roman" w:hAnsi="Arial" w:cs="Arial"/>
              </w:rPr>
            </w:pPr>
            <w:r>
              <w:rPr>
                <w:rFonts w:ascii="Arial" w:eastAsia="Times New Roman" w:hAnsi="Arial" w:cs="Arial"/>
                <w:color w:val="000000"/>
              </w:rPr>
              <w:t>Ученикот Лука  Бошковски   -II8  се  здоби со продолжување  на натпреварот  и  учество на  државен натпревар  по спелување на  француски јазик. </w:t>
            </w:r>
          </w:p>
          <w:p w14:paraId="6BB7C6FA" w14:textId="77777777" w:rsidR="005A68DE" w:rsidRDefault="005A68DE" w:rsidP="009F1CE5">
            <w:pPr>
              <w:textAlignment w:val="baseline"/>
              <w:rPr>
                <w:rFonts w:ascii="Arial" w:eastAsia="Times New Roman" w:hAnsi="Arial" w:cs="Arial"/>
              </w:rPr>
            </w:pPr>
            <w:r>
              <w:rPr>
                <w:rFonts w:ascii="Arial" w:eastAsia="Times New Roman" w:hAnsi="Arial" w:cs="Arial"/>
                <w:color w:val="000000"/>
              </w:rPr>
              <w:t>Државниот  натпревар по  спелување  се  оддржа  во  Скопје  во  ОУ  “Димитар  Миладинов ”   на  2  декември  2023  год.    </w:t>
            </w:r>
          </w:p>
          <w:p w14:paraId="0459469B" w14:textId="77777777" w:rsidR="005A68DE" w:rsidRDefault="005A68DE" w:rsidP="009F1CE5">
            <w:pPr>
              <w:rPr>
                <w:rFonts w:ascii="Arial" w:eastAsia="Times New Roman" w:hAnsi="Arial" w:cs="Arial"/>
                <w:bCs/>
              </w:rPr>
            </w:pPr>
            <w:r>
              <w:rPr>
                <w:rFonts w:ascii="Arial" w:eastAsia="Times New Roman" w:hAnsi="Arial" w:cs="Arial"/>
                <w:color w:val="000000"/>
              </w:rPr>
              <w:t>Ученикот  Лука  Бошковски  се  здоби  со  потврда  за  учество на  Државен  натпревар по спелување на француски јазик  под  менторство  на  проф.по  француски јазик  Елена  Милосковски</w:t>
            </w:r>
          </w:p>
          <w:p w14:paraId="6FF65D6E" w14:textId="77777777" w:rsidR="005A68DE" w:rsidRDefault="005A68DE" w:rsidP="009F1CE5">
            <w:pPr>
              <w:rPr>
                <w:rFonts w:ascii="Arial" w:eastAsia="Times New Roman" w:hAnsi="Arial" w:cs="Arial"/>
                <w:bCs/>
              </w:rPr>
            </w:pPr>
            <w:r>
              <w:rPr>
                <w:rFonts w:ascii="Arial" w:eastAsia="Times New Roman" w:hAnsi="Arial" w:cs="Arial"/>
                <w:bCs/>
              </w:rPr>
              <w:t>- Учество на 56.Детски Рацинови средби -Учениците пишуваа говор на тема„Да му го земеш јазикот на еден народ-тоа значи да му јаземеш душата</w:t>
            </w:r>
          </w:p>
          <w:p w14:paraId="596B3CD8" w14:textId="77777777" w:rsidR="005A68DE" w:rsidRDefault="005A68DE" w:rsidP="009F1CE5">
            <w:pPr>
              <w:rPr>
                <w:rFonts w:ascii="Arial" w:eastAsia="Times New Roman" w:hAnsi="Arial" w:cs="Arial"/>
                <w:bCs/>
              </w:rPr>
            </w:pPr>
            <w:r>
              <w:rPr>
                <w:rFonts w:ascii="Arial" w:eastAsia="Times New Roman" w:hAnsi="Arial" w:cs="Arial"/>
                <w:bCs/>
              </w:rPr>
              <w:lastRenderedPageBreak/>
              <w:t>-Учество на културната манифестација организирана од Општина Куманово по повод 11 НоемвриОпис на активноста: Ученичките имаа часови во функција на подготовка за овој настан: Избор на песни од современата македонска поезија,Изразно читање на избраните творби,Изготвување синопсис ,Подготовка за јавен настап</w:t>
            </w:r>
          </w:p>
          <w:p w14:paraId="020A1C4A" w14:textId="77777777" w:rsidR="005A68DE" w:rsidRDefault="005A68DE" w:rsidP="009F1CE5">
            <w:pPr>
              <w:rPr>
                <w:rFonts w:ascii="Arial" w:eastAsia="Times New Roman" w:hAnsi="Arial" w:cs="Arial"/>
                <w:bCs/>
              </w:rPr>
            </w:pPr>
            <w:r>
              <w:rPr>
                <w:rFonts w:ascii="Arial" w:eastAsia="Times New Roman" w:hAnsi="Arial" w:cs="Arial"/>
                <w:bCs/>
              </w:rPr>
              <w:t>-Подготовска и учество на Регионален натпревар по македионски јазик и литература.-Натпреварот се одржа во просториите на ООУ„Браќа Миладиновци“.</w:t>
            </w:r>
          </w:p>
          <w:p w14:paraId="58EBF2FC" w14:textId="77777777" w:rsidR="005A68DE" w:rsidRDefault="005A68DE" w:rsidP="009F1CE5">
            <w:pPr>
              <w:contextualSpacing/>
              <w:rPr>
                <w:rFonts w:ascii="Arial" w:eastAsia="Times New Roman" w:hAnsi="Arial" w:cs="Arial"/>
                <w:bCs/>
              </w:rPr>
            </w:pPr>
            <w:r>
              <w:rPr>
                <w:rFonts w:ascii="Arial" w:eastAsia="Times New Roman" w:hAnsi="Arial" w:cs="Arial"/>
                <w:bCs/>
              </w:rPr>
              <w:t>Ученичката Марија Соколовска освои ТРЕТО МЕСТО</w:t>
            </w:r>
          </w:p>
          <w:p w14:paraId="6ED59EEA"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r>
              <w:rPr>
                <w:rFonts w:ascii="Arial" w:eastAsia="Times New Roman" w:hAnsi="Arial" w:cs="Arial"/>
                <w:bCs/>
              </w:rPr>
              <w:t>- Базар на тема Новогодишни празници</w:t>
            </w:r>
          </w:p>
          <w:p w14:paraId="143E6109" w14:textId="77777777" w:rsidR="005A68DE" w:rsidRDefault="005A68DE" w:rsidP="009F1CE5">
            <w:pPr>
              <w:rPr>
                <w:rFonts w:ascii="Arial" w:eastAsia="Times New Roman" w:hAnsi="Arial" w:cs="Arial"/>
              </w:rPr>
            </w:pPr>
            <w:r>
              <w:rPr>
                <w:rFonts w:ascii="Arial" w:eastAsia="Times New Roman" w:hAnsi="Arial" w:cs="Arial"/>
              </w:rPr>
              <w:t>-Одбележување на Светскиот ден на поезијата – 21 Март, во библиотека „Тане Георгиевски“ - Куманово, заедно со ученици од сите средни училишта од Куманово.Учениците имаа подготвителна фаза и јавен настап, т.е изразно читање поетски творби од современата македонска поезија пред поширок аудиториум. Активноста беше спроведена со цел да се даде придонес во одбележување на светскиот ден на поезијата, да се развие свеста за значењето на современата македонска поезија, како е дел од светската поезија.</w:t>
            </w:r>
          </w:p>
          <w:p w14:paraId="381D4AA5" w14:textId="77777777" w:rsidR="005A68DE" w:rsidRDefault="005A68DE" w:rsidP="009F1CE5">
            <w:pPr>
              <w:rPr>
                <w:rFonts w:ascii="Arial" w:eastAsia="Times New Roman" w:hAnsi="Arial" w:cs="Arial"/>
                <w:shd w:val="clear" w:color="auto" w:fill="FFFFFF"/>
              </w:rPr>
            </w:pPr>
            <w:r>
              <w:rPr>
                <w:rFonts w:ascii="Arial" w:eastAsia="Times New Roman" w:hAnsi="Arial" w:cs="Arial"/>
              </w:rPr>
              <w:t>-</w:t>
            </w:r>
            <w:r>
              <w:rPr>
                <w:rFonts w:ascii="Arial" w:eastAsia="Times New Roman" w:hAnsi="Arial" w:cs="Arial"/>
                <w:shd w:val="clear" w:color="auto" w:fill="FFFFFF"/>
              </w:rPr>
              <w:t xml:space="preserve"> Посета на настанот ,,Поетско</w:t>
            </w:r>
            <w:r>
              <w:rPr>
                <w:rFonts w:ascii="Arial" w:eastAsia="Times New Roman" w:hAnsi="Arial" w:cs="Arial"/>
              </w:rPr>
              <w:br/>
            </w:r>
            <w:r>
              <w:rPr>
                <w:rFonts w:ascii="Arial" w:eastAsia="Times New Roman" w:hAnsi="Arial" w:cs="Arial"/>
                <w:shd w:val="clear" w:color="auto" w:fill="FFFFFF"/>
              </w:rPr>
              <w:t>матине" како дел од регионалната програма на Europe House, Крива Паланка по повод 9 Мај - Денот на Европа и Мај – Месецот на Европа, а се реализираше во соработка со Секторот за евроинтеграции на Општина Куманово.</w:t>
            </w:r>
          </w:p>
          <w:p w14:paraId="56C57481" w14:textId="77777777" w:rsidR="005A68DE" w:rsidRDefault="005A68DE" w:rsidP="009F1CE5">
            <w:pPr>
              <w:rPr>
                <w:rFonts w:ascii="Arial" w:eastAsia="Times New Roman" w:hAnsi="Arial" w:cs="Arial"/>
                <w:shd w:val="clear" w:color="auto" w:fill="FFFFFF"/>
              </w:rPr>
            </w:pPr>
            <w:r>
              <w:rPr>
                <w:rFonts w:ascii="Arial" w:eastAsia="Times New Roman" w:hAnsi="Arial" w:cs="Arial"/>
                <w:shd w:val="clear" w:color="auto" w:fill="FFFFFF"/>
              </w:rPr>
              <w:t>Активноста беше спроведена со цел да учениците да дадат придонес во одбележување на Денот и месецот на Европа и да се запознаат со творештвото локалните млади поети и музичари на еден неформален начин во паркот Соколана-Куманово давајќи им признание и поттик на авторите во промовирањето на поезијата и на европските вредности.</w:t>
            </w:r>
          </w:p>
          <w:p w14:paraId="70136D86" w14:textId="77777777" w:rsidR="005A68DE" w:rsidRDefault="005A68DE" w:rsidP="009F1CE5">
            <w:pPr>
              <w:rPr>
                <w:rFonts w:ascii="Arial" w:eastAsia="Times New Roman" w:hAnsi="Arial" w:cs="Arial"/>
                <w:lang w:eastAsia="mk-MK"/>
              </w:rPr>
            </w:pPr>
            <w:r>
              <w:rPr>
                <w:rFonts w:ascii="Arial" w:eastAsia="Times New Roman" w:hAnsi="Arial" w:cs="Arial"/>
                <w:shd w:val="clear" w:color="auto" w:fill="FFFFFF"/>
              </w:rPr>
              <w:t xml:space="preserve">- Посета на </w:t>
            </w:r>
            <w:r>
              <w:rPr>
                <w:rFonts w:ascii="Arial" w:eastAsia="Times New Roman" w:hAnsi="Arial" w:cs="Arial"/>
                <w:lang w:eastAsia="mk-MK"/>
              </w:rPr>
              <w:t>духовна академија по повод свечено одбележување на 24 Мај, во организација на Фондација за култура и спорт ,,Куманово”.</w:t>
            </w:r>
          </w:p>
          <w:p w14:paraId="345DA6C4" w14:textId="77777777" w:rsidR="005A68DE" w:rsidRDefault="005A68DE" w:rsidP="009F1CE5">
            <w:pPr>
              <w:shd w:val="clear" w:color="auto" w:fill="FFFFFF"/>
              <w:rPr>
                <w:rFonts w:ascii="Arial" w:eastAsia="Times New Roman" w:hAnsi="Arial" w:cs="Arial"/>
                <w:lang w:eastAsia="mk-MK"/>
              </w:rPr>
            </w:pPr>
            <w:r>
              <w:rPr>
                <w:rFonts w:ascii="Arial" w:eastAsia="Times New Roman" w:hAnsi="Arial" w:cs="Arial"/>
                <w:lang w:eastAsia="mk-MK"/>
              </w:rPr>
              <w:t>Учениците и наставниците имаа можност да проследат богата културно-уметничка програма и документарен филм за ликот и делото на светите браќа Кирил и Методиј.</w:t>
            </w:r>
          </w:p>
          <w:p w14:paraId="07D37510" w14:textId="77777777" w:rsidR="005A68DE" w:rsidRDefault="005A68DE" w:rsidP="009F1CE5">
            <w:pPr>
              <w:rPr>
                <w:rFonts w:ascii="Arial" w:eastAsia="Times New Roman" w:hAnsi="Arial" w:cs="Arial"/>
              </w:rPr>
            </w:pPr>
            <w:r>
              <w:rPr>
                <w:rFonts w:ascii="Arial" w:eastAsia="Times New Roman" w:hAnsi="Arial" w:cs="Arial"/>
                <w:lang w:eastAsia="mk-MK"/>
              </w:rPr>
              <w:t>Целта беше да се даде придонес во одбележувањето на Денот на сесловенските просветители, да се развие и прошири свеста за значењето на основоположниците на словенската писменост и култура.</w:t>
            </w:r>
          </w:p>
          <w:p w14:paraId="563EA1B5" w14:textId="77777777" w:rsidR="005A68DE" w:rsidRDefault="005A68DE" w:rsidP="009F1CE5">
            <w:pPr>
              <w:contextualSpacing/>
              <w:rPr>
                <w:rFonts w:ascii="Arial" w:eastAsia="Times New Roman" w:hAnsi="Arial" w:cs="Arial"/>
              </w:rPr>
            </w:pPr>
            <w:r>
              <w:rPr>
                <w:rFonts w:ascii="Arial" w:eastAsia="Times New Roman" w:hAnsi="Arial" w:cs="Arial"/>
                <w:bCs/>
              </w:rPr>
              <w:lastRenderedPageBreak/>
              <w:t>-</w:t>
            </w:r>
            <w:r>
              <w:rPr>
                <w:rFonts w:ascii="Arial" w:eastAsia="Times New Roman" w:hAnsi="Arial" w:cs="Arial"/>
              </w:rPr>
              <w:t xml:space="preserve"> Учество на манифестацијата „Жената столб на семејството“ по повод денот на жената 8-ми Март</w:t>
            </w:r>
          </w:p>
          <w:p w14:paraId="3BCE6DC1" w14:textId="77777777" w:rsidR="005A68DE" w:rsidRDefault="005A68DE" w:rsidP="009F1CE5">
            <w:pPr>
              <w:spacing w:line="360" w:lineRule="auto"/>
              <w:rPr>
                <w:rFonts w:ascii="Arial" w:eastAsia="Times New Roman" w:hAnsi="Arial" w:cs="Arial"/>
                <w:bCs/>
              </w:rPr>
            </w:pPr>
            <w:r>
              <w:rPr>
                <w:rFonts w:ascii="Arial" w:eastAsia="Times New Roman" w:hAnsi="Arial" w:cs="Arial"/>
              </w:rPr>
              <w:t>- Учество на манифестација по повод Меѓународниот ден на жената, организирана од Здружението на жени и Поетски клуб „Обденица“,</w:t>
            </w:r>
            <w:r>
              <w:rPr>
                <w:rFonts w:ascii="Arial" w:eastAsia="Times New Roman" w:hAnsi="Arial" w:cs="Arial"/>
                <w:bCs/>
              </w:rPr>
              <w:t>Димитар Коларски -втора награда</w:t>
            </w:r>
            <w:r>
              <w:rPr>
                <w:rFonts w:ascii="Arial" w:eastAsia="Times New Roman" w:hAnsi="Arial" w:cs="Arial"/>
              </w:rPr>
              <w:t>,</w:t>
            </w:r>
            <w:r>
              <w:rPr>
                <w:rFonts w:ascii="Arial" w:eastAsia="Times New Roman" w:hAnsi="Arial" w:cs="Arial"/>
                <w:bCs/>
              </w:rPr>
              <w:t>Мила Денчиќ - трета награда</w:t>
            </w:r>
          </w:p>
          <w:p w14:paraId="79554626" w14:textId="77777777" w:rsidR="005A68DE" w:rsidRDefault="005A68DE" w:rsidP="009F1CE5">
            <w:pPr>
              <w:spacing w:line="360" w:lineRule="auto"/>
              <w:rPr>
                <w:rFonts w:ascii="Arial" w:eastAsia="Times New Roman" w:hAnsi="Arial" w:cs="Arial"/>
              </w:rPr>
            </w:pPr>
            <w:r>
              <w:rPr>
                <w:rFonts w:ascii="Arial" w:eastAsia="Times New Roman" w:hAnsi="Arial" w:cs="Arial"/>
              </w:rPr>
              <w:t>Учество на манифестација по повод Меѓународниот ден на жената, организирана од Здружението на жени и Поетски клуб „Обденица“</w:t>
            </w:r>
          </w:p>
          <w:p w14:paraId="5771131E" w14:textId="77777777" w:rsidR="005A68DE" w:rsidRDefault="005A68DE" w:rsidP="009F1CE5">
            <w:pPr>
              <w:spacing w:line="360" w:lineRule="auto"/>
              <w:rPr>
                <w:rFonts w:ascii="Arial" w:eastAsia="Times New Roman" w:hAnsi="Arial" w:cs="Arial"/>
                <w:bCs/>
              </w:rPr>
            </w:pPr>
            <w:r>
              <w:rPr>
                <w:rFonts w:ascii="Arial" w:eastAsia="Times New Roman" w:hAnsi="Arial" w:cs="Arial"/>
                <w:bCs/>
              </w:rPr>
              <w:t>Димитар Коларски - втора награда</w:t>
            </w:r>
          </w:p>
          <w:p w14:paraId="27F754B8" w14:textId="77777777" w:rsidR="005A68DE" w:rsidRDefault="005A68DE" w:rsidP="009F1CE5">
            <w:pPr>
              <w:spacing w:line="360" w:lineRule="auto"/>
              <w:rPr>
                <w:rFonts w:ascii="Arial" w:eastAsia="Times New Roman" w:hAnsi="Arial" w:cs="Arial"/>
                <w:bCs/>
              </w:rPr>
            </w:pPr>
            <w:r>
              <w:rPr>
                <w:rFonts w:ascii="Arial" w:eastAsia="Times New Roman" w:hAnsi="Arial" w:cs="Arial"/>
                <w:bCs/>
              </w:rPr>
              <w:t>Мила Денчиќ - трета награда</w:t>
            </w:r>
          </w:p>
          <w:p w14:paraId="5679E31F" w14:textId="77777777" w:rsidR="005A68DE" w:rsidRDefault="005A68DE" w:rsidP="009F1CE5">
            <w:pPr>
              <w:spacing w:line="360" w:lineRule="auto"/>
              <w:rPr>
                <w:rFonts w:ascii="Arial" w:eastAsia="Times New Roman" w:hAnsi="Arial" w:cs="Arial"/>
              </w:rPr>
            </w:pPr>
            <w:r>
              <w:rPr>
                <w:rFonts w:ascii="Arial" w:eastAsia="Times New Roman" w:hAnsi="Arial" w:cs="Arial"/>
              </w:rPr>
              <w:t>-Учество на Регионален натпревар по Македонски јазик и литература во организација на Сојуз на ДМЈЛ и освоено ПРВО МЕСТО</w:t>
            </w:r>
          </w:p>
          <w:p w14:paraId="1D0AF2A8" w14:textId="77777777" w:rsidR="005A68DE" w:rsidRDefault="005A68DE" w:rsidP="009F1CE5">
            <w:pPr>
              <w:spacing w:line="360" w:lineRule="auto"/>
              <w:rPr>
                <w:rFonts w:ascii="Arial" w:eastAsia="Times New Roman" w:hAnsi="Arial" w:cs="Arial"/>
              </w:rPr>
            </w:pPr>
            <w:r>
              <w:rPr>
                <w:rFonts w:ascii="Arial" w:eastAsia="Times New Roman" w:hAnsi="Arial" w:cs="Arial"/>
              </w:rPr>
              <w:t>- Учество на креативната работилница „Куманово во срцето“ со македонскиот автор Венко Андоновски</w:t>
            </w:r>
          </w:p>
          <w:p w14:paraId="480BDB11" w14:textId="77777777" w:rsidR="005A68DE" w:rsidRDefault="005A68DE" w:rsidP="009F1CE5">
            <w:pPr>
              <w:spacing w:line="360" w:lineRule="auto"/>
              <w:rPr>
                <w:rFonts w:ascii="Arial" w:eastAsia="Times New Roman" w:hAnsi="Arial" w:cs="Arial"/>
              </w:rPr>
            </w:pPr>
            <w:r>
              <w:rPr>
                <w:rFonts w:ascii="Arial" w:eastAsia="Times New Roman" w:hAnsi="Arial" w:cs="Arial"/>
              </w:rPr>
              <w:t>Андрија Јосифовска-втора награда</w:t>
            </w:r>
          </w:p>
          <w:p w14:paraId="09DFF252"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r>
              <w:rPr>
                <w:rFonts w:ascii="Arial" w:eastAsia="Times New Roman" w:hAnsi="Arial" w:cs="Arial"/>
                <w:noProof/>
                <w:lang w:val="en-US"/>
              </w:rPr>
              <w:drawing>
                <wp:anchor distT="0" distB="0" distL="114300" distR="114300" simplePos="0" relativeHeight="251659264" behindDoc="0" locked="0" layoutInCell="1" allowOverlap="1" wp14:anchorId="4E5DAB9A" wp14:editId="7A8D0CA2">
                  <wp:simplePos x="0" y="0"/>
                  <wp:positionH relativeFrom="column">
                    <wp:posOffset>-48895</wp:posOffset>
                  </wp:positionH>
                  <wp:positionV relativeFrom="paragraph">
                    <wp:posOffset>71755</wp:posOffset>
                  </wp:positionV>
                  <wp:extent cx="1943735" cy="1737360"/>
                  <wp:effectExtent l="0" t="0" r="0" b="0"/>
                  <wp:wrapSquare wrapText="bothSides"/>
                  <wp:docPr id="853761126" name="Picture 9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61126" name="Picture 96" descr="No photo description availab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943735" cy="1737360"/>
                          </a:xfrm>
                          <a:prstGeom prst="rect">
                            <a:avLst/>
                          </a:prstGeom>
                          <a:noFill/>
                          <a:ln>
                            <a:noFill/>
                          </a:ln>
                        </pic:spPr>
                      </pic:pic>
                    </a:graphicData>
                  </a:graphic>
                </wp:anchor>
              </w:drawing>
            </w:r>
            <w:r>
              <w:rPr>
                <w:rFonts w:ascii="Arial" w:eastAsia="Times New Roman" w:hAnsi="Arial" w:cs="Arial"/>
                <w:noProof/>
                <w:lang w:val="en-US"/>
              </w:rPr>
              <w:drawing>
                <wp:inline distT="0" distB="0" distL="0" distR="0" wp14:anchorId="102A8CF4" wp14:editId="4B6E27E9">
                  <wp:extent cx="1733550" cy="1836420"/>
                  <wp:effectExtent l="0" t="0" r="0" b="0"/>
                  <wp:docPr id="244733173" name="Picture 6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33173" name="Picture 63" descr="No photo description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733550" cy="183642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5BFDE31E" wp14:editId="35FEEF0F">
                  <wp:extent cx="3105150" cy="1764030"/>
                  <wp:effectExtent l="0" t="0" r="0" b="0"/>
                  <wp:docPr id="944598256" name="Picture 61" descr="A group of people sitting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98256" name="Picture 61" descr="A group of people sitting in a park&#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105150" cy="1764030"/>
                          </a:xfrm>
                          <a:prstGeom prst="rect">
                            <a:avLst/>
                          </a:prstGeom>
                          <a:noFill/>
                          <a:ln>
                            <a:noFill/>
                          </a:ln>
                        </pic:spPr>
                      </pic:pic>
                    </a:graphicData>
                  </a:graphic>
                </wp:inline>
              </w:drawing>
            </w:r>
          </w:p>
          <w:p w14:paraId="6F5FF0C7" w14:textId="77777777" w:rsidR="005A68DE" w:rsidRDefault="005A68DE" w:rsidP="009F1CE5">
            <w:pPr>
              <w:spacing w:line="360" w:lineRule="auto"/>
              <w:jc w:val="both"/>
              <w:rPr>
                <w:rFonts w:ascii="Arial" w:hAnsi="Arial" w:cs="Arial"/>
                <w:b/>
              </w:rPr>
            </w:pPr>
            <w:r>
              <w:rPr>
                <w:rFonts w:ascii="Arial" w:hAnsi="Arial" w:cs="Arial"/>
              </w:rPr>
              <w:lastRenderedPageBreak/>
              <w:t xml:space="preserve">Англиски јазик </w:t>
            </w:r>
            <w:r>
              <w:rPr>
                <w:rFonts w:ascii="Arial" w:hAnsi="Arial" w:cs="Arial"/>
                <w:lang w:val="en-US"/>
              </w:rPr>
              <w:t>–</w:t>
            </w:r>
            <w:r>
              <w:rPr>
                <w:rFonts w:ascii="Arial" w:hAnsi="Arial" w:cs="Arial"/>
              </w:rPr>
              <w:t xml:space="preserve"> наставници по Англиски јазик: </w:t>
            </w:r>
            <w:r>
              <w:rPr>
                <w:rFonts w:ascii="Arial" w:hAnsi="Arial" w:cs="Arial"/>
                <w:b/>
              </w:rPr>
              <w:t>Александра Георгиевска, Ана Ангеловска Тошиќ, Бојана Ивановска Димитриевска, Дубравка Добревска, Зорица Трајчевска</w:t>
            </w:r>
          </w:p>
          <w:p w14:paraId="4EA4FCF3" w14:textId="77777777" w:rsidR="005A68DE" w:rsidRDefault="005A68DE" w:rsidP="009F1CE5">
            <w:pPr>
              <w:spacing w:line="360" w:lineRule="auto"/>
              <w:jc w:val="both"/>
              <w:rPr>
                <w:rFonts w:ascii="Arial" w:hAnsi="Arial" w:cs="Arial"/>
              </w:rPr>
            </w:pPr>
            <w:r>
              <w:rPr>
                <w:rFonts w:ascii="Arial" w:hAnsi="Arial" w:cs="Arial"/>
              </w:rPr>
              <w:t>-Работна посета на Потенза, Италија со цел координирање на спроведените активности во рамките на проектот Equal SciTech (Промовирање на половата еднаквост во науката и технологијата). Состанокот се одржа на 24.06.2024. </w:t>
            </w:r>
          </w:p>
          <w:p w14:paraId="2A88DD75" w14:textId="77777777" w:rsidR="005A68DE" w:rsidRDefault="005A68DE" w:rsidP="009F1CE5">
            <w:pPr>
              <w:spacing w:line="360" w:lineRule="auto"/>
              <w:jc w:val="both"/>
              <w:rPr>
                <w:rFonts w:ascii="Arial" w:hAnsi="Arial" w:cs="Arial"/>
              </w:rPr>
            </w:pPr>
          </w:p>
          <w:p w14:paraId="5FA4898C" w14:textId="77777777" w:rsidR="005A68DE" w:rsidRDefault="005A68DE" w:rsidP="009F1CE5">
            <w:pPr>
              <w:spacing w:line="360" w:lineRule="auto"/>
              <w:jc w:val="both"/>
              <w:rPr>
                <w:rFonts w:ascii="Arial" w:hAnsi="Arial" w:cs="Arial"/>
              </w:rPr>
            </w:pPr>
            <w:r>
              <w:rPr>
                <w:rFonts w:ascii="Arial" w:hAnsi="Arial" w:cs="Arial"/>
              </w:rPr>
              <w:t>-На 19.04. 2024 (петок) во период од 10:00-15:00 часот во училишниот хол се одржа хуманитарен базар во организација на Црвен крст на Република Северна Македонија-општинска организација Куманово во соработка со нашето училиште. За хуманитарниот базар учениците заедно со професорите изготвуваа велигденски украси, а потоа ги продаваа по симболични цени. Собраните средства беа наменети за лекување на нашата поранешна ученичка која подоцна успешно замина на понатамошно лекување во Русија.</w:t>
            </w:r>
          </w:p>
          <w:p w14:paraId="463DBAF7" w14:textId="77777777" w:rsidR="005A68DE" w:rsidRDefault="005A68DE" w:rsidP="009F1CE5">
            <w:pPr>
              <w:spacing w:line="360" w:lineRule="auto"/>
              <w:jc w:val="center"/>
              <w:rPr>
                <w:rFonts w:ascii="Arial" w:hAnsi="Arial" w:cs="Arial"/>
              </w:rPr>
            </w:pPr>
            <w:r>
              <w:rPr>
                <w:rFonts w:ascii="Arial" w:hAnsi="Arial" w:cs="Arial"/>
                <w:noProof/>
                <w:lang w:val="en-US"/>
              </w:rPr>
              <w:drawing>
                <wp:inline distT="0" distB="0" distL="0" distR="0" wp14:anchorId="1025E147" wp14:editId="18401791">
                  <wp:extent cx="1752600" cy="1933575"/>
                  <wp:effectExtent l="0" t="0" r="0" b="9525"/>
                  <wp:docPr id="37268651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86516" name="Picture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752600" cy="1933575"/>
                          </a:xfrm>
                          <a:prstGeom prst="rect">
                            <a:avLst/>
                          </a:prstGeom>
                          <a:noFill/>
                          <a:ln>
                            <a:noFill/>
                          </a:ln>
                        </pic:spPr>
                      </pic:pic>
                    </a:graphicData>
                  </a:graphic>
                </wp:inline>
              </w:drawing>
            </w:r>
            <w:r>
              <w:rPr>
                <w:rFonts w:ascii="Arial" w:hAnsi="Arial" w:cs="Arial"/>
                <w:noProof/>
                <w:lang w:val="en-US"/>
              </w:rPr>
              <w:drawing>
                <wp:inline distT="0" distB="0" distL="0" distR="0" wp14:anchorId="6DD4E70C" wp14:editId="1BB09B3E">
                  <wp:extent cx="3438525" cy="1905000"/>
                  <wp:effectExtent l="0" t="0" r="9525" b="0"/>
                  <wp:docPr id="103118525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85255" name="Picture 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438525" cy="1905000"/>
                          </a:xfrm>
                          <a:prstGeom prst="rect">
                            <a:avLst/>
                          </a:prstGeom>
                          <a:noFill/>
                          <a:ln>
                            <a:noFill/>
                          </a:ln>
                        </pic:spPr>
                      </pic:pic>
                    </a:graphicData>
                  </a:graphic>
                </wp:inline>
              </w:drawing>
            </w:r>
          </w:p>
          <w:p w14:paraId="493A8047" w14:textId="77777777" w:rsidR="005A68DE" w:rsidRDefault="005A68DE" w:rsidP="009F1CE5">
            <w:pPr>
              <w:spacing w:line="360" w:lineRule="auto"/>
              <w:jc w:val="both"/>
              <w:rPr>
                <w:rFonts w:ascii="Arial" w:hAnsi="Arial" w:cs="Arial"/>
              </w:rPr>
            </w:pPr>
          </w:p>
          <w:p w14:paraId="645808DF" w14:textId="77777777" w:rsidR="005A68DE" w:rsidRDefault="005A68DE" w:rsidP="009F1CE5">
            <w:pPr>
              <w:spacing w:line="360" w:lineRule="auto"/>
              <w:jc w:val="both"/>
              <w:rPr>
                <w:rFonts w:ascii="Arial" w:hAnsi="Arial" w:cs="Arial"/>
              </w:rPr>
            </w:pPr>
            <w:r>
              <w:rPr>
                <w:rFonts w:ascii="Arial" w:hAnsi="Arial" w:cs="Arial"/>
              </w:rPr>
              <w:lastRenderedPageBreak/>
              <w:t>-Во период од октомври 2023 до март 2024 година-учество на онлајн обука во организација на Британски совет на тема “Future English Teacher Development”</w:t>
            </w:r>
          </w:p>
          <w:p w14:paraId="20592E20" w14:textId="77777777" w:rsidR="005A68DE" w:rsidRDefault="005A68DE" w:rsidP="009F1CE5">
            <w:pPr>
              <w:spacing w:line="360" w:lineRule="auto"/>
              <w:jc w:val="both"/>
              <w:rPr>
                <w:rFonts w:ascii="Arial" w:hAnsi="Arial" w:cs="Arial"/>
                <w:b/>
              </w:rPr>
            </w:pPr>
          </w:p>
          <w:p w14:paraId="184B56AC" w14:textId="77777777" w:rsidR="005A68DE" w:rsidRDefault="005A68DE" w:rsidP="009F1CE5">
            <w:pPr>
              <w:spacing w:line="360" w:lineRule="auto"/>
              <w:jc w:val="both"/>
              <w:textAlignment w:val="baseline"/>
              <w:rPr>
                <w:rFonts w:ascii="Arial" w:eastAsia="Times New Roman" w:hAnsi="Arial" w:cs="Arial"/>
              </w:rPr>
            </w:pPr>
            <w:r>
              <w:rPr>
                <w:rFonts w:ascii="Arial" w:eastAsia="Times New Roman" w:hAnsi="Arial" w:cs="Arial"/>
              </w:rPr>
              <w:t>-На 16.03.2024 година, во ОУ „Крсте Мисирков” се оддржа општинскиот натпревар по англиски јазик за основни и средни училишта. Од нашето училиште, учествуваа Лана Ламбаша од II 8, Стефани Цветковска од II 5, Иван Спасовски од III 5, ментор Бојана Ивановска Димитриевска и Матеа Милорадовска од I 1, ментор Дубравка Добревска. Сите ученици остварија пласман и на регионалниот натпревар.  </w:t>
            </w:r>
          </w:p>
          <w:p w14:paraId="1D48BE2E" w14:textId="77777777" w:rsidR="005A68DE" w:rsidRDefault="005A68DE" w:rsidP="009F1CE5">
            <w:pPr>
              <w:spacing w:line="360" w:lineRule="auto"/>
              <w:jc w:val="both"/>
              <w:textAlignment w:val="baseline"/>
              <w:rPr>
                <w:rFonts w:ascii="Arial" w:eastAsia="Times New Roman" w:hAnsi="Arial" w:cs="Arial"/>
              </w:rPr>
            </w:pPr>
            <w:r>
              <w:rPr>
                <w:rFonts w:ascii="Arial" w:eastAsia="Times New Roman" w:hAnsi="Arial" w:cs="Arial"/>
              </w:rPr>
              <w:t xml:space="preserve">-На 13.04.2024 година, во ООУ „Крсте Мисирков” се оддржа регионалниот натпревар по англиски јазик за основни и средни училишта. Од нашето училиште, учествуваа </w:t>
            </w:r>
            <w:bookmarkStart w:id="11" w:name="_Hlk169441798"/>
            <w:r>
              <w:rPr>
                <w:rFonts w:ascii="Arial" w:eastAsia="Times New Roman" w:hAnsi="Arial" w:cs="Arial"/>
              </w:rPr>
              <w:t>Лана Ламбаша од II 8, Стефани Цветковска од II 5</w:t>
            </w:r>
            <w:bookmarkEnd w:id="11"/>
            <w:r>
              <w:rPr>
                <w:rFonts w:ascii="Arial" w:eastAsia="Times New Roman" w:hAnsi="Arial" w:cs="Arial"/>
              </w:rPr>
              <w:t xml:space="preserve">, Иван Спасовски од III 5, ментор Бојана Ивановска Димитриевска и Матеа Милорадовска од I 1, ментор Дубравка Добревска. Пласман на државен натпрева остварија Лана Ламбаша од II 8 и Стефани Цветковска од II 5, ментор Бојана Ивановска Димитриевска. </w:t>
            </w:r>
          </w:p>
          <w:p w14:paraId="0AB4BF4F" w14:textId="77777777" w:rsidR="005A68DE" w:rsidRDefault="005A68DE" w:rsidP="009F1CE5">
            <w:pPr>
              <w:spacing w:line="360" w:lineRule="auto"/>
              <w:jc w:val="both"/>
              <w:textAlignment w:val="baseline"/>
              <w:rPr>
                <w:rFonts w:ascii="Arial" w:eastAsia="Times New Roman" w:hAnsi="Arial" w:cs="Arial"/>
              </w:rPr>
            </w:pPr>
            <w:r>
              <w:rPr>
                <w:rFonts w:ascii="Arial" w:eastAsia="Times New Roman" w:hAnsi="Arial" w:cs="Arial"/>
              </w:rPr>
              <w:t xml:space="preserve">-На 11.05.2024, во Гимназијата „Никола Карев” Скопје, се оддржа државниот натпревар по англиски јазик за средни училишта. Лана Ламбаша од II 8 освои втора награда и Стефани Цветковска од II 5 освои трета награда. Ментор на двете ученички е проф. Бојана Ивановска Димитриевска. </w:t>
            </w:r>
          </w:p>
          <w:p w14:paraId="531BEFF2" w14:textId="77777777" w:rsidR="005A68DE" w:rsidRDefault="005A68DE" w:rsidP="009F1CE5">
            <w:pPr>
              <w:spacing w:line="360" w:lineRule="auto"/>
              <w:jc w:val="both"/>
              <w:textAlignment w:val="baseline"/>
              <w:rPr>
                <w:rFonts w:ascii="Arial" w:eastAsia="Times New Roman" w:hAnsi="Arial" w:cs="Arial"/>
              </w:rPr>
            </w:pPr>
            <w:r>
              <w:rPr>
                <w:rFonts w:ascii="Arial" w:eastAsia="Times New Roman" w:hAnsi="Arial" w:cs="Arial"/>
              </w:rPr>
              <w:t xml:space="preserve">-Професорките по англиски јазик, Бојана Ивановска Димитриевска и Ана Ангеловска Тошиќ, во период од октомври 2023 до март 2024, посетуваа онлајн обука организирана од Британски совет во соработка со Министерството за образование и наука како дел од проектот “Future English Online Teacher Community“. </w:t>
            </w:r>
          </w:p>
          <w:p w14:paraId="71D1043B"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7A9C4C28" w14:textId="77777777" w:rsidR="005A68DE" w:rsidRDefault="005A68DE" w:rsidP="009F1CE5">
            <w:pPr>
              <w:spacing w:line="360" w:lineRule="auto"/>
              <w:jc w:val="both"/>
              <w:rPr>
                <w:rFonts w:ascii="Arial" w:hAnsi="Arial" w:cs="Arial"/>
              </w:rPr>
            </w:pPr>
            <w:r>
              <w:rPr>
                <w:rFonts w:ascii="Arial" w:hAnsi="Arial" w:cs="Arial"/>
              </w:rPr>
              <w:lastRenderedPageBreak/>
              <w:t xml:space="preserve">-На 16.03.2024 беше одржан општински натпревар по предметот англиски јазик во кој што учествуваше ученичката Матеја Милорадовска, ученичка од прва година-графички дизајнер. На натпреварот таа освои 3то место и се пласираше за учество на регионален натпревар. </w:t>
            </w:r>
          </w:p>
          <w:p w14:paraId="59229D21" w14:textId="77777777" w:rsidR="005A68DE" w:rsidRDefault="005A68DE" w:rsidP="009F1CE5">
            <w:pPr>
              <w:spacing w:line="360" w:lineRule="auto"/>
              <w:jc w:val="both"/>
              <w:rPr>
                <w:rFonts w:ascii="Arial" w:hAnsi="Arial" w:cs="Arial"/>
              </w:rPr>
            </w:pPr>
            <w:r>
              <w:rPr>
                <w:rFonts w:ascii="Arial" w:hAnsi="Arial" w:cs="Arial"/>
              </w:rPr>
              <w:t>-Истата ученичка учествуваше и на регионалниот натпревар и повторно го освои 3тото место. Регионалниот натпревар се одржа на 13.04.2024</w:t>
            </w:r>
          </w:p>
          <w:p w14:paraId="1FF2EBE8" w14:textId="77777777" w:rsidR="005A68DE" w:rsidRDefault="005A68DE" w:rsidP="009F1CE5">
            <w:pPr>
              <w:spacing w:line="360" w:lineRule="auto"/>
              <w:jc w:val="both"/>
              <w:rPr>
                <w:rFonts w:ascii="Arial" w:hAnsi="Arial" w:cs="Arial"/>
              </w:rPr>
            </w:pPr>
            <w:r>
              <w:rPr>
                <w:rFonts w:ascii="Arial" w:hAnsi="Arial" w:cs="Arial"/>
              </w:rPr>
              <w:t xml:space="preserve">-Општинскиот натпревар и регионалниот натпревар се одржаа во основното училиште „Крсте Петков Мисирков“. </w:t>
            </w:r>
          </w:p>
          <w:p w14:paraId="4550F2DB" w14:textId="77777777" w:rsidR="005A68DE" w:rsidRDefault="005A68DE" w:rsidP="009F1CE5">
            <w:pPr>
              <w:spacing w:line="360" w:lineRule="auto"/>
              <w:ind w:left="720"/>
              <w:jc w:val="both"/>
              <w:rPr>
                <w:rFonts w:ascii="Arial" w:hAnsi="Arial" w:cs="Arial"/>
              </w:rPr>
            </w:pPr>
          </w:p>
          <w:p w14:paraId="4D8191A7" w14:textId="77777777" w:rsidR="005A68DE" w:rsidRDefault="005A68DE" w:rsidP="009F1CE5">
            <w:pPr>
              <w:tabs>
                <w:tab w:val="left" w:pos="312"/>
              </w:tabs>
              <w:spacing w:line="360" w:lineRule="auto"/>
              <w:jc w:val="both"/>
              <w:rPr>
                <w:rFonts w:ascii="Arial" w:hAnsi="Arial" w:cs="Arial"/>
              </w:rPr>
            </w:pPr>
            <w:r>
              <w:rPr>
                <w:rFonts w:ascii="Arial" w:hAnsi="Arial" w:cs="Arial"/>
              </w:rPr>
              <w:t xml:space="preserve">-На еднодневната конференција на тема </w:t>
            </w:r>
            <w:r>
              <w:rPr>
                <w:rFonts w:ascii="Arial" w:hAnsi="Arial" w:cs="Arial"/>
                <w:i/>
              </w:rPr>
              <w:t>The Future of ELT: Exploring Beyond Borders</w:t>
            </w:r>
            <w:r>
              <w:rPr>
                <w:rFonts w:ascii="Arial" w:hAnsi="Arial" w:cs="Arial"/>
              </w:rPr>
              <w:t xml:space="preserve"> на 19 април 2024 во Скопје во организација на Hamilton House Publishers и Академска книга учествуваа предметните наставници Зорица Трајчевска, Александра Георгиевска и Бојана И. Димитриевска.   </w:t>
            </w:r>
          </w:p>
          <w:p w14:paraId="7EBD8230" w14:textId="77777777" w:rsidR="005A68DE" w:rsidRDefault="005A68DE" w:rsidP="009F1CE5">
            <w:pPr>
              <w:spacing w:line="360" w:lineRule="auto"/>
              <w:jc w:val="both"/>
              <w:rPr>
                <w:rFonts w:ascii="Arial" w:hAnsi="Arial" w:cs="Arial"/>
              </w:rPr>
            </w:pPr>
            <w:r>
              <w:rPr>
                <w:rFonts w:ascii="Arial" w:hAnsi="Arial" w:cs="Arial"/>
              </w:rPr>
              <w:t xml:space="preserve">-Посетени вебинари за генеративна вештачка интелигенција во организација на Cambridge University Press &amp; Assignment во периодот мај – јуни 2024. </w:t>
            </w:r>
          </w:p>
          <w:p w14:paraId="4738796D" w14:textId="77777777" w:rsidR="005A68DE" w:rsidRDefault="005A68DE" w:rsidP="009F1CE5">
            <w:pPr>
              <w:tabs>
                <w:tab w:val="left" w:pos="312"/>
              </w:tabs>
              <w:spacing w:line="360" w:lineRule="auto"/>
              <w:ind w:left="720"/>
              <w:jc w:val="both"/>
              <w:rPr>
                <w:rFonts w:ascii="Arial" w:hAnsi="Arial" w:cs="Arial"/>
              </w:rPr>
            </w:pPr>
          </w:p>
          <w:p w14:paraId="5C972C87" w14:textId="77777777" w:rsidR="005A68DE" w:rsidRDefault="005A68DE" w:rsidP="009F1CE5">
            <w:pPr>
              <w:spacing w:line="360" w:lineRule="auto"/>
              <w:jc w:val="both"/>
              <w:rPr>
                <w:rFonts w:ascii="Arial" w:hAnsi="Arial" w:cs="Arial"/>
              </w:rPr>
            </w:pPr>
            <w:r>
              <w:rPr>
                <w:rFonts w:ascii="Arial" w:hAnsi="Arial" w:cs="Arial"/>
              </w:rPr>
              <w:t xml:space="preserve">Руски јазик - </w:t>
            </w:r>
            <w:r>
              <w:rPr>
                <w:rFonts w:ascii="Arial" w:hAnsi="Arial" w:cs="Arial"/>
                <w:b/>
              </w:rPr>
              <w:t>Наставник по руски јазик: Биљана Коцевска</w:t>
            </w:r>
          </w:p>
          <w:p w14:paraId="2E942065" w14:textId="77777777" w:rsidR="005A68DE" w:rsidRDefault="005A68DE" w:rsidP="009F1CE5">
            <w:pPr>
              <w:spacing w:line="360" w:lineRule="auto"/>
              <w:jc w:val="both"/>
              <w:rPr>
                <w:rFonts w:ascii="Arial" w:hAnsi="Arial" w:cs="Arial"/>
                <w:bCs/>
                <w:lang w:val="ru-RU"/>
              </w:rPr>
            </w:pPr>
            <w:r>
              <w:rPr>
                <w:rFonts w:ascii="Arial" w:hAnsi="Arial" w:cs="Arial"/>
                <w:b/>
                <w:iCs/>
              </w:rPr>
              <w:t xml:space="preserve">-Учество на </w:t>
            </w:r>
            <w:r>
              <w:rPr>
                <w:rFonts w:ascii="Arial" w:hAnsi="Arial" w:cs="Arial"/>
                <w:b/>
                <w:lang w:val="ru-RU"/>
              </w:rPr>
              <w:t>КОСТОМАРОВСКИЙ ФОРУМ</w:t>
            </w:r>
            <w:r>
              <w:rPr>
                <w:rFonts w:ascii="Arial" w:hAnsi="Arial" w:cs="Arial"/>
                <w:bCs/>
                <w:lang w:val="ru-RU"/>
              </w:rPr>
              <w:t xml:space="preserve"> - 22-24.05.2024 - </w:t>
            </w:r>
            <w:r>
              <w:rPr>
                <w:rFonts w:ascii="Arial" w:hAnsi="Arial" w:cs="Arial"/>
                <w:bCs/>
              </w:rPr>
              <w:t xml:space="preserve">Државниот институт за руски јазик „А.С. Пушкин“ </w:t>
            </w:r>
            <w:r>
              <w:rPr>
                <w:rFonts w:ascii="Arial" w:hAnsi="Arial" w:cs="Arial"/>
                <w:bCs/>
                <w:lang w:val="ru-RU"/>
              </w:rPr>
              <w:t xml:space="preserve"> – Москва;</w:t>
            </w:r>
          </w:p>
          <w:p w14:paraId="03AB8502" w14:textId="77777777" w:rsidR="005A68DE" w:rsidRDefault="005A68DE" w:rsidP="009F1CE5">
            <w:pPr>
              <w:spacing w:line="360" w:lineRule="auto"/>
              <w:jc w:val="both"/>
              <w:rPr>
                <w:rFonts w:ascii="Arial" w:hAnsi="Arial" w:cs="Arial"/>
                <w:b/>
                <w:bCs/>
                <w:lang w:val="ru-RU"/>
              </w:rPr>
            </w:pPr>
            <w:r>
              <w:rPr>
                <w:rFonts w:ascii="Arial" w:hAnsi="Arial" w:cs="Arial"/>
                <w:b/>
                <w:bCs/>
                <w:lang w:val="ru-RU"/>
              </w:rPr>
              <w:t>Други реализирани активности по руски јазик:</w:t>
            </w:r>
          </w:p>
          <w:p w14:paraId="661A47AF" w14:textId="77777777" w:rsidR="005A68DE" w:rsidRDefault="005A68DE" w:rsidP="009F1CE5">
            <w:pPr>
              <w:spacing w:line="360" w:lineRule="auto"/>
              <w:jc w:val="both"/>
              <w:rPr>
                <w:rFonts w:ascii="Arial" w:hAnsi="Arial" w:cs="Arial"/>
                <w:spacing w:val="5"/>
              </w:rPr>
            </w:pPr>
            <w:r>
              <w:rPr>
                <w:rFonts w:ascii="Arial" w:hAnsi="Arial" w:cs="Arial"/>
                <w:b/>
                <w:bCs/>
                <w:spacing w:val="5"/>
              </w:rPr>
              <w:t>-ЛАУРЕАТ</w:t>
            </w:r>
            <w:r>
              <w:rPr>
                <w:rFonts w:ascii="Arial" w:hAnsi="Arial" w:cs="Arial"/>
                <w:spacing w:val="5"/>
              </w:rPr>
              <w:t xml:space="preserve"> </w:t>
            </w:r>
            <w:r>
              <w:rPr>
                <w:rFonts w:ascii="Arial" w:hAnsi="Arial" w:cs="Arial"/>
              </w:rPr>
              <w:t xml:space="preserve">на </w:t>
            </w:r>
            <w:r>
              <w:rPr>
                <w:rFonts w:ascii="Arial" w:hAnsi="Arial" w:cs="Arial"/>
                <w:spacing w:val="5"/>
              </w:rPr>
              <w:t xml:space="preserve">Меѓународен фестивал за детско и младинско творештво „СÈ ЗАПОЧНУВА ОД ДЕТСТВОТО“, посветен на 100 - годишнината од раѓањето на Булат Окуџава - руски поет, прозаист, сценарист, бард, </w:t>
            </w:r>
            <w:r>
              <w:rPr>
                <w:rFonts w:ascii="Arial" w:hAnsi="Arial" w:cs="Arial"/>
                <w:spacing w:val="5"/>
              </w:rPr>
              <w:lastRenderedPageBreak/>
              <w:t xml:space="preserve">композитор - од 1 ноември 2023 година до 10 април 2024 год., Санкт-Петербург, Русија - </w:t>
            </w:r>
            <w:r>
              <w:rPr>
                <w:rFonts w:ascii="Arial" w:hAnsi="Arial" w:cs="Arial"/>
                <w:b/>
                <w:bCs/>
              </w:rPr>
              <w:t>Тамара Даиловска од I</w:t>
            </w:r>
            <w:r>
              <w:rPr>
                <w:rFonts w:ascii="Arial" w:hAnsi="Arial" w:cs="Arial"/>
                <w:b/>
                <w:bCs/>
                <w:vertAlign w:val="superscript"/>
                <w:lang w:val="ru-RU"/>
              </w:rPr>
              <w:t>6</w:t>
            </w:r>
            <w:r>
              <w:rPr>
                <w:rFonts w:ascii="Arial" w:hAnsi="Arial" w:cs="Arial"/>
                <w:spacing w:val="5"/>
              </w:rPr>
              <w:t xml:space="preserve">;   </w:t>
            </w:r>
          </w:p>
          <w:p w14:paraId="193CF9FD" w14:textId="77777777" w:rsidR="005A68DE" w:rsidRDefault="005A68DE" w:rsidP="009F1CE5">
            <w:pPr>
              <w:spacing w:line="360" w:lineRule="auto"/>
              <w:jc w:val="both"/>
              <w:rPr>
                <w:rFonts w:ascii="Arial" w:hAnsi="Arial" w:cs="Arial"/>
              </w:rPr>
            </w:pPr>
            <w:r>
              <w:rPr>
                <w:rFonts w:ascii="Arial" w:hAnsi="Arial" w:cs="Arial"/>
                <w:b/>
                <w:bCs/>
              </w:rPr>
              <w:t>-1 место</w:t>
            </w:r>
            <w:r>
              <w:rPr>
                <w:rFonts w:ascii="Arial" w:hAnsi="Arial" w:cs="Arial"/>
              </w:rPr>
              <w:t xml:space="preserve"> на XVII Меѓународен Фестивал за детско литературно творештво во категорија «ПУБЛИЦИСТИКА» - од 09 јануари - 13 април 2024 год., </w:t>
            </w:r>
            <w:r>
              <w:rPr>
                <w:rFonts w:ascii="Arial" w:hAnsi="Arial" w:cs="Arial"/>
                <w:spacing w:val="5"/>
              </w:rPr>
              <w:t xml:space="preserve">Санкт-Петербург, Русија - </w:t>
            </w:r>
            <w:r>
              <w:rPr>
                <w:rFonts w:ascii="Arial" w:hAnsi="Arial" w:cs="Arial"/>
                <w:b/>
                <w:bCs/>
              </w:rPr>
              <w:t>Тамара Даиловска оI</w:t>
            </w:r>
            <w:r>
              <w:rPr>
                <w:rFonts w:ascii="Arial" w:hAnsi="Arial" w:cs="Arial"/>
                <w:b/>
                <w:bCs/>
                <w:vertAlign w:val="superscript"/>
                <w:lang w:val="ru-RU"/>
              </w:rPr>
              <w:t>6</w:t>
            </w:r>
            <w:r>
              <w:rPr>
                <w:rFonts w:ascii="Arial" w:hAnsi="Arial" w:cs="Arial"/>
              </w:rPr>
              <w:t xml:space="preserve"> ;</w:t>
            </w:r>
          </w:p>
          <w:p w14:paraId="534F2A96" w14:textId="77777777" w:rsidR="005A68DE" w:rsidRDefault="005A68DE" w:rsidP="009F1CE5">
            <w:pPr>
              <w:spacing w:line="360" w:lineRule="auto"/>
              <w:jc w:val="both"/>
              <w:rPr>
                <w:rFonts w:ascii="Arial" w:hAnsi="Arial" w:cs="Arial"/>
              </w:rPr>
            </w:pPr>
            <w:r>
              <w:rPr>
                <w:rFonts w:ascii="Arial" w:hAnsi="Arial" w:cs="Arial"/>
              </w:rPr>
              <w:t>-Одбележување на 12 април Денот на космонавтиката и 63 годишнината од првиот лет на човекот во космос;</w:t>
            </w:r>
          </w:p>
          <w:p w14:paraId="1F21A7DE" w14:textId="77777777" w:rsidR="005A68DE" w:rsidRDefault="005A68DE" w:rsidP="009F1CE5">
            <w:pPr>
              <w:spacing w:line="360" w:lineRule="auto"/>
              <w:jc w:val="both"/>
              <w:rPr>
                <w:rFonts w:ascii="Arial" w:hAnsi="Arial" w:cs="Arial"/>
              </w:rPr>
            </w:pPr>
            <w:r>
              <w:rPr>
                <w:rFonts w:ascii="Arial" w:hAnsi="Arial" w:cs="Arial"/>
              </w:rPr>
              <w:t>-Одбележување на 09 мај – Ден на победата;</w:t>
            </w:r>
          </w:p>
          <w:p w14:paraId="6931AE49" w14:textId="77777777" w:rsidR="005A68DE" w:rsidRDefault="005A68DE" w:rsidP="009F1CE5">
            <w:pPr>
              <w:spacing w:line="360" w:lineRule="auto"/>
              <w:jc w:val="both"/>
              <w:rPr>
                <w:rFonts w:ascii="Arial" w:hAnsi="Arial" w:cs="Arial"/>
              </w:rPr>
            </w:pPr>
            <w:r>
              <w:rPr>
                <w:rFonts w:ascii="Arial" w:hAnsi="Arial" w:cs="Arial"/>
              </w:rPr>
              <w:t>-Одбележување на 6-ти јуни Денот на рускиот јазик и 225 годишнината од раѓањето на А.С. Пушкин преку учество на разни манифестации и литературни читања во организација на: Руски центар во Скопје, Руски Центар во Тунис, Руски Центар во Истанбул и Руски културен центар во Брисел.</w:t>
            </w:r>
          </w:p>
          <w:p w14:paraId="31F82107" w14:textId="77777777" w:rsidR="005A68DE" w:rsidRDefault="005A68DE" w:rsidP="009F1CE5">
            <w:pPr>
              <w:shd w:val="clear" w:color="auto" w:fill="FFFFFF"/>
              <w:spacing w:line="360" w:lineRule="auto"/>
              <w:jc w:val="both"/>
              <w:rPr>
                <w:rFonts w:ascii="Arial" w:hAnsi="Arial" w:cs="Arial"/>
              </w:rPr>
            </w:pPr>
            <w:r>
              <w:rPr>
                <w:rFonts w:ascii="Arial" w:hAnsi="Arial" w:cs="Arial"/>
                <w:b/>
                <w:bCs/>
              </w:rPr>
              <w:t xml:space="preserve">-11.06.2024 </w:t>
            </w:r>
            <w:r>
              <w:rPr>
                <w:rFonts w:ascii="Arial" w:hAnsi="Arial" w:cs="Arial"/>
              </w:rPr>
              <w:t>на покана од Амбасадорот на Русија во Македонија Н.Е. Сергеј Александрович Баздникин делегација од нашето училиште присуствуваше на свечен прием по повод одбележување на рускиот државен празник „Ден на Русија“.</w:t>
            </w:r>
          </w:p>
          <w:p w14:paraId="1717E2B6" w14:textId="77777777" w:rsidR="005A68DE" w:rsidRDefault="005A68DE" w:rsidP="009F1CE5">
            <w:pPr>
              <w:shd w:val="clear" w:color="auto" w:fill="FFFFFF"/>
              <w:spacing w:line="360" w:lineRule="auto"/>
              <w:jc w:val="both"/>
              <w:rPr>
                <w:rFonts w:ascii="Arial" w:hAnsi="Arial" w:cs="Arial"/>
                <w:lang w:val="ru-RU" w:eastAsia="ru-RU"/>
              </w:rPr>
            </w:pPr>
          </w:p>
          <w:p w14:paraId="0A611971" w14:textId="77777777" w:rsidR="005A68DE" w:rsidRDefault="005A68DE" w:rsidP="009F1CE5">
            <w:pPr>
              <w:spacing w:after="120"/>
              <w:contextualSpacing/>
              <w:jc w:val="both"/>
              <w:rPr>
                <w:rFonts w:ascii="Arial" w:eastAsia="Times New Roman" w:hAnsi="Arial" w:cs="Arial"/>
                <w:color w:val="000000"/>
              </w:rPr>
            </w:pPr>
            <w:r>
              <w:rPr>
                <w:rFonts w:ascii="Arial" w:eastAsia="Times New Roman" w:hAnsi="Arial" w:cs="Arial"/>
                <w:b/>
              </w:rPr>
              <w:t>Извештај од стручен актив од текстилно-кожарска струка-</w:t>
            </w:r>
            <w:r>
              <w:rPr>
                <w:rFonts w:ascii="Arial" w:eastAsia="Times New Roman" w:hAnsi="Arial" w:cs="Arial"/>
                <w:color w:val="000000"/>
              </w:rPr>
              <w:t xml:space="preserve"> раководител на активот</w:t>
            </w:r>
            <w:r>
              <w:rPr>
                <w:rFonts w:ascii="Arial" w:eastAsia="Times New Roman" w:hAnsi="Arial" w:cs="Arial"/>
                <w:b/>
              </w:rPr>
              <w:t xml:space="preserve"> </w:t>
            </w:r>
            <w:r>
              <w:rPr>
                <w:rFonts w:ascii="Arial" w:eastAsia="Times New Roman" w:hAnsi="Arial" w:cs="Arial"/>
                <w:color w:val="000000"/>
              </w:rPr>
              <w:t>Татјана Димитриевска,наставник Анета Грујиќ,Зорица Петрушевска, Андријана Динева,</w:t>
            </w:r>
          </w:p>
          <w:p w14:paraId="4A19B5CE" w14:textId="77777777" w:rsidR="005A68DE" w:rsidRDefault="005A68DE" w:rsidP="009F1CE5">
            <w:pPr>
              <w:jc w:val="both"/>
              <w:rPr>
                <w:rFonts w:ascii="Arial" w:eastAsia="Times New Roman" w:hAnsi="Arial" w:cs="Arial"/>
              </w:rPr>
            </w:pPr>
            <w:r>
              <w:rPr>
                <w:rFonts w:ascii="Arial" w:eastAsia="Times New Roman" w:hAnsi="Arial"/>
                <w:b/>
                <w:bCs/>
              </w:rPr>
              <w:t>1.Работилница за „Обезбедување на квалитет во работата на КУПР“ ОеАД-</w:t>
            </w:r>
            <w:r>
              <w:rPr>
                <w:rFonts w:ascii="Arial" w:eastAsia="Times New Roman" w:hAnsi="Arial" w:cs="Arial"/>
              </w:rPr>
              <w:t>07.11.2023год во хотел Арка Скопје</w:t>
            </w:r>
            <w:r>
              <w:rPr>
                <w:rFonts w:ascii="Arial" w:eastAsia="Times New Roman" w:hAnsi="Arial"/>
              </w:rPr>
              <w:t>Национален настан за вмрежување „ Валидација на инструментите за обезбедување на квалите во работата на КУПР (компонента )Цел:„Ефективни механизми за обезбедување квалитет во работата на КУПР-инструменти“</w:t>
            </w:r>
          </w:p>
          <w:p w14:paraId="57606AB0" w14:textId="77777777" w:rsidR="005A68DE" w:rsidRDefault="005A68DE" w:rsidP="009F1CE5">
            <w:pPr>
              <w:jc w:val="both"/>
              <w:rPr>
                <w:rFonts w:ascii="Arial" w:eastAsia="SimSun" w:hAnsi="Arial" w:cs="Arial"/>
                <w:b/>
                <w:bCs/>
                <w:color w:val="222222"/>
                <w:shd w:val="clear" w:color="auto" w:fill="FFFFFF"/>
              </w:rPr>
            </w:pPr>
            <w:r>
              <w:rPr>
                <w:rFonts w:ascii="Arial" w:eastAsia="Times New Roman" w:hAnsi="Arial" w:cs="Arial"/>
                <w:b/>
                <w:bCs/>
              </w:rPr>
              <w:t>2.Работилница</w:t>
            </w:r>
            <w:r>
              <w:rPr>
                <w:rFonts w:ascii="Arial" w:eastAsia="Times New Roman" w:hAnsi="Arial" w:cs="Arial"/>
              </w:rPr>
              <w:t xml:space="preserve"> : </w:t>
            </w:r>
            <w:r>
              <w:rPr>
                <w:rFonts w:ascii="Arial" w:eastAsia="SimSun" w:hAnsi="Arial" w:cs="Arial"/>
                <w:b/>
                <w:bCs/>
                <w:color w:val="222222"/>
                <w:shd w:val="clear" w:color="auto" w:fill="FFFFFF"/>
              </w:rPr>
              <w:t>Национален настан за вмрежување "Ефективни механизми за обезбедување на квалитет на работата на КУПР: Инструменти за комуникации, мониторинг и евалуација-компонента 3.2" </w:t>
            </w:r>
            <w:r>
              <w:rPr>
                <w:rFonts w:ascii="Arial" w:eastAsia="SimSun" w:hAnsi="Arial" w:cs="Arial"/>
                <w:color w:val="222222"/>
                <w:shd w:val="clear" w:color="auto" w:fill="FFFFFF"/>
              </w:rPr>
              <w:t xml:space="preserve">23-24 </w:t>
            </w:r>
            <w:r>
              <w:rPr>
                <w:rFonts w:ascii="Arial" w:eastAsia="SimSun" w:hAnsi="Arial" w:cs="Arial"/>
                <w:color w:val="222222"/>
                <w:shd w:val="clear" w:color="auto" w:fill="FFFFFF"/>
              </w:rPr>
              <w:lastRenderedPageBreak/>
              <w:t>Ноември 2023 година во Хотел Кратис, Кратово</w:t>
            </w:r>
            <w:r>
              <w:rPr>
                <w:rFonts w:ascii="Arial" w:eastAsia="SimSun" w:hAnsi="Arial" w:cs="Arial"/>
                <w:b/>
                <w:bCs/>
                <w:color w:val="222222"/>
                <w:shd w:val="clear" w:color="auto" w:fill="FFFFFF"/>
              </w:rPr>
              <w:t xml:space="preserve"> </w:t>
            </w:r>
            <w:r>
              <w:rPr>
                <w:rFonts w:ascii="Arial" w:eastAsia="SimSun" w:hAnsi="Arial"/>
                <w:color w:val="222222"/>
                <w:shd w:val="clear" w:color="auto" w:fill="FFFFFF"/>
              </w:rPr>
              <w:t xml:space="preserve">Цел: Разгледување на предлозите за подобрување на инструментите од работилницата за вмрежување </w:t>
            </w:r>
          </w:p>
          <w:p w14:paraId="28E9CD63" w14:textId="77777777" w:rsidR="005A68DE" w:rsidRDefault="005A68DE" w:rsidP="009F1CE5">
            <w:pPr>
              <w:jc w:val="both"/>
              <w:rPr>
                <w:rFonts w:ascii="Arial" w:eastAsia="SimSun" w:hAnsi="Arial"/>
                <w:color w:val="222222"/>
                <w:shd w:val="clear" w:color="auto" w:fill="FFFFFF"/>
              </w:rPr>
            </w:pPr>
            <w:r>
              <w:rPr>
                <w:rFonts w:ascii="Arial" w:eastAsia="SimSun" w:hAnsi="Arial"/>
                <w:color w:val="222222"/>
                <w:shd w:val="clear" w:color="auto" w:fill="FFFFFF"/>
              </w:rPr>
              <w:t>Работа во групи: Анализа на предлози за промени во инструментите за комуникација. Анализа на инструментите за мониторинг (обрасци што треба да се пополнат при спроведување на УПР).</w:t>
            </w:r>
          </w:p>
          <w:p w14:paraId="2C791493" w14:textId="77777777" w:rsidR="005A68DE" w:rsidRDefault="005A68DE" w:rsidP="009F1CE5">
            <w:pPr>
              <w:tabs>
                <w:tab w:val="left" w:pos="312"/>
              </w:tabs>
              <w:jc w:val="both"/>
              <w:rPr>
                <w:rFonts w:ascii="Arial" w:eastAsia="SimSun" w:hAnsi="Arial"/>
                <w:color w:val="222222"/>
                <w:shd w:val="clear" w:color="auto" w:fill="FFFFFF"/>
              </w:rPr>
            </w:pPr>
            <w:r>
              <w:rPr>
                <w:rFonts w:ascii="Arial" w:eastAsia="SimSun" w:hAnsi="Arial"/>
                <w:b/>
                <w:bCs/>
                <w:color w:val="222222"/>
                <w:shd w:val="clear" w:color="auto" w:fill="FFFFFF"/>
              </w:rPr>
              <w:t>-Работилница</w:t>
            </w:r>
            <w:r>
              <w:rPr>
                <w:rFonts w:ascii="Arial" w:eastAsia="SimSun" w:hAnsi="Arial"/>
                <w:color w:val="222222"/>
                <w:shd w:val="clear" w:color="auto" w:fill="FFFFFF"/>
              </w:rPr>
              <w:t xml:space="preserve"> Во рамки на проектот „Обезбедување на квалитет во работата на КУПР“ ОеАД ,тема: Mенторство на наставници по практично образование</w:t>
            </w:r>
          </w:p>
          <w:p w14:paraId="3C171B6D" w14:textId="77777777" w:rsidR="005A68DE" w:rsidRDefault="005A68DE" w:rsidP="009F1CE5">
            <w:pPr>
              <w:jc w:val="both"/>
              <w:rPr>
                <w:rFonts w:ascii="Arial" w:eastAsia="SimSun" w:hAnsi="Arial"/>
                <w:color w:val="222222"/>
                <w:shd w:val="clear" w:color="auto" w:fill="FFFFFF"/>
              </w:rPr>
            </w:pPr>
            <w:r>
              <w:rPr>
                <w:rFonts w:ascii="Arial" w:eastAsia="SimSun" w:hAnsi="Arial"/>
                <w:color w:val="222222"/>
                <w:shd w:val="clear" w:color="auto" w:fill="FFFFFF"/>
              </w:rPr>
              <w:t>Цел : Стекнување на знаења за ментор наставник по практично образование</w:t>
            </w:r>
          </w:p>
          <w:p w14:paraId="5D83FE23" w14:textId="77777777" w:rsidR="005A68DE" w:rsidRDefault="005A68DE" w:rsidP="009F1CE5">
            <w:pPr>
              <w:spacing w:after="120"/>
              <w:contextualSpacing/>
              <w:jc w:val="both"/>
              <w:rPr>
                <w:rFonts w:ascii="Arial" w:eastAsia="Times New Roman" w:hAnsi="Arial" w:cs="Arial"/>
                <w:color w:val="000000"/>
              </w:rPr>
            </w:pPr>
          </w:p>
          <w:p w14:paraId="2BB960E1" w14:textId="77777777" w:rsidR="005A68DE" w:rsidRDefault="005A68DE" w:rsidP="009F1CE5">
            <w:pPr>
              <w:spacing w:after="120"/>
              <w:contextualSpacing/>
              <w:jc w:val="both"/>
              <w:rPr>
                <w:rFonts w:ascii="Arial" w:eastAsia="Times New Roman" w:hAnsi="Arial" w:cs="Arial"/>
                <w:color w:val="000000"/>
              </w:rPr>
            </w:pPr>
            <w:r>
              <w:rPr>
                <w:rFonts w:eastAsia="Times New Roman"/>
                <w:noProof/>
                <w:lang w:val="en-US"/>
              </w:rPr>
              <w:drawing>
                <wp:inline distT="0" distB="0" distL="0" distR="0" wp14:anchorId="614051F1" wp14:editId="7B948222">
                  <wp:extent cx="1894840" cy="1353185"/>
                  <wp:effectExtent l="0" t="0" r="10160" b="3175"/>
                  <wp:docPr id="2038425617" name="Picture 57"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25617" name="Picture 57" descr="download"/>
                          <pic:cNvPicPr>
                            <a:picLocks noChangeAspect="1"/>
                          </pic:cNvPicPr>
                        </pic:nvPicPr>
                        <pic:blipFill>
                          <a:blip r:embed="rId27"/>
                          <a:stretch>
                            <a:fillRect/>
                          </a:stretch>
                        </pic:blipFill>
                        <pic:spPr>
                          <a:xfrm>
                            <a:off x="0" y="0"/>
                            <a:ext cx="1894840" cy="1353185"/>
                          </a:xfrm>
                          <a:prstGeom prst="roundRect">
                            <a:avLst/>
                          </a:prstGeom>
                        </pic:spPr>
                      </pic:pic>
                    </a:graphicData>
                  </a:graphic>
                </wp:inline>
              </w:drawing>
            </w:r>
            <w:r>
              <w:rPr>
                <w:rFonts w:ascii="Arial" w:eastAsia="Times New Roman" w:hAnsi="Arial" w:cs="Arial"/>
                <w:color w:val="000000"/>
              </w:rPr>
              <w:t xml:space="preserve">                      </w:t>
            </w:r>
            <w:r>
              <w:rPr>
                <w:rFonts w:ascii="Arial" w:eastAsia="Times New Roman" w:hAnsi="Arial" w:cs="Arial"/>
                <w:noProof/>
                <w:lang w:val="en-US"/>
              </w:rPr>
              <w:drawing>
                <wp:inline distT="0" distB="0" distL="0" distR="0" wp14:anchorId="0B514EA9" wp14:editId="49436A0F">
                  <wp:extent cx="1884045" cy="1235075"/>
                  <wp:effectExtent l="0" t="0" r="5715" b="14605"/>
                  <wp:docPr id="145291908" name="Picture 56" descr="IMG_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1908" name="Picture 56" descr="IMG_3213"/>
                          <pic:cNvPicPr>
                            <a:picLocks noChangeAspect="1"/>
                          </pic:cNvPicPr>
                        </pic:nvPicPr>
                        <pic:blipFill>
                          <a:blip r:embed="rId28"/>
                          <a:srcRect l="-348" r="348"/>
                          <a:stretch>
                            <a:fillRect/>
                          </a:stretch>
                        </pic:blipFill>
                        <pic:spPr>
                          <a:xfrm>
                            <a:off x="0" y="0"/>
                            <a:ext cx="1884045" cy="1235075"/>
                          </a:xfrm>
                          <a:prstGeom prst="roundRect">
                            <a:avLst/>
                          </a:prstGeom>
                        </pic:spPr>
                      </pic:pic>
                    </a:graphicData>
                  </a:graphic>
                </wp:inline>
              </w:drawing>
            </w:r>
          </w:p>
          <w:p w14:paraId="01C65B41" w14:textId="77777777" w:rsidR="005A68DE" w:rsidRDefault="005A68DE" w:rsidP="009F1CE5">
            <w:pPr>
              <w:spacing w:after="120"/>
              <w:contextualSpacing/>
              <w:jc w:val="both"/>
              <w:rPr>
                <w:rFonts w:ascii="Arial" w:eastAsia="Times New Roman" w:hAnsi="Arial" w:cs="Arial"/>
                <w:color w:val="000000"/>
              </w:rPr>
            </w:pPr>
          </w:p>
          <w:p w14:paraId="31A772FA" w14:textId="77777777" w:rsidR="005A68DE" w:rsidRDefault="005A68DE">
            <w:pPr>
              <w:pStyle w:val="ListParagraph"/>
              <w:widowControl/>
              <w:numPr>
                <w:ilvl w:val="0"/>
                <w:numId w:val="49"/>
              </w:numPr>
              <w:suppressAutoHyphens w:val="0"/>
              <w:spacing w:after="200" w:line="276" w:lineRule="auto"/>
              <w:contextualSpacing/>
              <w:jc w:val="both"/>
              <w:rPr>
                <w:rFonts w:ascii="Arial" w:eastAsia="Times New Roman" w:hAnsi="Arial" w:cs="Arial"/>
              </w:rPr>
            </w:pPr>
            <w:r>
              <w:rPr>
                <w:rFonts w:ascii="Arial" w:eastAsia="Times New Roman" w:hAnsi="Arial" w:cs="Arial"/>
                <w:b/>
                <w:bCs/>
              </w:rPr>
              <w:t>Креативна работилница :</w:t>
            </w:r>
            <w:r>
              <w:rPr>
                <w:rFonts w:ascii="Arial" w:eastAsia="Times New Roman" w:hAnsi="Arial" w:cs="Arial"/>
              </w:rPr>
              <w:t xml:space="preserve"> Изработка на украси од кожа за новогодишен базар во училиштето.</w:t>
            </w:r>
          </w:p>
          <w:p w14:paraId="7FF2BAA8" w14:textId="77777777" w:rsidR="005A68DE" w:rsidRDefault="005A68DE" w:rsidP="009F1CE5">
            <w:pPr>
              <w:ind w:left="360"/>
              <w:jc w:val="both"/>
              <w:rPr>
                <w:rFonts w:ascii="Arial" w:eastAsia="Times New Roman" w:hAnsi="Arial" w:cs="Arial"/>
              </w:rPr>
            </w:pPr>
            <w:r>
              <w:rPr>
                <w:rFonts w:ascii="Arial" w:eastAsia="Times New Roman" w:hAnsi="Arial" w:cs="Arial"/>
                <w:noProof/>
                <w:lang w:val="en-US"/>
              </w:rPr>
              <w:drawing>
                <wp:inline distT="0" distB="0" distL="0" distR="0" wp14:anchorId="3A4891EC" wp14:editId="0D12E7B9">
                  <wp:extent cx="1897380" cy="1592580"/>
                  <wp:effectExtent l="0" t="0" r="0" b="0"/>
                  <wp:docPr id="1339526249" name="Picture 53" descr="5f6f687d-82f0-4dd7-b25d-27af709e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26249" name="Picture 53" descr="5f6f687d-82f0-4dd7-b25d-27af709e5302"/>
                          <pic:cNvPicPr>
                            <a:picLocks noChangeAspect="1"/>
                          </pic:cNvPicPr>
                        </pic:nvPicPr>
                        <pic:blipFill>
                          <a:blip r:embed="rId29"/>
                          <a:stretch>
                            <a:fillRect/>
                          </a:stretch>
                        </pic:blipFill>
                        <pic:spPr>
                          <a:xfrm>
                            <a:off x="0" y="0"/>
                            <a:ext cx="1897380" cy="1592580"/>
                          </a:xfrm>
                          <a:prstGeom prst="roundRect">
                            <a:avLst/>
                          </a:prstGeom>
                        </pic:spPr>
                      </pic:pic>
                    </a:graphicData>
                  </a:graphic>
                </wp:inline>
              </w:drawing>
            </w:r>
            <w:r>
              <w:rPr>
                <w:rFonts w:ascii="Arial" w:eastAsia="Times New Roman" w:hAnsi="Arial" w:cs="Arial"/>
              </w:rPr>
              <w:t xml:space="preserve">    </w:t>
            </w:r>
            <w:r>
              <w:rPr>
                <w:rFonts w:ascii="Arial" w:eastAsia="Times New Roman" w:hAnsi="Arial" w:cs="Arial"/>
                <w:noProof/>
                <w:lang w:val="en-US"/>
              </w:rPr>
              <w:drawing>
                <wp:inline distT="0" distB="0" distL="0" distR="0" wp14:anchorId="295067A5" wp14:editId="0CA4EAB4">
                  <wp:extent cx="1882140" cy="1584960"/>
                  <wp:effectExtent l="0" t="0" r="0" b="0"/>
                  <wp:docPr id="1003856639" name="Picture 51" descr="0a1c367d-9839-428a-94fb-3bccdc12ed8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6639" name="Picture 51" descr="0a1c367d-9839-428a-94fb-3bccdc12ed86 (1)"/>
                          <pic:cNvPicPr>
                            <a:picLocks noChangeAspect="1"/>
                          </pic:cNvPicPr>
                        </pic:nvPicPr>
                        <pic:blipFill>
                          <a:blip r:embed="rId30"/>
                          <a:stretch>
                            <a:fillRect/>
                          </a:stretch>
                        </pic:blipFill>
                        <pic:spPr>
                          <a:xfrm>
                            <a:off x="0" y="0"/>
                            <a:ext cx="1882140" cy="1584960"/>
                          </a:xfrm>
                          <a:prstGeom prst="roundRect">
                            <a:avLst/>
                          </a:prstGeom>
                        </pic:spPr>
                      </pic:pic>
                    </a:graphicData>
                  </a:graphic>
                </wp:inline>
              </w:drawing>
            </w:r>
          </w:p>
          <w:p w14:paraId="1DEFCE12" w14:textId="77777777" w:rsidR="005A68DE" w:rsidRDefault="005A68DE" w:rsidP="009F1CE5">
            <w:pPr>
              <w:ind w:left="360"/>
              <w:jc w:val="both"/>
              <w:rPr>
                <w:rFonts w:ascii="Arial" w:eastAsia="Times New Roman" w:hAnsi="Arial" w:cs="Arial"/>
              </w:rPr>
            </w:pPr>
          </w:p>
          <w:p w14:paraId="13C158F1" w14:textId="77777777" w:rsidR="005A68DE" w:rsidRDefault="005A68DE">
            <w:pPr>
              <w:pStyle w:val="ListParagraph"/>
              <w:widowControl/>
              <w:numPr>
                <w:ilvl w:val="0"/>
                <w:numId w:val="49"/>
              </w:numPr>
              <w:suppressAutoHyphens w:val="0"/>
              <w:spacing w:after="200" w:line="276" w:lineRule="auto"/>
              <w:contextualSpacing/>
              <w:jc w:val="both"/>
              <w:rPr>
                <w:rFonts w:ascii="Arial" w:hAnsi="Arial" w:cs="Arial"/>
              </w:rPr>
            </w:pPr>
            <w:r>
              <w:rPr>
                <w:rFonts w:ascii="Arial" w:hAnsi="Arial" w:cs="Arial"/>
              </w:rPr>
              <w:lastRenderedPageBreak/>
              <w:t xml:space="preserve">Модна ревија по повод Патронен празник на училиштето </w:t>
            </w:r>
            <w:r>
              <w:rPr>
                <w:rFonts w:ascii="Arial" w:eastAsia="SimSun" w:hAnsi="Arial" w:cs="Arial"/>
                <w:color w:val="222222"/>
                <w:shd w:val="clear" w:color="auto" w:fill="FFFFFF"/>
              </w:rPr>
              <w:t>СОУ„ Перо Наков“- Куманово</w:t>
            </w:r>
          </w:p>
          <w:p w14:paraId="7B7DC534" w14:textId="77777777" w:rsidR="005A68DE" w:rsidRDefault="005A68DE" w:rsidP="009F1CE5">
            <w:pPr>
              <w:pStyle w:val="ListParagraph"/>
              <w:jc w:val="both"/>
              <w:rPr>
                <w:rFonts w:ascii="Arial" w:eastAsia="SimSun" w:hAnsi="Arial" w:cs="Arial"/>
                <w:color w:val="222222"/>
                <w:shd w:val="clear" w:color="auto" w:fill="FFFFFF"/>
              </w:rPr>
            </w:pPr>
          </w:p>
          <w:p w14:paraId="230349D0" w14:textId="77777777" w:rsidR="005A68DE" w:rsidRDefault="005A68DE" w:rsidP="009F1CE5">
            <w:pPr>
              <w:pStyle w:val="ListParagraph"/>
              <w:jc w:val="both"/>
              <w:rPr>
                <w:rFonts w:ascii="Arial" w:eastAsia="Times New Roman" w:hAnsi="Arial" w:cs="Arial"/>
              </w:rPr>
            </w:pPr>
            <w:r>
              <w:rPr>
                <w:rFonts w:ascii="Arial" w:eastAsia="Times New Roman" w:hAnsi="Arial" w:cs="Arial"/>
                <w:noProof/>
                <w:lang w:val="en-US" w:eastAsia="en-US"/>
              </w:rPr>
              <w:drawing>
                <wp:inline distT="0" distB="0" distL="0" distR="0" wp14:anchorId="2DCCB2FD" wp14:editId="20FB6536">
                  <wp:extent cx="2924175" cy="1280160"/>
                  <wp:effectExtent l="0" t="0" r="1905" b="0"/>
                  <wp:docPr id="14409460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46071"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924175" cy="1280160"/>
                          </a:xfrm>
                          <a:prstGeom prst="rect">
                            <a:avLst/>
                          </a:prstGeom>
                          <a:noFill/>
                          <a:ln>
                            <a:noFill/>
                          </a:ln>
                        </pic:spPr>
                      </pic:pic>
                    </a:graphicData>
                  </a:graphic>
                </wp:inline>
              </w:drawing>
            </w:r>
          </w:p>
          <w:p w14:paraId="50337605" w14:textId="77777777" w:rsidR="005A68DE" w:rsidRDefault="005A68DE" w:rsidP="009F1CE5">
            <w:pPr>
              <w:pStyle w:val="ListParagraph"/>
              <w:jc w:val="both"/>
              <w:rPr>
                <w:rFonts w:ascii="Arial" w:eastAsia="Times New Roman" w:hAnsi="Arial" w:cs="Arial"/>
              </w:rPr>
            </w:pPr>
          </w:p>
          <w:p w14:paraId="61438644" w14:textId="77777777" w:rsidR="005A68DE" w:rsidRDefault="005A68DE">
            <w:pPr>
              <w:pStyle w:val="ListParagraph"/>
              <w:widowControl/>
              <w:numPr>
                <w:ilvl w:val="0"/>
                <w:numId w:val="49"/>
              </w:numPr>
              <w:suppressAutoHyphens w:val="0"/>
              <w:spacing w:after="200" w:line="276" w:lineRule="auto"/>
              <w:contextualSpacing/>
              <w:jc w:val="both"/>
              <w:rPr>
                <w:rFonts w:ascii="Arial" w:eastAsia="Times New Roman" w:hAnsi="Arial" w:cs="Arial"/>
                <w:sz w:val="20"/>
                <w:szCs w:val="20"/>
              </w:rPr>
            </w:pPr>
            <w:r>
              <w:rPr>
                <w:rFonts w:ascii="Arial" w:eastAsia="Times New Roman" w:hAnsi="Arial" w:cs="Arial"/>
                <w:sz w:val="20"/>
                <w:szCs w:val="20"/>
              </w:rPr>
              <w:t>СЕМИНАРОТ ЗА СРЕДНОШКОЛЦИ ОД УЧИЛИШНИТЕ ТИМОВИ ЗА БЕЗБЕДНОСТ</w:t>
            </w:r>
          </w:p>
          <w:p w14:paraId="7682C07B" w14:textId="77777777" w:rsidR="005A68DE" w:rsidRDefault="005A68DE" w:rsidP="009F1CE5">
            <w:pPr>
              <w:pStyle w:val="ListParagraph"/>
              <w:jc w:val="both"/>
              <w:rPr>
                <w:rFonts w:ascii="Arial" w:eastAsia="Times New Roman" w:hAnsi="Arial" w:cs="Arial"/>
              </w:rPr>
            </w:pPr>
            <w:r>
              <w:rPr>
                <w:rFonts w:ascii="Arial" w:eastAsia="Times New Roman" w:hAnsi="Arial" w:cs="Arial"/>
              </w:rPr>
              <w:t xml:space="preserve">   </w:t>
            </w:r>
          </w:p>
          <w:p w14:paraId="111F3076" w14:textId="77777777" w:rsidR="005A68DE" w:rsidRDefault="005A68DE" w:rsidP="009F1CE5">
            <w:pPr>
              <w:pStyle w:val="ListParagraph"/>
              <w:jc w:val="both"/>
              <w:rPr>
                <w:rFonts w:ascii="Arial" w:eastAsia="Times New Roman" w:hAnsi="Arial" w:cs="Arial"/>
                <w:color w:val="FFFFFF"/>
              </w:rPr>
            </w:pPr>
            <w:r>
              <w:rPr>
                <w:rFonts w:ascii="Arial" w:eastAsia="Times New Roman" w:hAnsi="Arial"/>
                <w:b/>
                <w:bCs/>
                <w:noProof/>
                <w:lang w:val="en-US" w:eastAsia="en-US"/>
              </w:rPr>
              <w:drawing>
                <wp:anchor distT="0" distB="0" distL="114300" distR="114300" simplePos="0" relativeHeight="251660288" behindDoc="0" locked="0" layoutInCell="1" allowOverlap="1" wp14:anchorId="67667F2A" wp14:editId="62295116">
                  <wp:simplePos x="0" y="0"/>
                  <wp:positionH relativeFrom="margin">
                    <wp:posOffset>-3175</wp:posOffset>
                  </wp:positionH>
                  <wp:positionV relativeFrom="margin">
                    <wp:posOffset>574675</wp:posOffset>
                  </wp:positionV>
                  <wp:extent cx="1828800" cy="1584960"/>
                  <wp:effectExtent l="0" t="0" r="0" b="0"/>
                  <wp:wrapSquare wrapText="bothSides"/>
                  <wp:docPr id="26453981" name="Picture 89" descr="386515143_1134285440880963_74111538722893675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3981" name="Picture 89" descr="386515143_1134285440880963_7411153872289367562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828800" cy="1584960"/>
                          </a:xfrm>
                          <a:prstGeom prst="rect">
                            <a:avLst/>
                          </a:prstGeom>
                          <a:noFill/>
                          <a:ln>
                            <a:noFill/>
                          </a:ln>
                        </pic:spPr>
                      </pic:pic>
                    </a:graphicData>
                  </a:graphic>
                </wp:anchor>
              </w:drawing>
            </w:r>
            <w:r>
              <w:rPr>
                <w:rFonts w:ascii="Arial" w:eastAsia="Times New Roman" w:hAnsi="Arial"/>
                <w:b/>
                <w:bCs/>
                <w:noProof/>
                <w:lang w:val="en-US" w:eastAsia="en-US"/>
              </w:rPr>
              <w:drawing>
                <wp:anchor distT="0" distB="0" distL="114300" distR="114300" simplePos="0" relativeHeight="251661312" behindDoc="1" locked="0" layoutInCell="1" allowOverlap="1" wp14:anchorId="6618A93C" wp14:editId="5B214062">
                  <wp:simplePos x="0" y="0"/>
                  <wp:positionH relativeFrom="margin">
                    <wp:posOffset>1938020</wp:posOffset>
                  </wp:positionH>
                  <wp:positionV relativeFrom="page">
                    <wp:posOffset>556895</wp:posOffset>
                  </wp:positionV>
                  <wp:extent cx="1801495" cy="1568450"/>
                  <wp:effectExtent l="0" t="0" r="8255" b="0"/>
                  <wp:wrapNone/>
                  <wp:docPr id="86621614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16142" name="Picture 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801495" cy="1568450"/>
                          </a:xfrm>
                          <a:prstGeom prst="rect">
                            <a:avLst/>
                          </a:prstGeom>
                          <a:noFill/>
                          <a:ln>
                            <a:noFill/>
                          </a:ln>
                        </pic:spPr>
                      </pic:pic>
                    </a:graphicData>
                  </a:graphic>
                </wp:anchor>
              </w:drawing>
            </w:r>
          </w:p>
          <w:p w14:paraId="7492E96B" w14:textId="77777777" w:rsidR="005A68DE" w:rsidRDefault="005A68DE" w:rsidP="009F1CE5">
            <w:pPr>
              <w:jc w:val="both"/>
              <w:rPr>
                <w:rFonts w:ascii="Arial" w:eastAsia="Times New Roman" w:hAnsi="Arial" w:cs="Arial"/>
                <w:color w:val="FFFFFF"/>
              </w:rPr>
            </w:pPr>
          </w:p>
          <w:p w14:paraId="4311A3CF" w14:textId="77777777" w:rsidR="005A68DE" w:rsidRDefault="005A68DE" w:rsidP="009F1CE5">
            <w:pPr>
              <w:rPr>
                <w:rFonts w:ascii="Arial" w:eastAsia="Times New Roman" w:hAnsi="Arial" w:cs="Arial"/>
                <w:color w:val="FFFFFF"/>
              </w:rPr>
            </w:pPr>
            <w:r>
              <w:rPr>
                <w:rFonts w:ascii="Arial" w:eastAsia="Times New Roman" w:hAnsi="Arial" w:cs="Arial"/>
                <w:color w:val="FFFFFF"/>
              </w:rPr>
              <w:t>--</w:t>
            </w:r>
          </w:p>
          <w:p w14:paraId="16C61272" w14:textId="77777777" w:rsidR="005A68DE" w:rsidRDefault="005A68DE" w:rsidP="009F1CE5">
            <w:pPr>
              <w:rPr>
                <w:rFonts w:ascii="Arial" w:eastAsia="Times New Roman" w:hAnsi="Arial" w:cs="Arial"/>
                <w:color w:val="FFFFFF"/>
              </w:rPr>
            </w:pPr>
          </w:p>
          <w:p w14:paraId="47BE5583" w14:textId="77777777" w:rsidR="005A68DE" w:rsidRDefault="005A68DE" w:rsidP="009F1CE5">
            <w:pPr>
              <w:rPr>
                <w:rFonts w:ascii="Arial" w:eastAsia="Times New Roman" w:hAnsi="Arial" w:cs="Arial"/>
                <w:color w:val="FFFFFF"/>
              </w:rPr>
            </w:pPr>
          </w:p>
          <w:p w14:paraId="6BE361F9" w14:textId="77777777" w:rsidR="005A68DE" w:rsidRDefault="005A68DE" w:rsidP="009F1CE5">
            <w:pPr>
              <w:rPr>
                <w:rFonts w:ascii="Arial" w:eastAsia="Times New Roman" w:hAnsi="Arial" w:cs="Arial"/>
                <w:color w:val="FFFFFF"/>
              </w:rPr>
            </w:pPr>
          </w:p>
          <w:p w14:paraId="0D327011" w14:textId="77777777" w:rsidR="005A68DE" w:rsidRDefault="005A68DE" w:rsidP="009F1CE5">
            <w:pPr>
              <w:rPr>
                <w:rFonts w:ascii="Arial" w:eastAsia="Times New Roman" w:hAnsi="Arial" w:cs="Arial"/>
              </w:rPr>
            </w:pPr>
            <w:r>
              <w:rPr>
                <w:rFonts w:ascii="Arial" w:eastAsia="Times New Roman" w:hAnsi="Arial" w:cs="Arial"/>
              </w:rPr>
              <w:t xml:space="preserve"> -Нашите ученици од профилите техничар за дизајн на облека,техничар за моделирање на облека и техничар за изработување на облека посетуваат неколку модни атељеа, текстилни фирми и самостални изработувачи на облека, каде изучуваат практична изработка на дизајнот на облеката. Преку предметот Учење преку работа кај работотач успеа да научат многу во однос на изработка на облеката и како успешно да го реализираа сопствениот дизајн на облека.</w:t>
            </w:r>
          </w:p>
          <w:p w14:paraId="6301F126" w14:textId="77777777" w:rsidR="005A68DE" w:rsidRDefault="005A68DE" w:rsidP="009F1CE5">
            <w:pPr>
              <w:rPr>
                <w:rFonts w:ascii="Arial" w:eastAsia="Times New Roman" w:hAnsi="Arial" w:cs="Arial"/>
              </w:rPr>
            </w:pPr>
            <w:r>
              <w:rPr>
                <w:rFonts w:ascii="Arial" w:eastAsia="Times New Roman" w:hAnsi="Arial" w:cs="Arial"/>
              </w:rPr>
              <w:t xml:space="preserve">Учениците од IV2 учестуваа во изработка на моделите во неколку модни студиа каде заедно со своите ментори помагаа во нивната изработка и дадоа свој допринос во однос на дизајнот.  За таа цел беше организирана модна ревија на која беа претставени овие модели.Исто така нашите ученици учествуваа во изработка на HTZ опрема во познататите фирми во Куманово, кои исто така беа презентирани на моднта ревија.На овој настан( 15.05.2024год.)учестуваа: Салон за венчаници Ленче, Модните студиа Хола, Контеса, Валери и Аннс Фешн и Фирмите за изработна на ХТЗ опрема и конфекција БОСУТ, САЛСА и КОШ.Целиот настан беше претставен во </w:t>
            </w:r>
            <w:r>
              <w:rPr>
                <w:rFonts w:ascii="Arial" w:eastAsia="Times New Roman" w:hAnsi="Arial" w:cs="Arial"/>
              </w:rPr>
              <w:lastRenderedPageBreak/>
              <w:t>Центар за култура „Трајко Прокопиев“, а ментори наставници за оваа модна ревија беа: Марија С Ангеловска и Фросина М Цветковска.</w:t>
            </w:r>
          </w:p>
          <w:p w14:paraId="5C8D28C0" w14:textId="77777777" w:rsidR="005A68DE" w:rsidRDefault="005A68DE" w:rsidP="009F1CE5">
            <w:pPr>
              <w:rPr>
                <w:rFonts w:ascii="Arial" w:eastAsia="Times New Roman" w:hAnsi="Arial" w:cs="Arial"/>
                <w:bCs/>
                <w:u w:val="single"/>
              </w:rPr>
            </w:pPr>
            <w:r>
              <w:rPr>
                <w:rFonts w:ascii="Arial" w:eastAsia="Times New Roman" w:hAnsi="Arial" w:cs="Arial"/>
              </w:rPr>
              <w:t>-</w:t>
            </w:r>
            <w:r>
              <w:rPr>
                <w:rFonts w:ascii="Arial" w:eastAsia="Times New Roman" w:hAnsi="Arial" w:cs="Arial"/>
                <w:bCs/>
                <w:u w:val="single"/>
              </w:rPr>
              <w:t xml:space="preserve"> Професор по стручни предмети од сектор/ текстил,кожа и слични производи Елена Соневска и професор по математика и физика Офелија  Димиќ</w:t>
            </w:r>
          </w:p>
          <w:p w14:paraId="2E6147CF" w14:textId="77777777" w:rsidR="005A68DE" w:rsidRDefault="005A68DE" w:rsidP="009F1CE5">
            <w:pPr>
              <w:jc w:val="both"/>
              <w:rPr>
                <w:rFonts w:ascii="Arial" w:eastAsia="Times New Roman" w:hAnsi="Arial" w:cs="Arial"/>
                <w:color w:val="FFFFFF"/>
              </w:rPr>
            </w:pPr>
            <w:r>
              <w:rPr>
                <w:rFonts w:ascii="Arial" w:hAnsi="Arial" w:cs="Arial"/>
              </w:rPr>
              <w:t>По повод денови на пролетта и екологијата учениците од СОУ ,, Перо Наков “ заедно со децата од градинката</w:t>
            </w:r>
          </w:p>
          <w:p w14:paraId="650CA5EA" w14:textId="77777777" w:rsidR="005A68DE" w:rsidRDefault="005A68DE" w:rsidP="009F1CE5">
            <w:pPr>
              <w:rPr>
                <w:rFonts w:ascii="Arial" w:hAnsi="Arial" w:cs="Arial"/>
              </w:rPr>
            </w:pPr>
            <w:r>
              <w:rPr>
                <w:rFonts w:ascii="Arial" w:hAnsi="Arial" w:cs="Arial"/>
              </w:rPr>
              <w:t xml:space="preserve"> ,, Ангел Шајче “ учествуваа во разубавување на природата и нашата животна средина.</w:t>
            </w:r>
          </w:p>
          <w:p w14:paraId="3145FA6B" w14:textId="77777777" w:rsidR="005A68DE" w:rsidRDefault="005A68DE" w:rsidP="009F1CE5">
            <w:pPr>
              <w:rPr>
                <w:rFonts w:ascii="Arial" w:eastAsia="Times New Roman" w:hAnsi="Arial" w:cs="Arial"/>
              </w:rPr>
            </w:pPr>
          </w:p>
          <w:p w14:paraId="64A4B0BD" w14:textId="77777777" w:rsidR="005A68DE" w:rsidRDefault="005A68DE" w:rsidP="009F1CE5">
            <w:pPr>
              <w:tabs>
                <w:tab w:val="left" w:pos="10008"/>
              </w:tabs>
              <w:rPr>
                <w:rFonts w:ascii="Arial" w:eastAsia="Times New Roman" w:hAnsi="Arial" w:cs="Arial"/>
              </w:rPr>
            </w:pPr>
            <w:r>
              <w:rPr>
                <w:rFonts w:ascii="Arial" w:eastAsia="Times New Roman" w:hAnsi="Arial" w:cs="Arial"/>
              </w:rPr>
              <w:t xml:space="preserve">  </w:t>
            </w:r>
            <w:r>
              <w:rPr>
                <w:rFonts w:eastAsia="Times New Roman"/>
                <w:noProof/>
                <w:lang w:val="en-US"/>
              </w:rPr>
              <w:drawing>
                <wp:inline distT="0" distB="0" distL="0" distR="0" wp14:anchorId="25AFC46C" wp14:editId="630F2E63">
                  <wp:extent cx="1790700" cy="1943100"/>
                  <wp:effectExtent l="0" t="0" r="0" b="0"/>
                  <wp:docPr id="70200258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02587"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790700" cy="1943100"/>
                          </a:xfrm>
                          <a:prstGeom prst="rect">
                            <a:avLst/>
                          </a:prstGeom>
                          <a:noFill/>
                          <a:ln>
                            <a:noFill/>
                          </a:ln>
                        </pic:spPr>
                      </pic:pic>
                    </a:graphicData>
                  </a:graphic>
                </wp:inline>
              </w:drawing>
            </w:r>
            <w:r>
              <w:rPr>
                <w:rFonts w:eastAsia="Times New Roman"/>
                <w:noProof/>
                <w:lang w:val="en-US"/>
              </w:rPr>
              <w:drawing>
                <wp:inline distT="0" distB="0" distL="0" distR="0" wp14:anchorId="58736CEC" wp14:editId="5F267538">
                  <wp:extent cx="2038350" cy="1935480"/>
                  <wp:effectExtent l="0" t="0" r="0" b="0"/>
                  <wp:docPr id="158303054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30547" name="Picture 4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038350" cy="1935480"/>
                          </a:xfrm>
                          <a:prstGeom prst="rect">
                            <a:avLst/>
                          </a:prstGeom>
                          <a:noFill/>
                          <a:ln>
                            <a:noFill/>
                          </a:ln>
                        </pic:spPr>
                      </pic:pic>
                    </a:graphicData>
                  </a:graphic>
                </wp:inline>
              </w:drawing>
            </w:r>
            <w:r>
              <w:rPr>
                <w:rFonts w:eastAsia="Times New Roman"/>
                <w:noProof/>
                <w:lang w:val="en-US"/>
              </w:rPr>
              <w:drawing>
                <wp:inline distT="0" distB="0" distL="0" distR="0" wp14:anchorId="616BDD3A" wp14:editId="0212EBE4">
                  <wp:extent cx="2171700" cy="1975485"/>
                  <wp:effectExtent l="0" t="0" r="0" b="0"/>
                  <wp:docPr id="161105224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52242"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171700" cy="1975485"/>
                          </a:xfrm>
                          <a:prstGeom prst="rect">
                            <a:avLst/>
                          </a:prstGeom>
                          <a:noFill/>
                          <a:ln>
                            <a:noFill/>
                          </a:ln>
                        </pic:spPr>
                      </pic:pic>
                    </a:graphicData>
                  </a:graphic>
                </wp:inline>
              </w:drawing>
            </w:r>
          </w:p>
          <w:p w14:paraId="1D1D22A5" w14:textId="77777777" w:rsidR="005A68DE" w:rsidRDefault="005A68DE" w:rsidP="009F1CE5">
            <w:pPr>
              <w:rPr>
                <w:rFonts w:ascii="Arial" w:eastAsia="Times New Roman" w:hAnsi="Arial" w:cs="Arial"/>
              </w:rPr>
            </w:pPr>
            <w:r>
              <w:rPr>
                <w:rFonts w:ascii="Arial" w:eastAsia="Arial" w:hAnsi="Arial" w:cs="Arial"/>
              </w:rPr>
              <w:t xml:space="preserve">Модна ревија “ SHADOW” на учениците од III година, насока техничар за дизајн на облека - Центар за култура “Трајко Прокопиев” – Куманово </w:t>
            </w:r>
            <w:r>
              <w:rPr>
                <w:rFonts w:ascii="Arial" w:eastAsia="Times New Roman" w:hAnsi="Arial" w:cs="Arial"/>
              </w:rPr>
              <w:t>-15.04.2024</w:t>
            </w:r>
          </w:p>
          <w:p w14:paraId="01C6E192" w14:textId="77777777" w:rsidR="005A68DE" w:rsidRDefault="005A68DE" w:rsidP="009F1CE5">
            <w:pPr>
              <w:rPr>
                <w:rFonts w:ascii="Arial" w:eastAsia="Arial" w:hAnsi="Arial" w:cs="Arial"/>
              </w:rPr>
            </w:pPr>
          </w:p>
          <w:p w14:paraId="45C85868" w14:textId="77777777" w:rsidR="005A68DE" w:rsidRDefault="005A68DE" w:rsidP="009F1CE5">
            <w:pPr>
              <w:jc w:val="both"/>
              <w:rPr>
                <w:rFonts w:ascii="Arial" w:eastAsia="Times New Roman" w:hAnsi="Arial" w:cs="Arial"/>
                <w:color w:val="FFFFFF"/>
              </w:rPr>
            </w:pPr>
            <w:r>
              <w:rPr>
                <w:rFonts w:eastAsia="Times New Roman"/>
                <w:noProof/>
                <w:lang w:val="en-US"/>
              </w:rPr>
              <w:lastRenderedPageBreak/>
              <w:drawing>
                <wp:anchor distT="0" distB="0" distL="114300" distR="114300" simplePos="0" relativeHeight="251662336" behindDoc="0" locked="0" layoutInCell="1" allowOverlap="1" wp14:anchorId="2AF039EF" wp14:editId="5CEB50D4">
                  <wp:simplePos x="0" y="0"/>
                  <wp:positionH relativeFrom="column">
                    <wp:posOffset>-3175</wp:posOffset>
                  </wp:positionH>
                  <wp:positionV relativeFrom="paragraph">
                    <wp:posOffset>198755</wp:posOffset>
                  </wp:positionV>
                  <wp:extent cx="3954780" cy="2255520"/>
                  <wp:effectExtent l="0" t="0" r="0" b="0"/>
                  <wp:wrapSquare wrapText="right"/>
                  <wp:docPr id="78019957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99570" name="Picture 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954780" cy="2255520"/>
                          </a:xfrm>
                          <a:prstGeom prst="rect">
                            <a:avLst/>
                          </a:prstGeom>
                          <a:noFill/>
                          <a:ln>
                            <a:noFill/>
                          </a:ln>
                        </pic:spPr>
                      </pic:pic>
                    </a:graphicData>
                  </a:graphic>
                </wp:anchor>
              </w:drawing>
            </w:r>
          </w:p>
          <w:p w14:paraId="31F47ABB" w14:textId="77777777" w:rsidR="005A68DE" w:rsidRDefault="005A68DE" w:rsidP="009F1CE5">
            <w:pPr>
              <w:jc w:val="both"/>
              <w:rPr>
                <w:rFonts w:ascii="Arial" w:eastAsia="Times New Roman" w:hAnsi="Arial" w:cs="Arial"/>
                <w:color w:val="FFFFFF"/>
              </w:rPr>
            </w:pPr>
          </w:p>
          <w:p w14:paraId="0B152676"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45713E21"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246959D9"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78A895D9"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768992A0"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16CAFA71"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03F66D56"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1FCD3D22"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1FAF005E"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17ADE6C6" w14:textId="77777777" w:rsidR="005A68DE" w:rsidRDefault="005A68DE" w:rsidP="009F1CE5">
            <w:pPr>
              <w:rPr>
                <w:rFonts w:ascii="Arial" w:eastAsia="Arial" w:hAnsi="Arial" w:cs="Arial"/>
                <w:u w:val="single"/>
              </w:rPr>
            </w:pPr>
            <w:r>
              <w:rPr>
                <w:rFonts w:ascii="Arial" w:eastAsia="Arial" w:hAnsi="Arial" w:cs="Arial"/>
                <w:u w:val="single"/>
              </w:rPr>
              <w:t>Професор по стручни предмети од сектор/ текстил,кожа и слични производи Викторија Крстевска</w:t>
            </w:r>
          </w:p>
          <w:p w14:paraId="057AFE7E" w14:textId="77777777" w:rsidR="005A68DE" w:rsidRDefault="005A68DE">
            <w:pPr>
              <w:numPr>
                <w:ilvl w:val="0"/>
                <w:numId w:val="50"/>
              </w:numPr>
              <w:contextualSpacing/>
              <w:rPr>
                <w:rFonts w:ascii="Arial" w:hAnsi="Arial" w:cs="Arial"/>
              </w:rPr>
            </w:pPr>
            <w:r>
              <w:rPr>
                <w:rFonts w:ascii="Arial" w:hAnsi="Arial" w:cs="Arial"/>
              </w:rPr>
              <w:t>10 јуни  втора работилница од  проектот  Промовирање на женската иновација и креативност на пазарот ,поддржано и финансирано од Словенската Амбасада  и Dobredojde Welcome Macedonia Centre.</w:t>
            </w:r>
          </w:p>
          <w:p w14:paraId="5A81E2F7" w14:textId="77777777" w:rsidR="005A68DE" w:rsidRDefault="005A68DE" w:rsidP="009F1CE5">
            <w:pPr>
              <w:rPr>
                <w:rFonts w:ascii="Arial" w:hAnsi="Arial" w:cs="Arial"/>
              </w:rPr>
            </w:pPr>
            <w:r>
              <w:rPr>
                <w:rFonts w:ascii="Arial" w:hAnsi="Arial" w:cs="Arial"/>
              </w:rPr>
              <w:t>-Во посета беше и словенскиот амбасадор ,со други представици од дипломатскиот кор ,Предтседателка на Совет на општина Куманово Ивана Ѓорѓиевска и 24 ученика ,од  двата наставни јазика -македонски и албански. На работилницате беше целосна обука на која ги ставивме во функција двата разбои.</w:t>
            </w:r>
          </w:p>
          <w:p w14:paraId="43ED0A9A" w14:textId="77777777" w:rsidR="005A68DE" w:rsidRDefault="005A68DE" w:rsidP="009F1CE5">
            <w:pPr>
              <w:rPr>
                <w:rFonts w:ascii="Arial" w:hAnsi="Arial" w:cs="Arial"/>
              </w:rPr>
            </w:pPr>
            <w:r>
              <w:rPr>
                <w:rFonts w:ascii="Arial" w:eastAsia="Times New Roman" w:hAnsi="Arial" w:cs="Arial"/>
                <w:noProof/>
                <w:lang w:val="en-US"/>
              </w:rPr>
              <w:lastRenderedPageBreak/>
              <w:drawing>
                <wp:inline distT="0" distB="0" distL="0" distR="0" wp14:anchorId="4A88BF0A" wp14:editId="7B15BD4B">
                  <wp:extent cx="1935480" cy="2076450"/>
                  <wp:effectExtent l="0" t="0" r="0" b="0"/>
                  <wp:docPr id="18752185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18562"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935480" cy="2076450"/>
                          </a:xfrm>
                          <a:prstGeom prst="rect">
                            <a:avLst/>
                          </a:prstGeom>
                          <a:noFill/>
                          <a:ln>
                            <a:noFill/>
                          </a:ln>
                        </pic:spPr>
                      </pic:pic>
                    </a:graphicData>
                  </a:graphic>
                </wp:inline>
              </w:drawing>
            </w:r>
            <w:r>
              <w:rPr>
                <w:rFonts w:ascii="Arial" w:hAnsi="Arial" w:cs="Arial"/>
                <w:noProof/>
                <w:lang w:val="en-US"/>
              </w:rPr>
              <w:drawing>
                <wp:inline distT="0" distB="0" distL="0" distR="0" wp14:anchorId="0C0BDE36" wp14:editId="3E5869C0">
                  <wp:extent cx="2270760" cy="1962150"/>
                  <wp:effectExtent l="0" t="0" r="0" b="0"/>
                  <wp:docPr id="2586367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36728"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270760" cy="19621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60DDC410" wp14:editId="36B7876F">
                  <wp:extent cx="2886075" cy="1924050"/>
                  <wp:effectExtent l="0" t="0" r="9525" b="0"/>
                  <wp:docPr id="2853195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19596"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886075" cy="1924050"/>
                          </a:xfrm>
                          <a:prstGeom prst="rect">
                            <a:avLst/>
                          </a:prstGeom>
                          <a:noFill/>
                          <a:ln>
                            <a:noFill/>
                          </a:ln>
                        </pic:spPr>
                      </pic:pic>
                    </a:graphicData>
                  </a:graphic>
                </wp:inline>
              </w:drawing>
            </w:r>
          </w:p>
          <w:p w14:paraId="77BC8CDC" w14:textId="77777777" w:rsidR="005A68DE" w:rsidRDefault="005A68DE" w:rsidP="009F1CE5">
            <w:pPr>
              <w:rPr>
                <w:rFonts w:ascii="Arial" w:hAnsi="Arial" w:cs="Arial"/>
              </w:rPr>
            </w:pPr>
          </w:p>
          <w:p w14:paraId="1774C8BD" w14:textId="77777777" w:rsidR="005A68DE" w:rsidRDefault="005A68DE">
            <w:pPr>
              <w:numPr>
                <w:ilvl w:val="0"/>
                <w:numId w:val="50"/>
              </w:numPr>
              <w:contextualSpacing/>
              <w:rPr>
                <w:rFonts w:ascii="Arial" w:hAnsi="Arial" w:cs="Arial"/>
              </w:rPr>
            </w:pPr>
            <w:r>
              <w:rPr>
                <w:rFonts w:ascii="Arial" w:hAnsi="Arial" w:cs="Arial"/>
              </w:rPr>
              <w:t>1 Јуни  учесто на настанот „Креативен ден“,организиран од СОУ „Таки Даскало“ од Битола .</w:t>
            </w:r>
          </w:p>
          <w:p w14:paraId="7645B507" w14:textId="77777777" w:rsidR="005A68DE" w:rsidRDefault="005A68DE" w:rsidP="009F1CE5">
            <w:pPr>
              <w:rPr>
                <w:rFonts w:ascii="Arial" w:hAnsi="Arial" w:cs="Arial"/>
              </w:rPr>
            </w:pPr>
            <w:r>
              <w:rPr>
                <w:rFonts w:ascii="Arial" w:hAnsi="Arial" w:cs="Arial"/>
              </w:rPr>
              <w:t>Настанот се одржа во Офицерскиот дом во Битола .Учествуваа 23 представувачи , дизајнер- ментор со ученик од текстилна наскока и јавна личност. Настанот е со цел промоција на текстилната струка. Ученик кој заедно со ментор , наставник Викторија Крстевска  беше Миа Тодоровска од III-2 ,а позната личност која не представуваше беше Елена Најдовска ,позната сограѓанка , автор и водител на емисијата„ Живот со стил“.</w:t>
            </w:r>
          </w:p>
          <w:p w14:paraId="6B3EBA7D"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60852B72" w14:textId="77777777" w:rsidR="005A68DE" w:rsidRDefault="005A68DE" w:rsidP="009F1CE5">
            <w:pPr>
              <w:rPr>
                <w:rFonts w:ascii="Arial" w:eastAsia="Arial" w:hAnsi="Arial" w:cs="Arial"/>
                <w:u w:val="single"/>
              </w:rPr>
            </w:pPr>
            <w:r>
              <w:rPr>
                <w:rFonts w:ascii="Arial" w:eastAsia="Arial" w:hAnsi="Arial" w:cs="Arial"/>
                <w:u w:val="single"/>
              </w:rPr>
              <w:t>Професор по стручни предмети од сектор/ текстил,кожа и слични производи Викторија Крстевска</w:t>
            </w:r>
          </w:p>
          <w:p w14:paraId="6FE08CC0" w14:textId="77777777" w:rsidR="005A68DE" w:rsidRDefault="005A68DE">
            <w:pPr>
              <w:numPr>
                <w:ilvl w:val="0"/>
                <w:numId w:val="50"/>
              </w:numPr>
              <w:contextualSpacing/>
              <w:rPr>
                <w:rFonts w:ascii="Arial" w:hAnsi="Arial" w:cs="Arial"/>
              </w:rPr>
            </w:pPr>
            <w:r>
              <w:rPr>
                <w:rFonts w:ascii="Arial" w:hAnsi="Arial" w:cs="Arial"/>
              </w:rPr>
              <w:t>10 јуни  втора работилница од  проектот  Промовирање на женската иновација и креативност на пазарот ,поддржано и финансирано од Словенската Амбасада  и Dobredojde Welcome Macedonia Centre.</w:t>
            </w:r>
          </w:p>
          <w:p w14:paraId="1484A7E0" w14:textId="77777777" w:rsidR="005A68DE" w:rsidRDefault="005A68DE" w:rsidP="009F1CE5">
            <w:pPr>
              <w:rPr>
                <w:rFonts w:ascii="Arial" w:hAnsi="Arial" w:cs="Arial"/>
              </w:rPr>
            </w:pPr>
          </w:p>
          <w:p w14:paraId="4028F53F" w14:textId="77777777" w:rsidR="005A68DE" w:rsidRDefault="005A68DE">
            <w:pPr>
              <w:numPr>
                <w:ilvl w:val="0"/>
                <w:numId w:val="50"/>
              </w:numPr>
              <w:contextualSpacing/>
              <w:rPr>
                <w:rFonts w:ascii="Arial" w:hAnsi="Arial" w:cs="Arial"/>
              </w:rPr>
            </w:pPr>
            <w:r>
              <w:rPr>
                <w:rFonts w:ascii="Arial" w:hAnsi="Arial" w:cs="Arial"/>
              </w:rPr>
              <w:t>1 Јуни  учесто на настанот „Креативен ден“,организиран од СОУ „Таки Даскало“ од Битола .</w:t>
            </w:r>
          </w:p>
          <w:p w14:paraId="7E55468D" w14:textId="77777777" w:rsidR="005A68DE" w:rsidRDefault="005A68DE" w:rsidP="009F1CE5">
            <w:pPr>
              <w:rPr>
                <w:rFonts w:ascii="Arial" w:hAnsi="Arial" w:cs="Arial"/>
                <w:b/>
                <w:bCs/>
                <w:color w:val="050505"/>
                <w:u w:val="single"/>
                <w:shd w:val="clear" w:color="auto" w:fill="FFFFFF"/>
              </w:rPr>
            </w:pPr>
            <w:r>
              <w:rPr>
                <w:rFonts w:ascii="Arial" w:hAnsi="Arial" w:cs="Arial"/>
              </w:rPr>
              <w:t xml:space="preserve">Настанот се одржа во Офицерскиот дом во Битола .Учествуваа 23 представувачи , дизајнер- ментор со ученик од текстилна наскока и јавна личност. Настанот е со цел промоција на текстилната струка. Ученик кој заедно со ментор , наставник Викторија Крстевска  беше Миа Тодоровска од III-2 ,а позната </w:t>
            </w:r>
          </w:p>
          <w:p w14:paraId="2880992B" w14:textId="77777777" w:rsidR="005A68DE" w:rsidRDefault="005A68DE" w:rsidP="009F1CE5">
            <w:pPr>
              <w:shd w:val="clear" w:color="auto" w:fill="FFFFFF"/>
              <w:spacing w:line="360" w:lineRule="auto"/>
              <w:jc w:val="both"/>
              <w:rPr>
                <w:rFonts w:ascii="Arial" w:hAnsi="Arial" w:cs="Arial"/>
                <w:b/>
                <w:bCs/>
                <w:color w:val="050505"/>
                <w:u w:val="single"/>
                <w:shd w:val="clear" w:color="auto" w:fill="FFFFFF"/>
              </w:rPr>
            </w:pPr>
          </w:p>
          <w:p w14:paraId="6880C988" w14:textId="77777777" w:rsidR="005A68DE" w:rsidRDefault="005A68DE" w:rsidP="009F1CE5">
            <w:pPr>
              <w:jc w:val="center"/>
              <w:rPr>
                <w:rFonts w:ascii="Arial" w:hAnsi="Arial" w:cs="Arial"/>
              </w:rPr>
            </w:pPr>
            <w:r>
              <w:rPr>
                <w:rFonts w:ascii="Arial" w:eastAsia="Times New Roman" w:hAnsi="Arial" w:cs="Arial"/>
                <w:noProof/>
                <w:lang w:val="en-US"/>
              </w:rPr>
              <w:drawing>
                <wp:inline distT="0" distB="0" distL="0" distR="0" wp14:anchorId="39D37D33" wp14:editId="0176D922">
                  <wp:extent cx="1790700" cy="1790700"/>
                  <wp:effectExtent l="0" t="0" r="0" b="0"/>
                  <wp:docPr id="12479358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3587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790700" cy="179070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4774AB64" wp14:editId="61E00474">
                  <wp:extent cx="1962150" cy="1962150"/>
                  <wp:effectExtent l="0" t="0" r="0" b="0"/>
                  <wp:docPr id="19631405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405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962150" cy="19621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6A17B55F" wp14:editId="2A95F88C">
                  <wp:extent cx="1552575" cy="1552575"/>
                  <wp:effectExtent l="0" t="0" r="9525" b="9525"/>
                  <wp:docPr id="7345746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74625"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552575" cy="1552575"/>
                          </a:xfrm>
                          <a:prstGeom prst="rect">
                            <a:avLst/>
                          </a:prstGeom>
                          <a:noFill/>
                          <a:ln>
                            <a:noFill/>
                          </a:ln>
                        </pic:spPr>
                      </pic:pic>
                    </a:graphicData>
                  </a:graphic>
                </wp:inline>
              </w:drawing>
            </w:r>
          </w:p>
          <w:p w14:paraId="2FC0481D" w14:textId="77777777" w:rsidR="005A68DE" w:rsidRDefault="005A68DE" w:rsidP="009F1CE5">
            <w:pPr>
              <w:jc w:val="center"/>
              <w:rPr>
                <w:rFonts w:ascii="Arial" w:hAnsi="Arial" w:cs="Arial"/>
              </w:rPr>
            </w:pPr>
          </w:p>
          <w:p w14:paraId="7E9B54FA" w14:textId="77777777" w:rsidR="005A68DE" w:rsidRDefault="005A68DE">
            <w:pPr>
              <w:numPr>
                <w:ilvl w:val="0"/>
                <w:numId w:val="50"/>
              </w:numPr>
              <w:contextualSpacing/>
              <w:rPr>
                <w:rFonts w:ascii="Arial" w:hAnsi="Arial" w:cs="Arial"/>
              </w:rPr>
            </w:pPr>
            <w:r>
              <w:rPr>
                <w:rFonts w:ascii="Arial" w:hAnsi="Arial" w:cs="Arial"/>
              </w:rPr>
              <w:t>25 мај  2024г. -Отворен ден на училиштето ,промоција на смерот, со работа на разбојот и на други машини  со кои располага училиштето.</w:t>
            </w:r>
          </w:p>
          <w:p w14:paraId="2817EFDC" w14:textId="77777777" w:rsidR="005A68DE" w:rsidRDefault="005A68DE" w:rsidP="009F1CE5">
            <w:pPr>
              <w:ind w:left="360"/>
              <w:jc w:val="center"/>
              <w:rPr>
                <w:rFonts w:ascii="Arial" w:hAnsi="Arial" w:cs="Arial"/>
              </w:rPr>
            </w:pPr>
            <w:r>
              <w:rPr>
                <w:rFonts w:ascii="Arial" w:hAnsi="Arial" w:cs="Arial"/>
                <w:noProof/>
                <w:lang w:val="en-US"/>
              </w:rPr>
              <w:drawing>
                <wp:inline distT="0" distB="0" distL="0" distR="0" wp14:anchorId="566CD013" wp14:editId="2777521A">
                  <wp:extent cx="1543050" cy="2047875"/>
                  <wp:effectExtent l="0" t="0" r="0" b="9525"/>
                  <wp:docPr id="84885252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52521"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543050" cy="2047875"/>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27958A2F" wp14:editId="2EE305A4">
                  <wp:extent cx="1676400" cy="2238375"/>
                  <wp:effectExtent l="0" t="0" r="0" b="9525"/>
                  <wp:docPr id="179225037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50379"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676400" cy="2238375"/>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565C32E1" wp14:editId="2A18B476">
                  <wp:extent cx="2619375" cy="1962150"/>
                  <wp:effectExtent l="0" t="0" r="9525" b="0"/>
                  <wp:docPr id="2903761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76146"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619375" cy="1962150"/>
                          </a:xfrm>
                          <a:prstGeom prst="rect">
                            <a:avLst/>
                          </a:prstGeom>
                          <a:noFill/>
                          <a:ln>
                            <a:noFill/>
                          </a:ln>
                        </pic:spPr>
                      </pic:pic>
                    </a:graphicData>
                  </a:graphic>
                </wp:inline>
              </w:drawing>
            </w:r>
          </w:p>
          <w:p w14:paraId="39599A46" w14:textId="77777777" w:rsidR="005A68DE" w:rsidRDefault="005A68DE">
            <w:pPr>
              <w:numPr>
                <w:ilvl w:val="0"/>
                <w:numId w:val="50"/>
              </w:numPr>
              <w:contextualSpacing/>
              <w:rPr>
                <w:rFonts w:ascii="Arial" w:hAnsi="Arial" w:cs="Arial"/>
              </w:rPr>
            </w:pPr>
            <w:r>
              <w:rPr>
                <w:rFonts w:ascii="Arial" w:hAnsi="Arial" w:cs="Arial"/>
              </w:rPr>
              <w:t xml:space="preserve">20 мај 2024г.  Предавање на тема Брендирање.Предавач Ирина Тошева . Ученици од двата наставни јазика следеа предавање како дел од активноста од  проектот  Промовирање на женската иновација и </w:t>
            </w:r>
            <w:r>
              <w:rPr>
                <w:rFonts w:ascii="Arial" w:hAnsi="Arial" w:cs="Arial"/>
              </w:rPr>
              <w:lastRenderedPageBreak/>
              <w:t>креативност на пазарот ,подржано и финансирано од Словенската Амбасада  и Добредојде Welcome Macedonia Центар.</w:t>
            </w:r>
          </w:p>
          <w:p w14:paraId="3D80309E" w14:textId="77777777" w:rsidR="005A68DE" w:rsidRDefault="005A68DE" w:rsidP="009F1CE5">
            <w:pPr>
              <w:spacing w:line="360" w:lineRule="auto"/>
              <w:jc w:val="both"/>
              <w:rPr>
                <w:rFonts w:ascii="Arial" w:hAnsi="Arial" w:cs="Arial"/>
                <w:b/>
                <w:bCs/>
                <w:color w:val="050505"/>
                <w:shd w:val="clear" w:color="auto" w:fill="FFFFFF"/>
              </w:rPr>
            </w:pPr>
          </w:p>
          <w:p w14:paraId="79D5F849" w14:textId="77777777" w:rsidR="005A68DE" w:rsidRDefault="005A68DE" w:rsidP="009F1CE5">
            <w:pPr>
              <w:spacing w:line="360" w:lineRule="auto"/>
              <w:jc w:val="both"/>
              <w:rPr>
                <w:rFonts w:ascii="Arial" w:hAnsi="Arial" w:cs="Arial"/>
                <w:b/>
                <w:bCs/>
                <w:color w:val="050505"/>
                <w:shd w:val="clear" w:color="auto" w:fill="FFFFFF"/>
              </w:rPr>
            </w:pPr>
          </w:p>
          <w:p w14:paraId="20A2EF06" w14:textId="77777777" w:rsidR="005A68DE" w:rsidRDefault="005A68DE" w:rsidP="009F1CE5">
            <w:pPr>
              <w:ind w:left="720"/>
              <w:contextualSpacing/>
              <w:rPr>
                <w:rFonts w:ascii="Arial" w:hAnsi="Arial" w:cs="Arial"/>
              </w:rPr>
            </w:pPr>
            <w:r>
              <w:rPr>
                <w:rFonts w:ascii="Arial" w:eastAsia="Times New Roman" w:hAnsi="Arial" w:cs="Arial"/>
                <w:noProof/>
                <w:lang w:val="en-US"/>
              </w:rPr>
              <w:drawing>
                <wp:inline distT="0" distB="0" distL="0" distR="0" wp14:anchorId="10CFDABA" wp14:editId="1106CC78">
                  <wp:extent cx="1476375" cy="1962150"/>
                  <wp:effectExtent l="0" t="0" r="9525" b="0"/>
                  <wp:docPr id="15074736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73666"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1476375" cy="19621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4CDEC23A" wp14:editId="18CE1279">
                  <wp:extent cx="2352675" cy="1762125"/>
                  <wp:effectExtent l="0" t="0" r="9525" b="9525"/>
                  <wp:docPr id="11457308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30867"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352675" cy="1762125"/>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34A778E9" wp14:editId="17D64B07">
                  <wp:extent cx="2514600" cy="1885950"/>
                  <wp:effectExtent l="0" t="0" r="0" b="0"/>
                  <wp:docPr id="10419702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70269"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514600" cy="1885950"/>
                          </a:xfrm>
                          <a:prstGeom prst="rect">
                            <a:avLst/>
                          </a:prstGeom>
                          <a:noFill/>
                          <a:ln>
                            <a:noFill/>
                          </a:ln>
                        </pic:spPr>
                      </pic:pic>
                    </a:graphicData>
                  </a:graphic>
                </wp:inline>
              </w:drawing>
            </w:r>
          </w:p>
          <w:p w14:paraId="25B87F3D" w14:textId="77777777" w:rsidR="005A68DE" w:rsidRDefault="005A68DE" w:rsidP="009F1CE5">
            <w:pPr>
              <w:ind w:left="720"/>
              <w:contextualSpacing/>
              <w:rPr>
                <w:rFonts w:ascii="Arial" w:hAnsi="Arial" w:cs="Arial"/>
              </w:rPr>
            </w:pPr>
          </w:p>
          <w:p w14:paraId="31F61AA2" w14:textId="77777777" w:rsidR="005A68DE" w:rsidRDefault="005A68DE">
            <w:pPr>
              <w:numPr>
                <w:ilvl w:val="0"/>
                <w:numId w:val="50"/>
              </w:numPr>
              <w:contextualSpacing/>
              <w:rPr>
                <w:rFonts w:ascii="Arial" w:hAnsi="Arial" w:cs="Arial"/>
              </w:rPr>
            </w:pPr>
            <w:r>
              <w:rPr>
                <w:rFonts w:ascii="Arial" w:hAnsi="Arial" w:cs="Arial"/>
              </w:rPr>
              <w:t>21 мај 2024г. втор работен ден од настанот со практична обука за ткаење од страна на етнологот Давид Ристовски , Ирина Тошева и претставици од амбасадата и Добредолде Македонија центарот.</w:t>
            </w:r>
          </w:p>
          <w:p w14:paraId="496879AA" w14:textId="77777777" w:rsidR="005A68DE" w:rsidRDefault="005A68DE" w:rsidP="009F1CE5">
            <w:pPr>
              <w:ind w:left="720"/>
              <w:contextualSpacing/>
              <w:rPr>
                <w:rFonts w:ascii="Arial" w:hAnsi="Arial" w:cs="Arial"/>
              </w:rPr>
            </w:pPr>
          </w:p>
          <w:p w14:paraId="48104D2B" w14:textId="77777777" w:rsidR="005A68DE" w:rsidRDefault="005A68DE">
            <w:pPr>
              <w:numPr>
                <w:ilvl w:val="0"/>
                <w:numId w:val="50"/>
              </w:numPr>
              <w:contextualSpacing/>
              <w:rPr>
                <w:rFonts w:ascii="Arial" w:hAnsi="Arial" w:cs="Arial"/>
              </w:rPr>
            </w:pPr>
            <w:r>
              <w:rPr>
                <w:rFonts w:ascii="Arial" w:hAnsi="Arial" w:cs="Arial"/>
              </w:rPr>
              <w:t xml:space="preserve">15 мај  2024г. -Модна ревија насловена како Креација имагинација-Имагинација креација,организирана од страна на СОУ„ Перо Наков“, за промоција на текстилно-кожарска струка.Се представија учениците од II-3 паралека-техничар за изработка на облека ,кои израбoтија по еден модел,а  ученици од III-2 клас ,насока техничар за моделирање на облека, се претставија  со по 2 модела , на која покажаа трансформација на крој на ракави и золниште. </w:t>
            </w:r>
          </w:p>
          <w:p w14:paraId="346D3F5E" w14:textId="77777777" w:rsidR="005A68DE" w:rsidRDefault="005A68DE" w:rsidP="009F1CE5">
            <w:pPr>
              <w:ind w:left="360"/>
              <w:jc w:val="center"/>
              <w:rPr>
                <w:rFonts w:ascii="Arial" w:hAnsi="Arial" w:cs="Arial"/>
              </w:rPr>
            </w:pPr>
            <w:r>
              <w:rPr>
                <w:rFonts w:ascii="Arial" w:eastAsia="Times New Roman" w:hAnsi="Arial" w:cs="Arial"/>
                <w:noProof/>
                <w:lang w:val="en-US"/>
              </w:rPr>
              <w:lastRenderedPageBreak/>
              <w:drawing>
                <wp:inline distT="0" distB="0" distL="0" distR="0" wp14:anchorId="130910DB" wp14:editId="5DD855B5">
                  <wp:extent cx="1533525" cy="1619250"/>
                  <wp:effectExtent l="0" t="0" r="9525" b="0"/>
                  <wp:docPr id="4910551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55165"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533525" cy="16192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4F5CEAC7" wp14:editId="3AA7AEF5">
                  <wp:extent cx="2219325" cy="1666875"/>
                  <wp:effectExtent l="0" t="0" r="9525" b="9525"/>
                  <wp:docPr id="20777146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14687"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219325" cy="1666875"/>
                          </a:xfrm>
                          <a:prstGeom prst="rect">
                            <a:avLst/>
                          </a:prstGeom>
                          <a:noFill/>
                          <a:ln>
                            <a:noFill/>
                          </a:ln>
                        </pic:spPr>
                      </pic:pic>
                    </a:graphicData>
                  </a:graphic>
                </wp:inline>
              </w:drawing>
            </w:r>
            <w:r>
              <w:rPr>
                <w:rFonts w:ascii="Arial" w:hAnsi="Arial" w:cs="Arial"/>
                <w:noProof/>
                <w:lang w:val="en-US"/>
              </w:rPr>
              <w:drawing>
                <wp:inline distT="0" distB="0" distL="0" distR="0" wp14:anchorId="4DEFBE9A" wp14:editId="016FEC5F">
                  <wp:extent cx="1057275" cy="1400175"/>
                  <wp:effectExtent l="0" t="0" r="9525" b="9525"/>
                  <wp:docPr id="20740819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81978"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1057275" cy="1400175"/>
                          </a:xfrm>
                          <a:prstGeom prst="rect">
                            <a:avLst/>
                          </a:prstGeom>
                          <a:noFill/>
                          <a:ln>
                            <a:noFill/>
                          </a:ln>
                        </pic:spPr>
                      </pic:pic>
                    </a:graphicData>
                  </a:graphic>
                </wp:inline>
              </w:drawing>
            </w:r>
            <w:r>
              <w:rPr>
                <w:rFonts w:ascii="Arial" w:hAnsi="Arial" w:cs="Arial"/>
                <w:noProof/>
                <w:lang w:val="en-US"/>
              </w:rPr>
              <w:drawing>
                <wp:inline distT="0" distB="0" distL="0" distR="0" wp14:anchorId="3DCBA47F" wp14:editId="48726784">
                  <wp:extent cx="1019175" cy="1352550"/>
                  <wp:effectExtent l="0" t="0" r="9525" b="0"/>
                  <wp:docPr id="6347177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17792"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019175" cy="1352550"/>
                          </a:xfrm>
                          <a:prstGeom prst="rect">
                            <a:avLst/>
                          </a:prstGeom>
                          <a:noFill/>
                          <a:ln>
                            <a:noFill/>
                          </a:ln>
                        </pic:spPr>
                      </pic:pic>
                    </a:graphicData>
                  </a:graphic>
                </wp:inline>
              </w:drawing>
            </w:r>
          </w:p>
          <w:p w14:paraId="5E24BD55" w14:textId="77777777" w:rsidR="005A68DE" w:rsidRDefault="005A68DE" w:rsidP="009F1CE5">
            <w:pPr>
              <w:ind w:left="360"/>
              <w:rPr>
                <w:rFonts w:ascii="Arial" w:hAnsi="Arial" w:cs="Arial"/>
              </w:rPr>
            </w:pPr>
          </w:p>
          <w:p w14:paraId="42804AF5" w14:textId="77777777" w:rsidR="005A68DE" w:rsidRDefault="005A68DE">
            <w:pPr>
              <w:numPr>
                <w:ilvl w:val="0"/>
                <w:numId w:val="50"/>
              </w:numPr>
              <w:contextualSpacing/>
              <w:rPr>
                <w:rFonts w:ascii="Arial" w:hAnsi="Arial" w:cs="Arial"/>
              </w:rPr>
            </w:pPr>
            <w:r>
              <w:rPr>
                <w:rFonts w:ascii="Arial" w:hAnsi="Arial" w:cs="Arial"/>
              </w:rPr>
              <w:t>19 април 2024г.- вкученост во подготовка  и оранизација на Велигденски базар,кој имаше хуманитарни цели.</w:t>
            </w:r>
          </w:p>
          <w:p w14:paraId="4EC8741E" w14:textId="77777777" w:rsidR="005A68DE" w:rsidRDefault="005A68DE" w:rsidP="009F1CE5">
            <w:pPr>
              <w:ind w:left="360"/>
              <w:rPr>
                <w:rFonts w:ascii="Arial" w:hAnsi="Arial" w:cs="Arial"/>
              </w:rPr>
            </w:pPr>
            <w:r>
              <w:rPr>
                <w:rFonts w:ascii="Arial" w:hAnsi="Arial" w:cs="Arial"/>
              </w:rPr>
              <w:t>Учениците од III-2 и II-3 изработија од текстил велигденски украси, а средствата беа донирани во Црвен крст.</w:t>
            </w:r>
          </w:p>
          <w:p w14:paraId="7B1B77F0" w14:textId="77777777" w:rsidR="005A68DE" w:rsidRDefault="005A68DE" w:rsidP="009F1CE5">
            <w:pPr>
              <w:ind w:left="360"/>
              <w:rPr>
                <w:rFonts w:ascii="Arial" w:hAnsi="Arial" w:cs="Arial"/>
              </w:rPr>
            </w:pPr>
          </w:p>
          <w:p w14:paraId="67D5389B" w14:textId="77777777" w:rsidR="005A68DE" w:rsidRDefault="005A68DE" w:rsidP="009F1CE5">
            <w:pPr>
              <w:ind w:left="360"/>
              <w:jc w:val="center"/>
              <w:rPr>
                <w:rFonts w:ascii="Arial" w:hAnsi="Arial" w:cs="Arial"/>
              </w:rPr>
            </w:pPr>
            <w:r>
              <w:rPr>
                <w:rFonts w:ascii="Arial" w:hAnsi="Arial" w:cs="Arial"/>
                <w:noProof/>
                <w:lang w:val="en-US"/>
              </w:rPr>
              <w:drawing>
                <wp:inline distT="0" distB="0" distL="0" distR="0" wp14:anchorId="67FA0DEA" wp14:editId="7EF4B779">
                  <wp:extent cx="1476375" cy="1962150"/>
                  <wp:effectExtent l="0" t="0" r="9525" b="0"/>
                  <wp:docPr id="1575024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2449"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476375" cy="19621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0D2FABA0" wp14:editId="78D7C69A">
                  <wp:extent cx="1476375" cy="1962150"/>
                  <wp:effectExtent l="0" t="0" r="9525" b="0"/>
                  <wp:docPr id="5146004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00495"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476375" cy="196215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08EB0BF8" wp14:editId="3C36CCAF">
                  <wp:extent cx="2619375" cy="1962150"/>
                  <wp:effectExtent l="0" t="0" r="9525" b="0"/>
                  <wp:docPr id="2581618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61898"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619375" cy="1962150"/>
                          </a:xfrm>
                          <a:prstGeom prst="rect">
                            <a:avLst/>
                          </a:prstGeom>
                          <a:noFill/>
                          <a:ln>
                            <a:noFill/>
                          </a:ln>
                        </pic:spPr>
                      </pic:pic>
                    </a:graphicData>
                  </a:graphic>
                </wp:inline>
              </w:drawing>
            </w:r>
          </w:p>
          <w:p w14:paraId="79E98D6A" w14:textId="77777777" w:rsidR="005A68DE" w:rsidRDefault="005A68DE">
            <w:pPr>
              <w:numPr>
                <w:ilvl w:val="0"/>
                <w:numId w:val="50"/>
              </w:numPr>
              <w:contextualSpacing/>
              <w:rPr>
                <w:rFonts w:ascii="Arial" w:hAnsi="Arial" w:cs="Arial"/>
              </w:rPr>
            </w:pPr>
            <w:r>
              <w:rPr>
                <w:rFonts w:ascii="Arial" w:hAnsi="Arial" w:cs="Arial"/>
              </w:rPr>
              <w:t>16 март 2024г.- учество На Струмички карневал ,со групна маска „Јин –Јанг“ ,заедно со Гимазија „Гоце Делчев“  и  СОУ „Наце Буѓони“ .Маската беше наше претставување од  Маскенбалот Батко Ѓорѓија.</w:t>
            </w:r>
          </w:p>
          <w:p w14:paraId="0FE3060F" w14:textId="77777777" w:rsidR="005A68DE" w:rsidRDefault="005A68DE" w:rsidP="009F1CE5">
            <w:pPr>
              <w:jc w:val="center"/>
              <w:rPr>
                <w:rFonts w:ascii="Arial" w:hAnsi="Arial" w:cs="Arial"/>
              </w:rPr>
            </w:pPr>
            <w:r>
              <w:rPr>
                <w:rFonts w:ascii="Arial" w:hAnsi="Arial" w:cs="Arial"/>
                <w:noProof/>
                <w:lang w:val="en-US"/>
              </w:rPr>
              <w:lastRenderedPageBreak/>
              <w:drawing>
                <wp:inline distT="0" distB="0" distL="0" distR="0" wp14:anchorId="1D573A21" wp14:editId="365DD4B0">
                  <wp:extent cx="1609725" cy="1209675"/>
                  <wp:effectExtent l="0" t="0" r="9525" b="9525"/>
                  <wp:docPr id="5390549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5491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609725" cy="1209675"/>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48B52F77" wp14:editId="69EAC5AA">
                  <wp:extent cx="2619375" cy="1299210"/>
                  <wp:effectExtent l="0" t="0" r="0" b="0"/>
                  <wp:docPr id="7828124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12404"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619375" cy="1299210"/>
                          </a:xfrm>
                          <a:prstGeom prst="rect">
                            <a:avLst/>
                          </a:prstGeom>
                          <a:noFill/>
                          <a:ln>
                            <a:noFill/>
                          </a:ln>
                        </pic:spPr>
                      </pic:pic>
                    </a:graphicData>
                  </a:graphic>
                </wp:inline>
              </w:drawing>
            </w:r>
            <w:r>
              <w:rPr>
                <w:rFonts w:ascii="Arial" w:hAnsi="Arial" w:cs="Arial"/>
                <w:noProof/>
                <w:lang w:val="en-US"/>
              </w:rPr>
              <w:drawing>
                <wp:inline distT="0" distB="0" distL="0" distR="0" wp14:anchorId="6EADF800" wp14:editId="231011C3">
                  <wp:extent cx="1609725" cy="1209675"/>
                  <wp:effectExtent l="0" t="0" r="9525" b="9525"/>
                  <wp:docPr id="11295307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30739"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609725" cy="1209675"/>
                          </a:xfrm>
                          <a:prstGeom prst="rect">
                            <a:avLst/>
                          </a:prstGeom>
                          <a:noFill/>
                          <a:ln>
                            <a:noFill/>
                          </a:ln>
                        </pic:spPr>
                      </pic:pic>
                    </a:graphicData>
                  </a:graphic>
                </wp:inline>
              </w:drawing>
            </w:r>
          </w:p>
          <w:p w14:paraId="136C2C51" w14:textId="77777777" w:rsidR="005A68DE" w:rsidRDefault="005A68DE" w:rsidP="009F1CE5">
            <w:pPr>
              <w:rPr>
                <w:rFonts w:ascii="Arial" w:hAnsi="Arial" w:cs="Arial"/>
              </w:rPr>
            </w:pPr>
          </w:p>
          <w:p w14:paraId="37ECE21D" w14:textId="77777777" w:rsidR="005A68DE" w:rsidRDefault="005A68DE" w:rsidP="009F1CE5">
            <w:pPr>
              <w:jc w:val="both"/>
              <w:rPr>
                <w:rFonts w:ascii="Arial" w:eastAsia="Times New Roman" w:hAnsi="Arial" w:cs="Arial"/>
                <w:b/>
                <w:bCs/>
              </w:rPr>
            </w:pPr>
            <w:r>
              <w:rPr>
                <w:rFonts w:ascii="Arial" w:hAnsi="Arial" w:cs="Arial"/>
              </w:rPr>
              <w:t>-</w:t>
            </w:r>
            <w:r>
              <w:rPr>
                <w:rFonts w:ascii="Arial" w:eastAsia="Times New Roman" w:hAnsi="Arial" w:cs="Arial"/>
              </w:rPr>
              <w:t xml:space="preserve">Активно учество во работилница „ Ефективни механизми за обезбедување на квалитет во работата на КУПР: Развој на индикатори за квалитет  </w:t>
            </w:r>
            <w:r>
              <w:rPr>
                <w:rFonts w:ascii="Arial" w:eastAsia="Times New Roman" w:hAnsi="Arial" w:cs="Arial"/>
                <w:b/>
                <w:bCs/>
              </w:rPr>
              <w:t>Цел наработилницата:</w:t>
            </w:r>
            <w:r>
              <w:rPr>
                <w:rFonts w:ascii="Arial" w:eastAsia="Times New Roman" w:hAnsi="Arial" w:cs="Arial"/>
              </w:rPr>
              <w:t xml:space="preserve"> Воспоставување на стандарди/критериуми и индикатори за квалитет на комуникација меѓу училиштата и компаниите .</w:t>
            </w:r>
          </w:p>
          <w:p w14:paraId="15AB3F57" w14:textId="77777777" w:rsidR="005A68DE" w:rsidRDefault="005A68DE" w:rsidP="009F1CE5">
            <w:pPr>
              <w:jc w:val="both"/>
              <w:rPr>
                <w:rFonts w:ascii="Arial" w:eastAsia="Times New Roman" w:hAnsi="Arial" w:cs="Arial"/>
              </w:rPr>
            </w:pPr>
            <w:r>
              <w:rPr>
                <w:rFonts w:ascii="Arial" w:eastAsia="Times New Roman" w:hAnsi="Arial" w:cs="Arial"/>
                <w:b/>
                <w:bCs/>
              </w:rPr>
              <w:t>-</w:t>
            </w:r>
            <w:r>
              <w:rPr>
                <w:rFonts w:ascii="Arial" w:eastAsia="Times New Roman" w:hAnsi="Arial" w:cs="Arial"/>
              </w:rPr>
              <w:t>Ативно учество во Национална работилница за вмрежување „Учење едни од други - споделување на успешни приказни“ и „Верификација на критериуми и индикатори за квалитет во работата на КУПР“</w:t>
            </w:r>
          </w:p>
          <w:p w14:paraId="65A9A70C" w14:textId="77777777" w:rsidR="005A68DE" w:rsidRDefault="005A68DE" w:rsidP="009F1CE5">
            <w:pPr>
              <w:jc w:val="both"/>
              <w:rPr>
                <w:rFonts w:ascii="Arial" w:eastAsia="Times New Roman" w:hAnsi="Arial" w:cs="Arial"/>
              </w:rPr>
            </w:pPr>
            <w:r>
              <w:rPr>
                <w:rFonts w:ascii="Arial" w:eastAsia="SimSun" w:hAnsi="Arial" w:cs="Arial"/>
                <w:b/>
                <w:bCs/>
                <w:color w:val="222222"/>
                <w:shd w:val="clear" w:color="auto" w:fill="FFFFFF"/>
              </w:rPr>
              <w:t>Цел на работилницата</w:t>
            </w:r>
            <w:r>
              <w:rPr>
                <w:rFonts w:ascii="Arial" w:eastAsia="SimSun" w:hAnsi="Arial" w:cs="Arial"/>
                <w:color w:val="222222"/>
                <w:shd w:val="clear" w:color="auto" w:fill="FFFFFF"/>
              </w:rPr>
              <w:t>: в</w:t>
            </w:r>
            <w:r>
              <w:rPr>
                <w:rFonts w:ascii="Arial" w:eastAsia="Times New Roman" w:hAnsi="Arial" w:cs="Arial"/>
              </w:rPr>
              <w:t>мрежување и пиер учење, презентирање на  успешна приказна во  Учењето преку работа.</w:t>
            </w:r>
          </w:p>
          <w:p w14:paraId="387A6B46" w14:textId="77777777" w:rsidR="005A68DE" w:rsidRDefault="005A68DE" w:rsidP="009F1CE5">
            <w:pPr>
              <w:jc w:val="both"/>
              <w:rPr>
                <w:rFonts w:ascii="Arial" w:eastAsia="Times New Roman" w:hAnsi="Arial" w:cs="Arial"/>
              </w:rPr>
            </w:pPr>
            <w:r>
              <w:rPr>
                <w:rFonts w:ascii="Arial" w:eastAsia="Times New Roman" w:hAnsi="Arial" w:cs="Arial"/>
              </w:rPr>
              <w:t>Пезентираа следните училишта:</w:t>
            </w:r>
          </w:p>
          <w:p w14:paraId="4B723632" w14:textId="77777777" w:rsidR="005A68DE" w:rsidRDefault="005A68DE" w:rsidP="009F1CE5">
            <w:pPr>
              <w:jc w:val="both"/>
              <w:rPr>
                <w:rFonts w:ascii="Arial" w:eastAsia="Times New Roman" w:hAnsi="Arial" w:cs="Arial"/>
                <w:bCs/>
              </w:rPr>
            </w:pPr>
            <w:r>
              <w:rPr>
                <w:rFonts w:ascii="Arial" w:eastAsia="Times New Roman" w:hAnsi="Arial" w:cs="Arial"/>
                <w:bCs/>
              </w:rPr>
              <w:t>1.СОТУ „Георги Наумов“ Битола -  Кире Тасевски &amp; компанија</w:t>
            </w:r>
          </w:p>
          <w:p w14:paraId="7795E6DD" w14:textId="77777777" w:rsidR="005A68DE" w:rsidRDefault="005A68DE" w:rsidP="009F1CE5">
            <w:pPr>
              <w:jc w:val="both"/>
              <w:rPr>
                <w:rFonts w:ascii="Arial" w:eastAsia="Times New Roman" w:hAnsi="Arial" w:cs="Arial"/>
                <w:bCs/>
              </w:rPr>
            </w:pPr>
            <w:r>
              <w:rPr>
                <w:rFonts w:ascii="Arial" w:eastAsia="Times New Roman" w:hAnsi="Arial" w:cs="Arial"/>
                <w:bCs/>
              </w:rPr>
              <w:t xml:space="preserve">2. СОУ „Перо Наков“ Куманово - Анета Грујиќ &amp; компанија </w:t>
            </w:r>
          </w:p>
          <w:p w14:paraId="4CC6B029" w14:textId="77777777" w:rsidR="005A68DE" w:rsidRDefault="005A68DE" w:rsidP="009F1CE5">
            <w:pPr>
              <w:jc w:val="both"/>
              <w:rPr>
                <w:rFonts w:ascii="Arial" w:eastAsia="Times New Roman" w:hAnsi="Arial" w:cs="Arial"/>
                <w:bCs/>
              </w:rPr>
            </w:pPr>
            <w:r>
              <w:rPr>
                <w:rFonts w:ascii="Arial" w:eastAsia="Times New Roman" w:hAnsi="Arial" w:cs="Arial"/>
                <w:bCs/>
              </w:rPr>
              <w:t>3. ОСМУ „Никола Штејн“ Тетово - Теута Салиу</w:t>
            </w:r>
          </w:p>
          <w:p w14:paraId="7D60E2BE" w14:textId="77777777" w:rsidR="005A68DE" w:rsidRDefault="005A68DE" w:rsidP="009F1CE5">
            <w:pPr>
              <w:jc w:val="both"/>
              <w:rPr>
                <w:rFonts w:ascii="Arial" w:eastAsia="Times New Roman" w:hAnsi="Arial" w:cs="Arial"/>
                <w:bCs/>
              </w:rPr>
            </w:pPr>
            <w:r>
              <w:rPr>
                <w:rFonts w:ascii="Arial" w:eastAsia="Times New Roman" w:hAnsi="Arial" w:cs="Arial"/>
                <w:bCs/>
              </w:rPr>
              <w:t>4. СМУГС „Панче Караѓозов„ Скопје - Маја Салиу  &amp; Алкалоид Скопје</w:t>
            </w:r>
          </w:p>
          <w:p w14:paraId="08E788AA" w14:textId="77777777" w:rsidR="005A68DE" w:rsidRDefault="005A68DE" w:rsidP="009F1CE5">
            <w:pPr>
              <w:jc w:val="both"/>
              <w:rPr>
                <w:rFonts w:ascii="Arial" w:eastAsia="Times New Roman" w:hAnsi="Arial" w:cs="Arial"/>
                <w:bCs/>
              </w:rPr>
            </w:pPr>
            <w:r>
              <w:rPr>
                <w:rFonts w:ascii="Arial" w:eastAsia="Times New Roman" w:hAnsi="Arial" w:cs="Arial"/>
                <w:b/>
              </w:rPr>
              <w:t>3.</w:t>
            </w:r>
            <w:r>
              <w:rPr>
                <w:rFonts w:ascii="Arial" w:eastAsia="Times New Roman" w:hAnsi="Arial" w:cs="Arial"/>
                <w:bCs/>
              </w:rPr>
              <w:t xml:space="preserve"> Учесник  како координатор за Учење преку работа кај работодавач во изработка и доделување на благодарници на компаниите за изработка на облека( модни студија и салон за венчаници) кои учествуваа на модната ревија </w:t>
            </w:r>
            <w:r>
              <w:rPr>
                <w:rFonts w:ascii="Arial" w:eastAsia="Times New Roman" w:hAnsi="Arial" w:cs="Arial"/>
                <w:b/>
              </w:rPr>
              <w:t>„Креација-имагинација, имагинација-креација’’</w:t>
            </w:r>
            <w:r>
              <w:rPr>
                <w:rFonts w:ascii="Arial" w:eastAsia="Times New Roman" w:hAnsi="Arial" w:cs="Arial"/>
                <w:bCs/>
              </w:rPr>
              <w:t xml:space="preserve"> одржана во Културен дом ,,Трајко Прокопиев “ Куманово ,  организирана од страна на наставници од СОУ„Перо Наков“ за профили Техничар за изработка на облека, техничар за дизајн на облека и техничар за моделирање на облека од  втора, трета и четврта година.</w:t>
            </w:r>
          </w:p>
          <w:p w14:paraId="35729C21" w14:textId="77777777" w:rsidR="005A68DE" w:rsidRDefault="005A68DE" w:rsidP="009F1CE5">
            <w:pPr>
              <w:jc w:val="both"/>
              <w:rPr>
                <w:rFonts w:ascii="Arial" w:eastAsia="Times New Roman" w:hAnsi="Arial" w:cs="Arial"/>
              </w:rPr>
            </w:pPr>
            <w:r>
              <w:rPr>
                <w:rFonts w:ascii="Arial" w:eastAsia="Times New Roman" w:hAnsi="Arial" w:cs="Arial"/>
                <w:b/>
                <w:bCs/>
              </w:rPr>
              <w:lastRenderedPageBreak/>
              <w:t>-Креативна работилница :</w:t>
            </w:r>
            <w:r>
              <w:rPr>
                <w:rFonts w:ascii="Arial" w:eastAsia="Times New Roman" w:hAnsi="Arial" w:cs="Arial"/>
              </w:rPr>
              <w:t xml:space="preserve"> Изработка на ситна галантерија  од кожа за штанд на Отворен ден на училиштето.</w:t>
            </w:r>
            <w:r>
              <w:rPr>
                <w:rFonts w:ascii="Arial" w:eastAsia="Times New Roman" w:hAnsi="Arial" w:cs="Arial"/>
                <w:b/>
                <w:bCs/>
              </w:rPr>
              <w:t xml:space="preserve">Цел на активноста: </w:t>
            </w:r>
            <w:r>
              <w:rPr>
                <w:rFonts w:ascii="Arial" w:eastAsia="Times New Roman" w:hAnsi="Arial" w:cs="Arial"/>
              </w:rPr>
              <w:t>Учениците да ја покажат својата креативност преку изработка  на кожни нараквици , футроли за наочари, табакери и паричници, а со тоа и да го промовираат образовниот профил техничар за обувки и техничар за моделирање на обувки. Работилницата се реализираше во делот на воннаставни активности.</w:t>
            </w:r>
          </w:p>
          <w:p w14:paraId="08DC6493" w14:textId="77777777" w:rsidR="005A68DE" w:rsidRDefault="005A68DE" w:rsidP="009F1CE5">
            <w:pPr>
              <w:jc w:val="both"/>
              <w:rPr>
                <w:rFonts w:ascii="Arial" w:eastAsia="Times New Roman" w:hAnsi="Arial" w:cs="Arial"/>
              </w:rPr>
            </w:pPr>
            <w:r>
              <w:rPr>
                <w:rFonts w:ascii="Arial" w:eastAsia="Times New Roman" w:hAnsi="Arial" w:cs="Arial"/>
              </w:rPr>
              <w:t>-Учесник во обука организирана  од страна на Биро за развој на образованието на тема: Дигитални вештини кај наставниците во функција на наставата (при следење на учениците, при решавање проблемски ситуации , во истражувачки активности и сл.)</w:t>
            </w:r>
          </w:p>
          <w:p w14:paraId="0A0B12EE" w14:textId="77777777" w:rsidR="005A68DE" w:rsidRDefault="005A68DE" w:rsidP="009F1CE5">
            <w:pPr>
              <w:jc w:val="both"/>
              <w:rPr>
                <w:rFonts w:ascii="Arial" w:eastAsia="Times New Roman" w:hAnsi="Arial" w:cs="Arial"/>
                <w:b/>
              </w:rPr>
            </w:pPr>
            <w:r>
              <w:rPr>
                <w:rFonts w:ascii="Arial" w:eastAsia="Times New Roman" w:hAnsi="Arial" w:cs="Arial"/>
              </w:rPr>
              <w:t xml:space="preserve">-Учесник во работилница од </w:t>
            </w:r>
            <w:r>
              <w:rPr>
                <w:rFonts w:ascii="Arial" w:eastAsia="Times New Roman" w:hAnsi="Arial" w:cs="Arial"/>
                <w:b/>
              </w:rPr>
              <w:t>проектот „Обезбедување на квалитет во работата на КУПР“ ОеАД</w:t>
            </w:r>
          </w:p>
          <w:p w14:paraId="65E1D86D" w14:textId="77777777" w:rsidR="005A68DE" w:rsidRDefault="005A68DE" w:rsidP="009F1CE5">
            <w:pPr>
              <w:jc w:val="both"/>
              <w:rPr>
                <w:rFonts w:ascii="Arial" w:eastAsia="Times New Roman" w:hAnsi="Arial" w:cs="Arial"/>
              </w:rPr>
            </w:pPr>
            <w:r>
              <w:rPr>
                <w:rFonts w:ascii="Arial" w:eastAsia="Times New Roman" w:hAnsi="Arial" w:cs="Arial"/>
                <w:b/>
              </w:rPr>
              <w:t>Работилница:</w:t>
            </w:r>
            <w:r>
              <w:rPr>
                <w:rFonts w:ascii="Arial" w:eastAsia="Times New Roman" w:hAnsi="Arial" w:cs="Arial"/>
              </w:rPr>
              <w:t>„ Ефективни механизми за обезбедување на квалитет во работата на КУПР: Развој на индикатори за квалитет.</w:t>
            </w:r>
          </w:p>
          <w:p w14:paraId="2438AEA2" w14:textId="77777777" w:rsidR="005A68DE" w:rsidRDefault="005A68DE" w:rsidP="009F1CE5">
            <w:pPr>
              <w:jc w:val="both"/>
              <w:rPr>
                <w:rFonts w:ascii="Arial" w:eastAsia="Times New Roman" w:hAnsi="Arial" w:cs="Arial"/>
                <w:bCs/>
              </w:rPr>
            </w:pPr>
            <w:r>
              <w:rPr>
                <w:rFonts w:ascii="Arial" w:eastAsia="Times New Roman" w:hAnsi="Arial" w:cs="Arial"/>
                <w:b/>
                <w:bCs/>
              </w:rPr>
              <w:t>Цел на работилницата</w:t>
            </w:r>
            <w:r>
              <w:rPr>
                <w:rFonts w:ascii="Arial" w:eastAsia="Times New Roman" w:hAnsi="Arial" w:cs="Arial"/>
              </w:rPr>
              <w:t>:</w:t>
            </w:r>
            <w:r>
              <w:rPr>
                <w:rFonts w:ascii="Arial" w:eastAsia="Times New Roman" w:hAnsi="Arial" w:cs="Arial"/>
                <w:bCs/>
              </w:rPr>
              <w:t>Анализа на предложени  стандарди/ критериуми и индикатори за квалитет на комуникација меѓу училиштата и компаниите</w:t>
            </w:r>
          </w:p>
          <w:p w14:paraId="2D9038F2" w14:textId="77777777" w:rsidR="005A68DE" w:rsidRDefault="005A68DE" w:rsidP="009F1CE5">
            <w:pPr>
              <w:jc w:val="both"/>
              <w:rPr>
                <w:rFonts w:ascii="Arial" w:eastAsia="Times New Roman" w:hAnsi="Arial" w:cs="Arial"/>
                <w:bCs/>
                <w:color w:val="1D2228"/>
                <w:shd w:val="clear" w:color="auto" w:fill="FFFFFF"/>
              </w:rPr>
            </w:pPr>
            <w:r>
              <w:rPr>
                <w:rFonts w:ascii="Arial" w:eastAsia="Times New Roman" w:hAnsi="Arial" w:cs="Arial"/>
                <w:bCs/>
              </w:rPr>
              <w:t xml:space="preserve">-  </w:t>
            </w:r>
            <w:r>
              <w:rPr>
                <w:rFonts w:ascii="Arial" w:eastAsia="Times New Roman" w:hAnsi="Arial" w:cs="Arial"/>
                <w:bCs/>
                <w:color w:val="1D2228"/>
                <w:shd w:val="clear" w:color="auto" w:fill="FFFFFF"/>
              </w:rPr>
              <w:t>Предлог стандарди и индикатори за евалуација на работата на координаторите за учење преку работа и нивна компаративна анализа со инструментите кои се користат од страна на Државниот Просветен инспекторат за евалуација на Учење преку работа во училиштата. </w:t>
            </w:r>
          </w:p>
          <w:p w14:paraId="10E56951" w14:textId="77777777" w:rsidR="005A68DE" w:rsidRDefault="005A68DE" w:rsidP="009F1CE5">
            <w:pPr>
              <w:spacing w:line="360" w:lineRule="auto"/>
              <w:jc w:val="both"/>
              <w:rPr>
                <w:rFonts w:ascii="Arial" w:hAnsi="Arial" w:cs="Arial"/>
                <w:b/>
                <w:bCs/>
                <w:color w:val="050505"/>
                <w:shd w:val="clear" w:color="auto" w:fill="FFFFFF"/>
              </w:rPr>
            </w:pPr>
            <w:r>
              <w:rPr>
                <w:rFonts w:ascii="Arial" w:eastAsia="Times New Roman" w:hAnsi="Arial" w:cs="Arial"/>
                <w:bCs/>
              </w:rPr>
              <w:t>-Верификување на предложените стандарди и критериуми за квалитет во работата на КУПР и нивната усогласеност со инструментите на ДПИ за евалуација на УПР</w:t>
            </w:r>
          </w:p>
          <w:p w14:paraId="4C061441" w14:textId="77777777" w:rsidR="005A68DE" w:rsidRDefault="005A68DE" w:rsidP="009F1CE5">
            <w:pPr>
              <w:ind w:firstLine="720"/>
              <w:jc w:val="both"/>
              <w:rPr>
                <w:rFonts w:ascii="Arial" w:hAnsi="Arial" w:cs="Arial"/>
              </w:rPr>
            </w:pPr>
          </w:p>
          <w:p w14:paraId="2043D490" w14:textId="77777777" w:rsidR="005A68DE" w:rsidRDefault="005A68DE" w:rsidP="009F1CE5">
            <w:pPr>
              <w:pStyle w:val="ListParagraph"/>
              <w:autoSpaceDE w:val="0"/>
              <w:autoSpaceDN w:val="0"/>
              <w:adjustRightInd w:val="0"/>
              <w:ind w:left="320"/>
              <w:jc w:val="both"/>
              <w:rPr>
                <w:rFonts w:ascii="Arial" w:hAnsi="Arial" w:cs="Arial"/>
              </w:rPr>
            </w:pPr>
            <w:r>
              <w:rPr>
                <w:rFonts w:ascii="Arial" w:hAnsi="Arial" w:cs="Arial"/>
              </w:rPr>
              <w:t xml:space="preserve">    </w:t>
            </w:r>
          </w:p>
          <w:p w14:paraId="653E4EB5" w14:textId="77777777" w:rsidR="005A68DE" w:rsidRDefault="005A68DE" w:rsidP="009F1CE5">
            <w:pPr>
              <w:pStyle w:val="ListParagraph"/>
              <w:autoSpaceDE w:val="0"/>
              <w:autoSpaceDN w:val="0"/>
              <w:adjustRightInd w:val="0"/>
              <w:ind w:left="320"/>
              <w:jc w:val="both"/>
              <w:rPr>
                <w:rFonts w:ascii="Arial" w:hAnsi="Arial" w:cs="Arial"/>
              </w:rPr>
            </w:pPr>
          </w:p>
          <w:p w14:paraId="225E7103" w14:textId="77777777" w:rsidR="005A68DE" w:rsidRDefault="005A68DE" w:rsidP="009F1CE5">
            <w:pPr>
              <w:tabs>
                <w:tab w:val="left" w:pos="2400"/>
              </w:tabs>
              <w:rPr>
                <w:rFonts w:eastAsia="Times New Roman"/>
              </w:rPr>
            </w:pPr>
            <w:r>
              <w:rPr>
                <w:rFonts w:eastAsia="Times New Roman"/>
              </w:rPr>
              <w:t>Фотографии од спроведени активности со учество на наставникот Анета Грујиќ</w:t>
            </w:r>
          </w:p>
          <w:p w14:paraId="1C225237" w14:textId="77777777" w:rsidR="005A68DE" w:rsidRDefault="005A68DE" w:rsidP="009F1CE5">
            <w:pPr>
              <w:tabs>
                <w:tab w:val="left" w:pos="2400"/>
              </w:tabs>
              <w:rPr>
                <w:rFonts w:eastAsia="Times New Roman"/>
              </w:rPr>
            </w:pPr>
            <w:r>
              <w:rPr>
                <w:rFonts w:eastAsia="Times New Roman"/>
                <w:noProof/>
                <w:lang w:val="en-US"/>
              </w:rPr>
              <w:lastRenderedPageBreak/>
              <w:drawing>
                <wp:inline distT="0" distB="0" distL="0" distR="0" wp14:anchorId="3A861FC3" wp14:editId="467D3EFA">
                  <wp:extent cx="1800225" cy="1325880"/>
                  <wp:effectExtent l="0" t="0" r="0" b="0"/>
                  <wp:docPr id="6951265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26593"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800225" cy="1325880"/>
                          </a:xfrm>
                          <a:prstGeom prst="rect">
                            <a:avLst/>
                          </a:prstGeom>
                          <a:noFill/>
                          <a:ln>
                            <a:noFill/>
                          </a:ln>
                        </pic:spPr>
                      </pic:pic>
                    </a:graphicData>
                  </a:graphic>
                </wp:inline>
              </w:drawing>
            </w:r>
            <w:r>
              <w:rPr>
                <w:rFonts w:eastAsia="Times New Roman"/>
              </w:rPr>
              <w:tab/>
              <w:t xml:space="preserve"> </w:t>
            </w:r>
            <w:r>
              <w:rPr>
                <w:rFonts w:eastAsia="Times New Roman"/>
                <w:noProof/>
                <w:lang w:val="en-US"/>
              </w:rPr>
              <w:drawing>
                <wp:inline distT="0" distB="0" distL="0" distR="0" wp14:anchorId="4DE5CD11" wp14:editId="03F8F3A0">
                  <wp:extent cx="1533525" cy="1318260"/>
                  <wp:effectExtent l="38100" t="76200" r="0" b="0"/>
                  <wp:docPr id="748883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8392"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533525" cy="1318260"/>
                          </a:xfrm>
                          <a:prstGeom prst="rect">
                            <a:avLst/>
                          </a:prstGeom>
                          <a:noFill/>
                          <a:ln>
                            <a:noFill/>
                          </a:ln>
                          <a:effectLst>
                            <a:outerShdw dist="85194" dir="14606097" algn="ctr" rotWithShape="0">
                              <a:srgbClr val="808080">
                                <a:alpha val="50000"/>
                              </a:srgbClr>
                            </a:outerShdw>
                          </a:effectLst>
                        </pic:spPr>
                      </pic:pic>
                    </a:graphicData>
                  </a:graphic>
                </wp:inline>
              </w:drawing>
            </w:r>
            <w:r>
              <w:rPr>
                <w:rFonts w:eastAsia="Times New Roman"/>
              </w:rPr>
              <w:t xml:space="preserve">       </w:t>
            </w:r>
            <w:r>
              <w:rPr>
                <w:rFonts w:eastAsia="Times New Roman"/>
                <w:noProof/>
                <w:lang w:val="en-US"/>
              </w:rPr>
              <w:drawing>
                <wp:inline distT="0" distB="0" distL="0" distR="0" wp14:anchorId="00A6EA91" wp14:editId="1E815AF3">
                  <wp:extent cx="1400175" cy="1470660"/>
                  <wp:effectExtent l="0" t="0" r="0" b="0"/>
                  <wp:docPr id="1246094275" name="Picture 20" descr="C:\Users\Lenovo\AppData\Local\Microsoft\Windows\INetCache\Content.Word\f04a18c2-c4ff-4170-802b-853c0a73ef5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94275" name="Picture 20" descr="C:\Users\Lenovo\AppData\Local\Microsoft\Windows\INetCache\Content.Word\f04a18c2-c4ff-4170-802b-853c0a73ef5f.jf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400175" cy="1470660"/>
                          </a:xfrm>
                          <a:prstGeom prst="rect">
                            <a:avLst/>
                          </a:prstGeom>
                          <a:noFill/>
                          <a:ln>
                            <a:noFill/>
                          </a:ln>
                        </pic:spPr>
                      </pic:pic>
                    </a:graphicData>
                  </a:graphic>
                </wp:inline>
              </w:drawing>
            </w:r>
            <w:r>
              <w:rPr>
                <w:rFonts w:eastAsia="Times New Roman"/>
              </w:rPr>
              <w:t xml:space="preserve">         </w:t>
            </w:r>
            <w:r>
              <w:rPr>
                <w:rFonts w:eastAsia="Times New Roman"/>
                <w:noProof/>
                <w:lang w:val="en-US"/>
              </w:rPr>
              <w:drawing>
                <wp:inline distT="0" distB="0" distL="0" distR="0" wp14:anchorId="638ADE70" wp14:editId="618462F0">
                  <wp:extent cx="1531620" cy="1501140"/>
                  <wp:effectExtent l="0" t="0" r="0" b="0"/>
                  <wp:docPr id="1482112951" name="Picture 19" descr="C:\Users\Lenovo\AppData\Local\Microsoft\Windows\INetCache\Content.Word\4647a990-a245-4ae3-8113-67f1dd28c08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12951" name="Picture 19" descr="C:\Users\Lenovo\AppData\Local\Microsoft\Windows\INetCache\Content.Word\4647a990-a245-4ae3-8113-67f1dd28c080.jf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531620" cy="1501140"/>
                          </a:xfrm>
                          <a:prstGeom prst="rect">
                            <a:avLst/>
                          </a:prstGeom>
                          <a:noFill/>
                          <a:ln>
                            <a:noFill/>
                          </a:ln>
                        </pic:spPr>
                      </pic:pic>
                    </a:graphicData>
                  </a:graphic>
                </wp:inline>
              </w:drawing>
            </w:r>
            <w:r>
              <w:rPr>
                <w:rFonts w:eastAsia="Times New Roman"/>
              </w:rPr>
              <w:t xml:space="preserve">        </w:t>
            </w:r>
          </w:p>
          <w:p w14:paraId="6BB8BE73" w14:textId="77777777" w:rsidR="005A68DE" w:rsidRDefault="005A68DE" w:rsidP="009F1CE5">
            <w:pPr>
              <w:jc w:val="both"/>
              <w:rPr>
                <w:rFonts w:eastAsia="Times New Roman"/>
                <w:b/>
              </w:rPr>
            </w:pPr>
            <w:r>
              <w:rPr>
                <w:rFonts w:eastAsia="Times New Roman"/>
              </w:rPr>
              <w:t xml:space="preserve">- Фотографии од работилницата </w:t>
            </w:r>
            <w:r>
              <w:rPr>
                <w:rFonts w:eastAsia="Times New Roman"/>
                <w:b/>
              </w:rPr>
              <w:t>„Обезбедување на квалитет во работата на КУПР“ ОеАД</w:t>
            </w:r>
          </w:p>
          <w:p w14:paraId="296F4401" w14:textId="77777777" w:rsidR="005A68DE" w:rsidRDefault="005A68DE" w:rsidP="009F1CE5">
            <w:pPr>
              <w:rPr>
                <w:rFonts w:ascii="Arial" w:eastAsia="Times New Roman" w:hAnsi="Arial" w:cs="Arial"/>
                <w:b/>
              </w:rPr>
            </w:pPr>
          </w:p>
          <w:p w14:paraId="2C90A884" w14:textId="77777777" w:rsidR="005A68DE" w:rsidRDefault="005A68DE" w:rsidP="009F1CE5">
            <w:pPr>
              <w:rPr>
                <w:rFonts w:ascii="Arial" w:hAnsi="Arial" w:cs="Arial"/>
                <w:b/>
              </w:rPr>
            </w:pPr>
            <w:r>
              <w:rPr>
                <w:rFonts w:ascii="Arial" w:eastAsia="Times New Roman" w:hAnsi="Arial" w:cs="Arial"/>
                <w:b/>
              </w:rPr>
              <w:t xml:space="preserve">Стручен актив од </w:t>
            </w:r>
            <w:r>
              <w:t xml:space="preserve"> </w:t>
            </w:r>
            <w:r>
              <w:rPr>
                <w:rFonts w:ascii="Arial" w:hAnsi="Arial" w:cs="Arial"/>
                <w:b/>
              </w:rPr>
              <w:t>текстилно-кожарска струка-на албански наставен јазик</w:t>
            </w:r>
          </w:p>
          <w:p w14:paraId="449D94BD" w14:textId="77777777" w:rsidR="005A68DE" w:rsidRDefault="005A68DE" w:rsidP="009F1CE5"/>
          <w:p w14:paraId="6C5FE6C2" w14:textId="77777777" w:rsidR="005A68DE" w:rsidRDefault="005A68DE" w:rsidP="009F1CE5">
            <w:pPr>
              <w:rPr>
                <w:rFonts w:ascii="Arial" w:hAnsi="Arial" w:cs="Arial"/>
              </w:rPr>
            </w:pPr>
            <w:r>
              <w:rPr>
                <w:rFonts w:ascii="Arial" w:hAnsi="Arial" w:cs="Arial"/>
              </w:rPr>
              <w:t>15.05.2024 –</w:t>
            </w:r>
            <w:r>
              <w:rPr>
                <w:rFonts w:ascii="Arial" w:eastAsia="Times New Roman" w:hAnsi="Arial" w:cs="Arial"/>
              </w:rPr>
              <w:t xml:space="preserve"> Центар за култура „Трајко Прокопиев“</w:t>
            </w:r>
          </w:p>
          <w:p w14:paraId="362480FC" w14:textId="77777777" w:rsidR="005A68DE" w:rsidRDefault="005A68DE" w:rsidP="009F1CE5">
            <w:pPr>
              <w:rPr>
                <w:rFonts w:ascii="Arial" w:hAnsi="Arial" w:cs="Arial"/>
              </w:rPr>
            </w:pPr>
            <w:r>
              <w:rPr>
                <w:rFonts w:ascii="Arial" w:hAnsi="Arial" w:cs="Arial"/>
              </w:rPr>
              <w:t>Учениците од струките техничар за дизајн на облека и техничар за изработка на облека учествуваа на проект во соработка со фирмата за производство на свечени фустани „Стил“ и професорите од СОУ „Перо Наков“ Ерзана Белули и Седат Дураку преку организарање на модна ревија на темата  „Силата на цвеќето “.</w:t>
            </w:r>
          </w:p>
          <w:p w14:paraId="31751B97" w14:textId="77777777" w:rsidR="005A68DE" w:rsidRDefault="005A68DE" w:rsidP="009F1CE5">
            <w:pPr>
              <w:rPr>
                <w:rFonts w:ascii="Arial" w:hAnsi="Arial" w:cs="Arial"/>
              </w:rPr>
            </w:pPr>
            <w:r>
              <w:rPr>
                <w:rFonts w:ascii="Arial" w:hAnsi="Arial" w:cs="Arial"/>
              </w:rPr>
              <w:t>Нашите ученички : Ерина Ќерими,Ермина Ќерими,Теута Ќерими,Елда Аземи,Линдита Фетахи,Вјоса Рамадани,Вјолца Сулимани,Елмедина Исени,Амар Сулејмани,Албулена Камбери и Анеса Дураку изработиа 12 модели од дизајн на моделите до нивна реализација и ги презантираа на модната ревија  .</w:t>
            </w:r>
          </w:p>
          <w:p w14:paraId="74B033BD" w14:textId="77777777" w:rsidR="005A68DE" w:rsidRDefault="005A68DE" w:rsidP="009F1CE5">
            <w:pPr>
              <w:rPr>
                <w:rFonts w:ascii="Arial" w:hAnsi="Arial" w:cs="Arial"/>
              </w:rPr>
            </w:pPr>
            <w:r>
              <w:rPr>
                <w:rFonts w:ascii="Arial" w:hAnsi="Arial" w:cs="Arial"/>
              </w:rPr>
              <w:t>10.05.2024 – МАССУМ</w:t>
            </w:r>
          </w:p>
          <w:p w14:paraId="695701CA" w14:textId="2717E0A4" w:rsidR="005A68DE" w:rsidRPr="005A68DE" w:rsidRDefault="005A68DE" w:rsidP="005A68DE">
            <w:pPr>
              <w:rPr>
                <w:rFonts w:ascii="Arial" w:hAnsi="Arial" w:cs="Arial"/>
                <w:lang w:val="en-US"/>
              </w:rPr>
            </w:pPr>
            <w:r>
              <w:rPr>
                <w:rFonts w:ascii="Arial" w:hAnsi="Arial" w:cs="Arial"/>
              </w:rPr>
              <w:t>Учениците од нашето училиште СОУ „Перо Наков“, Ерина Ќерими,Ермина Ќерими,Теута Ќерими,Елда Аземи,Линдита Фетахи,Вјоса Рамадани,Вјолца Сулимани,Елмедина Исени,Амар Сулејмани,Албулена Камбери и Анеса Дураку под менторството на проф.Ерзана Белули и Седат Дураку учествуваа на натпревари за најдобрата модна ревија со реализација на 12 модели . Покрај многуте натпреварувачки училишта од цела држава, нашите ученици го освоија второто место за најдобрата модна ревија.</w:t>
            </w:r>
          </w:p>
        </w:tc>
      </w:tr>
      <w:tr w:rsidR="005A68DE" w14:paraId="0F28D95C" w14:textId="77777777" w:rsidTr="009F1CE5">
        <w:trPr>
          <w:trHeight w:hRule="exact" w:val="10925"/>
        </w:trPr>
        <w:tc>
          <w:tcPr>
            <w:tcW w:w="3074" w:type="dxa"/>
            <w:tcBorders>
              <w:top w:val="single" w:sz="4" w:space="0" w:color="auto"/>
              <w:left w:val="single" w:sz="4" w:space="0" w:color="000000"/>
              <w:right w:val="single" w:sz="4" w:space="0" w:color="auto"/>
            </w:tcBorders>
            <w:shd w:val="clear" w:color="auto" w:fill="auto"/>
            <w:vAlign w:val="center"/>
          </w:tcPr>
          <w:p w14:paraId="1645C4BF" w14:textId="77777777" w:rsidR="005A68DE" w:rsidRDefault="005A68DE" w:rsidP="009F1CE5">
            <w:pPr>
              <w:pStyle w:val="BodyText2"/>
              <w:tabs>
                <w:tab w:val="clear" w:pos="374"/>
                <w:tab w:val="clear" w:pos="426"/>
              </w:tabs>
              <w:spacing w:line="276" w:lineRule="auto"/>
              <w:rPr>
                <w:i/>
                <w:lang w:val="mk-MK"/>
              </w:rPr>
            </w:pPr>
          </w:p>
          <w:p w14:paraId="0D997F73" w14:textId="77777777" w:rsidR="005A68DE" w:rsidRDefault="005A68DE" w:rsidP="009F1CE5">
            <w:pPr>
              <w:pStyle w:val="BodyText2"/>
              <w:tabs>
                <w:tab w:val="clear" w:pos="374"/>
                <w:tab w:val="clear" w:pos="426"/>
              </w:tabs>
              <w:spacing w:line="276" w:lineRule="auto"/>
              <w:rPr>
                <w:i/>
                <w:lang w:val="mk-MK"/>
              </w:rPr>
            </w:pPr>
          </w:p>
          <w:p w14:paraId="54BB0AC2" w14:textId="77777777" w:rsidR="005A68DE" w:rsidRDefault="005A68DE" w:rsidP="009F1CE5">
            <w:pPr>
              <w:pStyle w:val="BodyText2"/>
              <w:tabs>
                <w:tab w:val="clear" w:pos="374"/>
                <w:tab w:val="clear" w:pos="426"/>
              </w:tabs>
              <w:spacing w:line="276" w:lineRule="auto"/>
              <w:rPr>
                <w:i/>
                <w:lang w:val="en-GB"/>
              </w:rPr>
            </w:pPr>
            <w:r>
              <w:rPr>
                <w:i/>
                <w:lang w:val="mk-MK"/>
              </w:rPr>
              <w:t>Годишна п</w:t>
            </w:r>
            <w:r>
              <w:rPr>
                <w:i/>
              </w:rPr>
              <w:t>рограма за работа на училиштето</w:t>
            </w:r>
          </w:p>
          <w:p w14:paraId="2698A638" w14:textId="77777777" w:rsidR="005A68DE" w:rsidRDefault="005A68DE" w:rsidP="009F1CE5">
            <w:pPr>
              <w:pStyle w:val="BodyText2"/>
              <w:tabs>
                <w:tab w:val="clear" w:pos="374"/>
                <w:tab w:val="clear" w:pos="426"/>
              </w:tabs>
              <w:spacing w:line="276" w:lineRule="auto"/>
              <w:rPr>
                <w:i/>
              </w:rPr>
            </w:pPr>
          </w:p>
          <w:p w14:paraId="492D81D8" w14:textId="77777777" w:rsidR="005A68DE" w:rsidRDefault="005A68DE" w:rsidP="009F1CE5">
            <w:pPr>
              <w:pStyle w:val="BodyText2"/>
              <w:tabs>
                <w:tab w:val="clear" w:pos="374"/>
                <w:tab w:val="clear" w:pos="426"/>
              </w:tabs>
              <w:spacing w:line="276" w:lineRule="auto"/>
              <w:rPr>
                <w:lang w:val="mk-MK"/>
              </w:rPr>
            </w:pPr>
          </w:p>
          <w:p w14:paraId="71DB0A97" w14:textId="77777777" w:rsidR="005A68DE" w:rsidRDefault="005A68DE" w:rsidP="009F1CE5">
            <w:pPr>
              <w:pStyle w:val="BodyText2"/>
              <w:spacing w:line="276" w:lineRule="auto"/>
              <w:rPr>
                <w:bCs w:val="0"/>
                <w:i/>
                <w:lang w:val="mk-MK"/>
              </w:rPr>
            </w:pPr>
          </w:p>
        </w:tc>
        <w:tc>
          <w:tcPr>
            <w:tcW w:w="11791" w:type="dxa"/>
            <w:tcBorders>
              <w:top w:val="single" w:sz="4" w:space="0" w:color="auto"/>
              <w:left w:val="single" w:sz="4" w:space="0" w:color="auto"/>
              <w:bottom w:val="single" w:sz="4" w:space="0" w:color="auto"/>
              <w:right w:val="single" w:sz="4" w:space="0" w:color="000000"/>
            </w:tcBorders>
            <w:shd w:val="clear" w:color="auto" w:fill="auto"/>
          </w:tcPr>
          <w:p w14:paraId="7B323BDD" w14:textId="77777777" w:rsidR="005A68DE" w:rsidRDefault="005A68DE" w:rsidP="009F1CE5">
            <w:pPr>
              <w:jc w:val="both"/>
              <w:rPr>
                <w:rFonts w:ascii="Arial" w:hAnsi="Arial" w:cs="Arial"/>
                <w:b/>
                <w:bCs/>
              </w:rPr>
            </w:pPr>
            <w:r>
              <w:rPr>
                <w:rFonts w:ascii="Arial" w:eastAsia="Times New Roman" w:hAnsi="Arial" w:cs="Arial"/>
                <w:b/>
              </w:rPr>
              <w:t>Извештај од стручниот актив од економско-правна и трговска струка</w:t>
            </w:r>
            <w:r>
              <w:rPr>
                <w:rFonts w:ascii="Arial" w:eastAsia="Times New Roman" w:hAnsi="Arial" w:cs="Arial"/>
                <w:color w:val="000000"/>
              </w:rPr>
              <w:t>-</w:t>
            </w:r>
            <w:r>
              <w:rPr>
                <w:rFonts w:ascii="Arial" w:eastAsia="Times New Roman" w:hAnsi="Arial" w:cs="Arial"/>
                <w:sz w:val="28"/>
                <w:szCs w:val="28"/>
              </w:rPr>
              <w:t xml:space="preserve"> </w:t>
            </w:r>
            <w:r>
              <w:rPr>
                <w:rFonts w:ascii="Arial" w:eastAsia="Times New Roman" w:hAnsi="Arial" w:cs="Arial"/>
                <w:color w:val="000000"/>
              </w:rPr>
              <w:t xml:space="preserve">раководител на активот </w:t>
            </w:r>
            <w:r>
              <w:rPr>
                <w:rFonts w:ascii="Arial" w:eastAsia="Arial" w:hAnsi="Arial" w:cs="Arial"/>
                <w:i/>
                <w:iCs/>
                <w:color w:val="000000"/>
              </w:rPr>
              <w:t>Елена Михајловска</w:t>
            </w:r>
          </w:p>
          <w:p w14:paraId="512F749C"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Еднодневна обука за Учење преку работа кај работодавач (Хотел Хармонија-Куманово)-пред почеток на учебната година 17.08.2023</w:t>
            </w:r>
          </w:p>
          <w:p w14:paraId="24997118"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Конкурс за промоција на училиштето, по повод патронен празник на СОУ Перо Наков во 3 категории:</w:t>
            </w:r>
          </w:p>
          <w:p w14:paraId="2D947931" w14:textId="77777777" w:rsidR="005A68DE" w:rsidRDefault="005A68DE">
            <w:pPr>
              <w:numPr>
                <w:ilvl w:val="0"/>
                <w:numId w:val="52"/>
              </w:numPr>
              <w:spacing w:after="0" w:line="240" w:lineRule="auto"/>
              <w:contextualSpacing/>
              <w:rPr>
                <w:rFonts w:ascii="Arial" w:eastAsia="Arial" w:hAnsi="Arial" w:cs="Arial"/>
              </w:rPr>
            </w:pPr>
            <w:r>
              <w:rPr>
                <w:rFonts w:ascii="Arial" w:eastAsia="Arial" w:hAnsi="Arial" w:cs="Arial"/>
              </w:rPr>
              <w:t>Реклама-краток видео клип за промоција на училишптето</w:t>
            </w:r>
          </w:p>
          <w:p w14:paraId="33FA0D9D" w14:textId="77777777" w:rsidR="005A68DE" w:rsidRDefault="005A68DE">
            <w:pPr>
              <w:numPr>
                <w:ilvl w:val="0"/>
                <w:numId w:val="52"/>
              </w:numPr>
              <w:spacing w:after="0" w:line="240" w:lineRule="auto"/>
              <w:contextualSpacing/>
              <w:rPr>
                <w:rFonts w:ascii="Arial" w:eastAsia="Arial" w:hAnsi="Arial" w:cs="Arial"/>
              </w:rPr>
            </w:pPr>
            <w:r>
              <w:rPr>
                <w:rFonts w:ascii="Arial" w:eastAsia="Arial" w:hAnsi="Arial" w:cs="Arial"/>
              </w:rPr>
              <w:t>Изработка на рекламен материјал-постер, флаер, брошура,</w:t>
            </w:r>
          </w:p>
          <w:p w14:paraId="1AE91E73" w14:textId="77777777" w:rsidR="005A68DE" w:rsidRDefault="005A68DE">
            <w:pPr>
              <w:numPr>
                <w:ilvl w:val="0"/>
                <w:numId w:val="52"/>
              </w:numPr>
              <w:spacing w:after="0" w:line="240" w:lineRule="auto"/>
              <w:contextualSpacing/>
              <w:rPr>
                <w:rFonts w:ascii="Arial" w:eastAsia="Arial" w:hAnsi="Arial" w:cs="Arial"/>
              </w:rPr>
            </w:pPr>
            <w:r>
              <w:rPr>
                <w:rFonts w:ascii="Arial" w:eastAsia="Arial" w:hAnsi="Arial" w:cs="Arial"/>
              </w:rPr>
              <w:t>Промоција на училиштето-преку јавен говор</w:t>
            </w:r>
          </w:p>
          <w:p w14:paraId="7C41D028"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Eвропски ден на правда-Основен Суд Куманово -25.10. 2023</w:t>
            </w:r>
          </w:p>
          <w:p w14:paraId="03DB7915"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Конференција на тема: Значењето на Европас платформата во процесот на кариерно советување-Охрид</w:t>
            </w:r>
          </w:p>
          <w:p w14:paraId="15C0D97F"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Транснационален состанок во Бон, Германија од Erasmus Plus проектот:Equal SciTech:promoting gender equality in Science and Technology. Пеоектот започна во 2022 год. и е предвидено да трае до 2024 год. 27-29.10.2023</w:t>
            </w:r>
          </w:p>
          <w:p w14:paraId="22649FD3"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Дигитални вештини кај наставниците во функција на наставата (при следење на учениците, при решавање проблемски ситуации, во истаржувачки активности и сл)</w:t>
            </w:r>
          </w:p>
          <w:p w14:paraId="09542E75" w14:textId="77777777" w:rsidR="005A68DE" w:rsidRDefault="005A68DE" w:rsidP="009F1CE5">
            <w:pPr>
              <w:ind w:left="720"/>
              <w:contextualSpacing/>
              <w:rPr>
                <w:rFonts w:ascii="Arial" w:eastAsia="Arial" w:hAnsi="Arial" w:cs="Arial"/>
              </w:rPr>
            </w:pPr>
          </w:p>
          <w:p w14:paraId="7D86F8F2" w14:textId="77777777" w:rsidR="005A68DE" w:rsidRDefault="005A68DE">
            <w:pPr>
              <w:numPr>
                <w:ilvl w:val="0"/>
                <w:numId w:val="51"/>
              </w:numPr>
              <w:spacing w:after="0" w:line="240" w:lineRule="auto"/>
              <w:contextualSpacing/>
              <w:rPr>
                <w:rFonts w:ascii="Arial" w:eastAsia="Arial" w:hAnsi="Arial" w:cs="Arial"/>
              </w:rPr>
            </w:pPr>
            <w:r>
              <w:rPr>
                <w:rFonts w:ascii="Arial" w:eastAsia="Arial" w:hAnsi="Arial" w:cs="Arial"/>
              </w:rPr>
              <w:t>Посета на Собрани на РСМ- 15.02.2024 околу 50 ученика задно со натавниците Марина Златковска, Коста Тасев и Сара Каревска</w:t>
            </w:r>
          </w:p>
          <w:p w14:paraId="3E094FD4" w14:textId="77777777" w:rsidR="005A68DE" w:rsidRDefault="005A68DE" w:rsidP="009F1CE5">
            <w:pPr>
              <w:ind w:left="720"/>
              <w:contextualSpacing/>
              <w:rPr>
                <w:rFonts w:ascii="Arial" w:eastAsia="Arial" w:hAnsi="Arial" w:cs="Arial"/>
              </w:rPr>
            </w:pPr>
          </w:p>
          <w:p w14:paraId="064851DC" w14:textId="77777777" w:rsidR="005A68DE" w:rsidRDefault="005A68DE" w:rsidP="009F1CE5">
            <w:pPr>
              <w:ind w:left="720"/>
              <w:contextualSpacing/>
              <w:rPr>
                <w:rFonts w:ascii="Arial" w:eastAsia="Arial" w:hAnsi="Arial" w:cs="Arial"/>
                <w:lang w:val="en-US"/>
              </w:rPr>
            </w:pPr>
            <w:r>
              <w:rPr>
                <w:noProof/>
                <w:lang w:val="en-US"/>
              </w:rPr>
              <w:drawing>
                <wp:inline distT="0" distB="0" distL="0" distR="0" wp14:anchorId="2ED47717" wp14:editId="27E98865">
                  <wp:extent cx="2773680" cy="1638300"/>
                  <wp:effectExtent l="0" t="0" r="0" b="0"/>
                  <wp:docPr id="1058001016" name="Picture 1058001016"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in chairs in a room&#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773680" cy="1638300"/>
                          </a:xfrm>
                          <a:prstGeom prst="rect">
                            <a:avLst/>
                          </a:prstGeom>
                          <a:noFill/>
                          <a:ln>
                            <a:noFill/>
                          </a:ln>
                        </pic:spPr>
                      </pic:pic>
                    </a:graphicData>
                  </a:graphic>
                </wp:inline>
              </w:drawing>
            </w:r>
            <w:r>
              <w:rPr>
                <w:rFonts w:ascii="Arial" w:eastAsia="Arial" w:hAnsi="Arial" w:cs="Arial"/>
                <w:lang w:val="en-US"/>
              </w:rPr>
              <w:t xml:space="preserve">  </w:t>
            </w:r>
            <w:r>
              <w:rPr>
                <w:noProof/>
                <w:lang w:val="en-US"/>
              </w:rPr>
              <w:drawing>
                <wp:inline distT="0" distB="0" distL="0" distR="0" wp14:anchorId="452258C4" wp14:editId="51B43B62">
                  <wp:extent cx="3756660" cy="1661160"/>
                  <wp:effectExtent l="0" t="0" r="0" b="0"/>
                  <wp:docPr id="4" name="Picture 3" descr="A group of people stand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standing on stairs&#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756660" cy="1661160"/>
                          </a:xfrm>
                          <a:prstGeom prst="rect">
                            <a:avLst/>
                          </a:prstGeom>
                          <a:noFill/>
                          <a:ln>
                            <a:noFill/>
                          </a:ln>
                        </pic:spPr>
                      </pic:pic>
                    </a:graphicData>
                  </a:graphic>
                </wp:inline>
              </w:drawing>
            </w:r>
          </w:p>
          <w:p w14:paraId="1F79103C" w14:textId="77777777" w:rsidR="005A68DE" w:rsidRDefault="005A68DE" w:rsidP="009F1CE5">
            <w:pPr>
              <w:ind w:left="720"/>
              <w:contextualSpacing/>
              <w:rPr>
                <w:rFonts w:ascii="Arial" w:eastAsia="Arial" w:hAnsi="Arial" w:cs="Arial"/>
              </w:rPr>
            </w:pPr>
          </w:p>
          <w:p w14:paraId="027080D4" w14:textId="77777777" w:rsidR="005A68DE" w:rsidRDefault="005A68DE" w:rsidP="009F1CE5">
            <w:pPr>
              <w:rPr>
                <w:rFonts w:ascii="Arial" w:eastAsia="Arial" w:hAnsi="Arial" w:cs="Arial"/>
              </w:rPr>
            </w:pPr>
          </w:p>
          <w:p w14:paraId="310AECE1" w14:textId="77777777" w:rsidR="005A68DE" w:rsidRDefault="005A68DE" w:rsidP="009F1CE5">
            <w:pPr>
              <w:rPr>
                <w:rFonts w:ascii="Arial" w:eastAsia="Arial" w:hAnsi="Arial" w:cs="Arial"/>
              </w:rPr>
            </w:pPr>
          </w:p>
          <w:p w14:paraId="0B2E3F7F" w14:textId="77777777" w:rsidR="005A68DE" w:rsidRDefault="005A68DE" w:rsidP="009F1CE5">
            <w:pPr>
              <w:rPr>
                <w:rFonts w:ascii="Arial" w:eastAsia="Arial" w:hAnsi="Arial" w:cs="Arial"/>
              </w:rPr>
            </w:pPr>
          </w:p>
          <w:p w14:paraId="0846A7C2" w14:textId="77777777" w:rsidR="005A68DE" w:rsidRDefault="005A68DE" w:rsidP="009F1CE5">
            <w:pPr>
              <w:rPr>
                <w:rFonts w:ascii="Arial" w:eastAsia="Arial" w:hAnsi="Arial" w:cs="Arial"/>
              </w:rPr>
            </w:pPr>
          </w:p>
          <w:p w14:paraId="199E6EEF" w14:textId="77777777" w:rsidR="005A68DE" w:rsidRDefault="005A68DE" w:rsidP="009F1CE5">
            <w:pPr>
              <w:rPr>
                <w:rFonts w:ascii="Arial" w:eastAsia="Arial" w:hAnsi="Arial" w:cs="Arial"/>
              </w:rPr>
            </w:pPr>
          </w:p>
          <w:p w14:paraId="6E1275CD" w14:textId="77777777" w:rsidR="005A68DE" w:rsidRDefault="005A68DE" w:rsidP="009F1CE5">
            <w:pPr>
              <w:rPr>
                <w:rFonts w:ascii="Arial" w:eastAsia="Arial" w:hAnsi="Arial" w:cs="Arial"/>
              </w:rPr>
            </w:pPr>
          </w:p>
          <w:p w14:paraId="553E3567" w14:textId="77777777" w:rsidR="005A68DE" w:rsidRDefault="005A68DE" w:rsidP="009F1CE5">
            <w:pPr>
              <w:rPr>
                <w:rFonts w:ascii="Arial" w:eastAsia="Arial" w:hAnsi="Arial" w:cs="Arial"/>
              </w:rPr>
            </w:pPr>
          </w:p>
          <w:p w14:paraId="4E939B0A" w14:textId="77777777" w:rsidR="005A68DE" w:rsidRDefault="005A68DE" w:rsidP="009F1CE5">
            <w:pPr>
              <w:rPr>
                <w:rFonts w:ascii="Arial" w:eastAsia="Arial" w:hAnsi="Arial" w:cs="Arial"/>
              </w:rPr>
            </w:pPr>
          </w:p>
          <w:p w14:paraId="0FAFBAAF" w14:textId="77777777" w:rsidR="005A68DE" w:rsidRDefault="005A68DE" w:rsidP="009F1CE5">
            <w:pPr>
              <w:rPr>
                <w:rFonts w:ascii="Arial" w:eastAsia="Arial" w:hAnsi="Arial" w:cs="Arial"/>
              </w:rPr>
            </w:pPr>
          </w:p>
          <w:p w14:paraId="63997C33" w14:textId="77777777" w:rsidR="005A68DE" w:rsidRDefault="005A68DE" w:rsidP="009F1CE5">
            <w:pPr>
              <w:rPr>
                <w:rFonts w:ascii="Arial" w:eastAsia="Arial" w:hAnsi="Arial" w:cs="Arial"/>
              </w:rPr>
            </w:pPr>
          </w:p>
          <w:p w14:paraId="123EAC50" w14:textId="77777777" w:rsidR="005A68DE" w:rsidRDefault="005A68DE" w:rsidP="009F1CE5">
            <w:pPr>
              <w:rPr>
                <w:rFonts w:ascii="Arial" w:eastAsia="Arial" w:hAnsi="Arial" w:cs="Arial"/>
              </w:rPr>
            </w:pPr>
          </w:p>
          <w:p w14:paraId="09652F3D" w14:textId="77777777" w:rsidR="005A68DE" w:rsidRDefault="005A68DE" w:rsidP="009F1CE5">
            <w:pPr>
              <w:rPr>
                <w:rFonts w:ascii="Arial" w:eastAsia="Arial" w:hAnsi="Arial" w:cs="Arial"/>
              </w:rPr>
            </w:pPr>
          </w:p>
          <w:p w14:paraId="09D1F727" w14:textId="77777777" w:rsidR="005A68DE" w:rsidRDefault="005A68DE" w:rsidP="009F1CE5">
            <w:pPr>
              <w:rPr>
                <w:rFonts w:ascii="Arial" w:eastAsia="Arial" w:hAnsi="Arial" w:cs="Arial"/>
              </w:rPr>
            </w:pPr>
          </w:p>
          <w:p w14:paraId="57034B4A" w14:textId="77777777" w:rsidR="005A68DE" w:rsidRDefault="005A68DE" w:rsidP="009F1CE5">
            <w:pPr>
              <w:rPr>
                <w:rFonts w:ascii="Arial" w:eastAsia="Arial" w:hAnsi="Arial" w:cs="Arial"/>
              </w:rPr>
            </w:pPr>
          </w:p>
          <w:p w14:paraId="346C3199" w14:textId="77777777" w:rsidR="005A68DE" w:rsidRDefault="005A68DE" w:rsidP="009F1CE5">
            <w:pPr>
              <w:rPr>
                <w:rFonts w:ascii="Arial" w:eastAsia="Arial" w:hAnsi="Arial" w:cs="Arial"/>
              </w:rPr>
            </w:pPr>
          </w:p>
          <w:p w14:paraId="35B77AA6" w14:textId="77777777" w:rsidR="005A68DE" w:rsidRDefault="005A68DE" w:rsidP="009F1CE5">
            <w:pPr>
              <w:rPr>
                <w:rFonts w:ascii="Arial" w:eastAsia="Arial" w:hAnsi="Arial" w:cs="Arial"/>
              </w:rPr>
            </w:pPr>
          </w:p>
          <w:p w14:paraId="5AE8F165" w14:textId="77777777" w:rsidR="005A68DE" w:rsidRDefault="005A68DE" w:rsidP="009F1CE5">
            <w:pPr>
              <w:rPr>
                <w:rFonts w:ascii="Arial" w:eastAsia="Arial" w:hAnsi="Arial" w:cs="Arial"/>
              </w:rPr>
            </w:pPr>
          </w:p>
          <w:p w14:paraId="35818749" w14:textId="77777777" w:rsidR="005A68DE" w:rsidRDefault="005A68DE" w:rsidP="009F1CE5">
            <w:pPr>
              <w:rPr>
                <w:rFonts w:ascii="Arial" w:eastAsia="Arial" w:hAnsi="Arial" w:cs="Arial"/>
              </w:rPr>
            </w:pPr>
          </w:p>
          <w:p w14:paraId="452FBBF5" w14:textId="77777777" w:rsidR="005A68DE" w:rsidRDefault="005A68DE" w:rsidP="009F1CE5">
            <w:pPr>
              <w:rPr>
                <w:rFonts w:ascii="Arial" w:eastAsia="Arial" w:hAnsi="Arial" w:cs="Arial"/>
              </w:rPr>
            </w:pPr>
          </w:p>
          <w:p w14:paraId="534A87EF" w14:textId="77777777" w:rsidR="005A68DE" w:rsidRDefault="005A68DE" w:rsidP="009F1CE5">
            <w:pPr>
              <w:rPr>
                <w:rFonts w:ascii="Arial" w:eastAsia="Arial" w:hAnsi="Arial" w:cs="Arial"/>
              </w:rPr>
            </w:pPr>
          </w:p>
          <w:p w14:paraId="6D4DC52C" w14:textId="77777777" w:rsidR="005A68DE" w:rsidRDefault="005A68DE" w:rsidP="009F1CE5">
            <w:pPr>
              <w:rPr>
                <w:rFonts w:ascii="Arial" w:eastAsia="Arial" w:hAnsi="Arial" w:cs="Arial"/>
              </w:rPr>
            </w:pPr>
          </w:p>
          <w:p w14:paraId="5B9211A8" w14:textId="77777777" w:rsidR="005A68DE" w:rsidRDefault="005A68DE" w:rsidP="009F1CE5">
            <w:pPr>
              <w:rPr>
                <w:rFonts w:ascii="Arial" w:eastAsia="Arial" w:hAnsi="Arial" w:cs="Arial"/>
              </w:rPr>
            </w:pPr>
          </w:p>
          <w:p w14:paraId="0DBC50CC" w14:textId="77777777" w:rsidR="005A68DE" w:rsidRDefault="005A68DE" w:rsidP="009F1CE5">
            <w:pPr>
              <w:rPr>
                <w:rFonts w:ascii="Arial" w:eastAsia="Arial" w:hAnsi="Arial" w:cs="Arial"/>
              </w:rPr>
            </w:pPr>
          </w:p>
          <w:p w14:paraId="0C7451C4" w14:textId="77777777" w:rsidR="005A68DE" w:rsidRDefault="005A68DE" w:rsidP="009F1CE5">
            <w:pPr>
              <w:rPr>
                <w:rFonts w:ascii="Arial" w:eastAsia="Arial" w:hAnsi="Arial" w:cs="Arial"/>
              </w:rPr>
            </w:pPr>
          </w:p>
          <w:p w14:paraId="657193C2" w14:textId="77777777" w:rsidR="005A68DE" w:rsidRDefault="005A68DE" w:rsidP="009F1CE5">
            <w:pPr>
              <w:rPr>
                <w:rFonts w:ascii="Arial" w:eastAsia="Arial" w:hAnsi="Arial" w:cs="Arial"/>
              </w:rPr>
            </w:pPr>
          </w:p>
          <w:p w14:paraId="513E6539" w14:textId="77777777" w:rsidR="005A68DE" w:rsidRDefault="005A68DE" w:rsidP="009F1CE5">
            <w:pPr>
              <w:rPr>
                <w:rFonts w:ascii="Arial" w:eastAsia="Arial" w:hAnsi="Arial" w:cs="Arial"/>
              </w:rPr>
            </w:pPr>
          </w:p>
          <w:p w14:paraId="61BE1D30" w14:textId="77777777" w:rsidR="005A68DE" w:rsidRDefault="005A68DE" w:rsidP="009F1CE5">
            <w:pPr>
              <w:rPr>
                <w:rFonts w:ascii="Arial" w:eastAsia="Arial" w:hAnsi="Arial" w:cs="Arial"/>
              </w:rPr>
            </w:pPr>
          </w:p>
          <w:p w14:paraId="5572A057" w14:textId="77777777" w:rsidR="005A68DE" w:rsidRDefault="005A68DE" w:rsidP="009F1CE5">
            <w:pPr>
              <w:rPr>
                <w:rFonts w:ascii="Arial" w:eastAsia="Arial" w:hAnsi="Arial" w:cs="Arial"/>
              </w:rPr>
            </w:pPr>
          </w:p>
          <w:p w14:paraId="297E04A5" w14:textId="77777777" w:rsidR="005A68DE" w:rsidRDefault="005A68DE" w:rsidP="009F1CE5">
            <w:pPr>
              <w:rPr>
                <w:rFonts w:ascii="Arial" w:eastAsia="Arial" w:hAnsi="Arial" w:cs="Arial"/>
              </w:rPr>
            </w:pPr>
          </w:p>
          <w:p w14:paraId="6284FC04" w14:textId="77777777" w:rsidR="005A68DE" w:rsidRDefault="005A68DE" w:rsidP="009F1CE5">
            <w:pPr>
              <w:rPr>
                <w:rFonts w:ascii="Arial" w:eastAsia="Arial" w:hAnsi="Arial" w:cs="Arial"/>
              </w:rPr>
            </w:pPr>
          </w:p>
          <w:p w14:paraId="22C509A2" w14:textId="77777777" w:rsidR="005A68DE" w:rsidRDefault="005A68DE" w:rsidP="009F1CE5">
            <w:pPr>
              <w:rPr>
                <w:rFonts w:ascii="Arial" w:eastAsia="Arial" w:hAnsi="Arial" w:cs="Arial"/>
              </w:rPr>
            </w:pPr>
          </w:p>
          <w:p w14:paraId="7C0F6011" w14:textId="77777777" w:rsidR="005A68DE" w:rsidRDefault="005A68DE" w:rsidP="009F1CE5">
            <w:pPr>
              <w:rPr>
                <w:rFonts w:ascii="Arial" w:eastAsia="Arial" w:hAnsi="Arial" w:cs="Arial"/>
              </w:rPr>
            </w:pPr>
          </w:p>
          <w:p w14:paraId="74E572AB" w14:textId="77777777" w:rsidR="005A68DE" w:rsidRDefault="005A68DE" w:rsidP="009F1CE5">
            <w:pPr>
              <w:rPr>
                <w:rFonts w:ascii="Arial" w:eastAsia="Arial" w:hAnsi="Arial" w:cs="Arial"/>
              </w:rPr>
            </w:pPr>
          </w:p>
          <w:p w14:paraId="216D0C20" w14:textId="77777777" w:rsidR="005A68DE" w:rsidRDefault="005A68DE" w:rsidP="009F1CE5">
            <w:pPr>
              <w:rPr>
                <w:rFonts w:ascii="Arial" w:eastAsia="Arial" w:hAnsi="Arial" w:cs="Arial"/>
              </w:rPr>
            </w:pPr>
          </w:p>
          <w:p w14:paraId="6F76E0CB" w14:textId="77777777" w:rsidR="005A68DE" w:rsidRDefault="005A68DE" w:rsidP="009F1CE5">
            <w:pPr>
              <w:rPr>
                <w:rFonts w:ascii="Arial" w:eastAsia="Arial" w:hAnsi="Arial" w:cs="Arial"/>
              </w:rPr>
            </w:pPr>
          </w:p>
          <w:p w14:paraId="3E9ABC4A" w14:textId="77777777" w:rsidR="005A68DE" w:rsidRDefault="005A68DE" w:rsidP="009F1CE5">
            <w:pPr>
              <w:rPr>
                <w:rFonts w:ascii="Arial" w:eastAsia="Arial" w:hAnsi="Arial" w:cs="Arial"/>
              </w:rPr>
            </w:pPr>
          </w:p>
          <w:p w14:paraId="51363621" w14:textId="77777777" w:rsidR="005A68DE" w:rsidRDefault="005A68DE" w:rsidP="009F1CE5">
            <w:pPr>
              <w:rPr>
                <w:rFonts w:ascii="Arial" w:eastAsia="Arial" w:hAnsi="Arial" w:cs="Arial"/>
              </w:rPr>
            </w:pPr>
          </w:p>
          <w:p w14:paraId="27C76243" w14:textId="77777777" w:rsidR="005A68DE" w:rsidRDefault="005A68DE" w:rsidP="009F1CE5">
            <w:pPr>
              <w:rPr>
                <w:rFonts w:ascii="Arial" w:eastAsia="Arial" w:hAnsi="Arial" w:cs="Arial"/>
              </w:rPr>
            </w:pPr>
          </w:p>
          <w:p w14:paraId="271168C0" w14:textId="77777777" w:rsidR="005A68DE" w:rsidRDefault="005A68DE" w:rsidP="009F1CE5">
            <w:pPr>
              <w:rPr>
                <w:rFonts w:ascii="Arial" w:eastAsia="Arial" w:hAnsi="Arial" w:cs="Arial"/>
              </w:rPr>
            </w:pPr>
          </w:p>
          <w:p w14:paraId="61EC615E" w14:textId="77777777" w:rsidR="005A68DE" w:rsidRDefault="005A68DE" w:rsidP="009F1CE5">
            <w:pPr>
              <w:rPr>
                <w:rFonts w:ascii="Arial" w:eastAsia="Arial" w:hAnsi="Arial" w:cs="Arial"/>
              </w:rPr>
            </w:pPr>
          </w:p>
          <w:p w14:paraId="44604843" w14:textId="77777777" w:rsidR="005A68DE" w:rsidRDefault="005A68DE" w:rsidP="009F1CE5">
            <w:pPr>
              <w:rPr>
                <w:rFonts w:ascii="Arial" w:eastAsia="Arial" w:hAnsi="Arial" w:cs="Arial"/>
              </w:rPr>
            </w:pPr>
          </w:p>
          <w:p w14:paraId="3CC10882" w14:textId="77777777" w:rsidR="005A68DE" w:rsidRDefault="005A68DE" w:rsidP="009F1CE5">
            <w:pPr>
              <w:rPr>
                <w:rFonts w:ascii="Arial" w:eastAsia="Arial" w:hAnsi="Arial" w:cs="Arial"/>
              </w:rPr>
            </w:pPr>
          </w:p>
          <w:p w14:paraId="547038B8" w14:textId="77777777" w:rsidR="005A68DE" w:rsidRDefault="005A68DE" w:rsidP="009F1CE5">
            <w:pPr>
              <w:rPr>
                <w:rFonts w:ascii="Arial" w:eastAsia="Arial" w:hAnsi="Arial" w:cs="Arial"/>
              </w:rPr>
            </w:pPr>
          </w:p>
          <w:p w14:paraId="703CCE59"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67C50E90"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0DCC8940"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7ABA150B"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4FC63B0F"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02D4963B"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3093F880"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37B120A4"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213E11C4"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653C4C0A"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553E128B"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495A4273"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26B41B75"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668E1DA2"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7513D0A6"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143879BA"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55A28D24"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580D7D3C"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188A5ADD"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0ECC91A0"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58FB6996"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400E7DC1" w14:textId="77777777" w:rsidR="005A68DE" w:rsidRDefault="005A68DE" w:rsidP="009F1CE5">
            <w:pPr>
              <w:pStyle w:val="ListParagraph"/>
              <w:autoSpaceDE w:val="0"/>
              <w:autoSpaceDN w:val="0"/>
              <w:adjustRightInd w:val="0"/>
              <w:ind w:left="1080" w:hanging="618"/>
              <w:jc w:val="both"/>
              <w:rPr>
                <w:rFonts w:ascii="Arial" w:hAnsi="Arial" w:cs="Arial"/>
                <w:color w:val="FF0000"/>
              </w:rPr>
            </w:pPr>
          </w:p>
          <w:p w14:paraId="06FB1BED" w14:textId="77777777" w:rsidR="005A68DE" w:rsidRDefault="005A68DE" w:rsidP="009F1CE5">
            <w:pPr>
              <w:pStyle w:val="ListParagraph"/>
              <w:autoSpaceDE w:val="0"/>
              <w:autoSpaceDN w:val="0"/>
              <w:adjustRightInd w:val="0"/>
              <w:ind w:left="1080" w:hanging="618"/>
              <w:jc w:val="both"/>
              <w:rPr>
                <w:rFonts w:ascii="Arial" w:hAnsi="Arial" w:cs="Arial"/>
                <w:b/>
                <w:bCs/>
              </w:rPr>
            </w:pPr>
            <w:r>
              <w:rPr>
                <w:rFonts w:ascii="Arial" w:hAnsi="Arial" w:cs="Arial"/>
                <w:color w:val="FF0000"/>
              </w:rPr>
              <w:t xml:space="preserve"> </w:t>
            </w:r>
            <w:r>
              <w:rPr>
                <w:rFonts w:ascii="Arial" w:hAnsi="Arial" w:cs="Arial"/>
                <w:b/>
                <w:bCs/>
              </w:rPr>
              <w:t>Заклучоци од статистичките извештаи за перидот 2022-2024 год.</w:t>
            </w:r>
          </w:p>
          <w:p w14:paraId="6A6AF929" w14:textId="77777777" w:rsidR="005A68DE" w:rsidRDefault="005A68DE" w:rsidP="009F1CE5">
            <w:pPr>
              <w:pStyle w:val="ListParagraph"/>
              <w:autoSpaceDE w:val="0"/>
              <w:autoSpaceDN w:val="0"/>
              <w:adjustRightInd w:val="0"/>
              <w:ind w:left="1080"/>
              <w:jc w:val="both"/>
              <w:rPr>
                <w:rFonts w:ascii="Arial" w:hAnsi="Arial" w:cs="Arial"/>
                <w:color w:val="FF0000"/>
              </w:rPr>
            </w:pPr>
          </w:p>
          <w:p w14:paraId="24E57E3A" w14:textId="77777777" w:rsidR="005A68DE" w:rsidRDefault="005A68DE" w:rsidP="009F1CE5">
            <w:pPr>
              <w:pStyle w:val="ListParagraph"/>
              <w:autoSpaceDE w:val="0"/>
              <w:autoSpaceDN w:val="0"/>
              <w:adjustRightInd w:val="0"/>
              <w:ind w:left="462"/>
              <w:jc w:val="both"/>
              <w:rPr>
                <w:rFonts w:ascii="Arial" w:hAnsi="Arial" w:cs="Arial"/>
              </w:rPr>
            </w:pPr>
            <w:r>
              <w:rPr>
                <w:rFonts w:ascii="Arial" w:hAnsi="Arial" w:cs="Arial"/>
                <w:color w:val="FF0000"/>
              </w:rPr>
              <w:t xml:space="preserve">- </w:t>
            </w:r>
            <w:r>
              <w:rPr>
                <w:rFonts w:ascii="Arial" w:hAnsi="Arial" w:cs="Arial"/>
              </w:rPr>
              <w:t>Во текот на секоја  учебна година редовно се следи напредокот и постигнувањата на учениците кои имаат потешкотии во учењето   и  постигањата на учениците  со посебни  образовни потреби.</w:t>
            </w:r>
          </w:p>
          <w:p w14:paraId="132832DE" w14:textId="77777777" w:rsidR="005A68DE" w:rsidRDefault="005A68DE" w:rsidP="009F1CE5">
            <w:pPr>
              <w:pStyle w:val="ListParagraph"/>
              <w:autoSpaceDE w:val="0"/>
              <w:autoSpaceDN w:val="0"/>
              <w:adjustRightInd w:val="0"/>
              <w:ind w:left="462"/>
              <w:jc w:val="both"/>
              <w:rPr>
                <w:rFonts w:ascii="Arial" w:hAnsi="Arial" w:cs="Arial"/>
              </w:rPr>
            </w:pPr>
          </w:p>
          <w:p w14:paraId="0834202E" w14:textId="77777777" w:rsidR="005A68DE" w:rsidRDefault="005A68DE" w:rsidP="009F1CE5">
            <w:pPr>
              <w:pStyle w:val="ListParagraph"/>
              <w:autoSpaceDE w:val="0"/>
              <w:autoSpaceDN w:val="0"/>
              <w:adjustRightInd w:val="0"/>
              <w:ind w:left="462"/>
              <w:jc w:val="both"/>
              <w:rPr>
                <w:rFonts w:ascii="Arial" w:hAnsi="Arial" w:cs="Arial"/>
                <w:color w:val="FF0000"/>
              </w:rPr>
            </w:pPr>
            <w:r>
              <w:rPr>
                <w:rFonts w:ascii="Arial" w:hAnsi="Arial" w:cs="Arial"/>
              </w:rPr>
              <w:t>-  Постои добра соработка со родителите на овие ученици и психолошко - педагошката служба , односно   дефектологот во училиштето</w:t>
            </w:r>
            <w:r>
              <w:rPr>
                <w:rFonts w:ascii="Arial" w:hAnsi="Arial" w:cs="Arial"/>
                <w:color w:val="FF0000"/>
              </w:rPr>
              <w:t xml:space="preserve">. </w:t>
            </w:r>
          </w:p>
          <w:p w14:paraId="52C33AA9" w14:textId="77777777" w:rsidR="005A68DE" w:rsidRDefault="005A68DE" w:rsidP="009F1CE5">
            <w:pPr>
              <w:pStyle w:val="ListParagraph"/>
              <w:autoSpaceDE w:val="0"/>
              <w:autoSpaceDN w:val="0"/>
              <w:adjustRightInd w:val="0"/>
              <w:ind w:left="462"/>
              <w:jc w:val="both"/>
              <w:rPr>
                <w:rFonts w:ascii="Arial" w:eastAsia="Times New Roman" w:hAnsi="Arial" w:cs="Arial"/>
              </w:rPr>
            </w:pPr>
            <w:r>
              <w:rPr>
                <w:rFonts w:ascii="Arial" w:hAnsi="Arial" w:cs="Arial"/>
                <w:color w:val="FF0000"/>
              </w:rPr>
              <w:t xml:space="preserve">- </w:t>
            </w:r>
            <w:r>
              <w:rPr>
                <w:rFonts w:ascii="Arial" w:eastAsia="Times New Roman" w:hAnsi="Arial" w:cs="Arial"/>
              </w:rPr>
              <w:t xml:space="preserve">Еден од проблемите со кој најмногу се соочуваме е немањето услови т.е непристапни кабинет за изведување на практична настава на ученичка која е во инвалидска количка и немањето на прилагоден тоалет. </w:t>
            </w:r>
          </w:p>
          <w:p w14:paraId="26AE36D8" w14:textId="77777777" w:rsidR="005A68DE" w:rsidRDefault="005A68DE" w:rsidP="009F1CE5">
            <w:pPr>
              <w:pStyle w:val="ListParagraph"/>
              <w:autoSpaceDE w:val="0"/>
              <w:autoSpaceDN w:val="0"/>
              <w:adjustRightInd w:val="0"/>
              <w:ind w:left="462"/>
              <w:jc w:val="both"/>
              <w:rPr>
                <w:rFonts w:ascii="Arial" w:eastAsia="Times New Roman" w:hAnsi="Arial" w:cs="Arial"/>
              </w:rPr>
            </w:pPr>
          </w:p>
          <w:p w14:paraId="047AC0F5" w14:textId="77777777" w:rsidR="005A68DE" w:rsidRDefault="005A68DE" w:rsidP="009F1CE5">
            <w:pPr>
              <w:pStyle w:val="ListParagraph"/>
              <w:autoSpaceDE w:val="0"/>
              <w:autoSpaceDN w:val="0"/>
              <w:adjustRightInd w:val="0"/>
              <w:ind w:left="462"/>
              <w:jc w:val="both"/>
              <w:rPr>
                <w:rFonts w:ascii="Arial" w:eastAsia="Times New Roman" w:hAnsi="Arial" w:cs="Arial"/>
              </w:rPr>
            </w:pPr>
            <w:r>
              <w:rPr>
                <w:rFonts w:ascii="Arial" w:eastAsia="Times New Roman" w:hAnsi="Arial" w:cs="Arial"/>
              </w:rPr>
              <w:t>- Како проблем може да се издвои и нецелосното прифаќање на учениците на дел од наставниците и соучениците, исто така и немање на асистивна технологија и дидактички средства во училиштето.</w:t>
            </w:r>
          </w:p>
          <w:p w14:paraId="74492B3A" w14:textId="77777777" w:rsidR="005A68DE" w:rsidRDefault="005A68DE" w:rsidP="009F1CE5">
            <w:pPr>
              <w:pStyle w:val="ListParagraph"/>
              <w:autoSpaceDE w:val="0"/>
              <w:autoSpaceDN w:val="0"/>
              <w:adjustRightInd w:val="0"/>
              <w:ind w:left="462"/>
              <w:jc w:val="both"/>
              <w:rPr>
                <w:rFonts w:ascii="Arial" w:hAnsi="Arial" w:cs="Arial"/>
                <w:color w:val="FF0000"/>
              </w:rPr>
            </w:pPr>
          </w:p>
          <w:p w14:paraId="360C4110" w14:textId="77777777" w:rsidR="005A68DE" w:rsidRDefault="005A68DE" w:rsidP="009F1CE5">
            <w:pPr>
              <w:autoSpaceDE w:val="0"/>
              <w:autoSpaceDN w:val="0"/>
              <w:adjustRightInd w:val="0"/>
              <w:jc w:val="both"/>
              <w:rPr>
                <w:rFonts w:ascii="Arial" w:hAnsi="Arial" w:cs="Arial"/>
                <w:iCs/>
                <w:color w:val="FF0000"/>
                <w:u w:val="wave" w:color="FFFFFF"/>
              </w:rPr>
            </w:pPr>
            <w:r>
              <w:rPr>
                <w:rFonts w:ascii="Arial" w:hAnsi="Arial" w:cs="Arial"/>
                <w:b/>
                <w:bCs/>
                <w:iCs/>
                <w:color w:val="FF0000"/>
                <w:u w:val="wave" w:color="FFFFFF"/>
              </w:rPr>
              <w:t xml:space="preserve">        - </w:t>
            </w:r>
            <w:r>
              <w:rPr>
                <w:rFonts w:ascii="Arial" w:hAnsi="Arial" w:cs="Arial"/>
                <w:iCs/>
                <w:u w:val="wave" w:color="FFFFFF"/>
              </w:rPr>
              <w:t>Постигнувањата на учениците од нашето училиште во воннаставните активности се на високо ниво што покажува и и</w:t>
            </w:r>
            <w:r>
              <w:rPr>
                <w:rFonts w:ascii="Arial" w:hAnsi="Arial" w:cs="Arial"/>
              </w:rPr>
              <w:t>звештај од спроведени активности.</w:t>
            </w:r>
            <w:r>
              <w:rPr>
                <w:rFonts w:ascii="Arial" w:hAnsi="Arial" w:cs="Arial"/>
                <w:color w:val="FF0000"/>
              </w:rPr>
              <w:t xml:space="preserve"> </w:t>
            </w:r>
          </w:p>
        </w:tc>
      </w:tr>
      <w:tr w:rsidR="005A68DE" w14:paraId="66E7A8B1" w14:textId="77777777" w:rsidTr="009F1CE5">
        <w:trPr>
          <w:trHeight w:hRule="exact" w:val="10925"/>
        </w:trPr>
        <w:tc>
          <w:tcPr>
            <w:tcW w:w="3074" w:type="dxa"/>
            <w:tcBorders>
              <w:top w:val="single" w:sz="4" w:space="0" w:color="auto"/>
              <w:left w:val="single" w:sz="4" w:space="0" w:color="000000"/>
              <w:right w:val="single" w:sz="4" w:space="0" w:color="auto"/>
            </w:tcBorders>
            <w:shd w:val="clear" w:color="auto" w:fill="auto"/>
            <w:vAlign w:val="center"/>
          </w:tcPr>
          <w:p w14:paraId="2D274A08" w14:textId="77777777" w:rsidR="005A68DE" w:rsidRDefault="005A68DE" w:rsidP="009F1CE5">
            <w:pPr>
              <w:pStyle w:val="BodyText2"/>
              <w:tabs>
                <w:tab w:val="clear" w:pos="374"/>
                <w:tab w:val="clear" w:pos="426"/>
              </w:tabs>
              <w:spacing w:line="276" w:lineRule="auto"/>
              <w:rPr>
                <w:i/>
              </w:rPr>
            </w:pPr>
          </w:p>
          <w:p w14:paraId="574FE3CE" w14:textId="77777777" w:rsidR="005A68DE" w:rsidRDefault="005A68DE" w:rsidP="009F1CE5">
            <w:pPr>
              <w:pStyle w:val="BodyText2"/>
              <w:tabs>
                <w:tab w:val="clear" w:pos="374"/>
                <w:tab w:val="clear" w:pos="426"/>
              </w:tabs>
              <w:spacing w:line="276" w:lineRule="auto"/>
              <w:rPr>
                <w:i/>
                <w:lang w:val="mk-MK"/>
              </w:rPr>
            </w:pPr>
          </w:p>
          <w:p w14:paraId="2EE339F1" w14:textId="77777777" w:rsidR="005A68DE" w:rsidRDefault="005A68DE" w:rsidP="009F1CE5">
            <w:pPr>
              <w:pStyle w:val="BodyText2"/>
              <w:tabs>
                <w:tab w:val="clear" w:pos="374"/>
                <w:tab w:val="clear" w:pos="426"/>
              </w:tabs>
              <w:spacing w:line="276" w:lineRule="auto"/>
              <w:rPr>
                <w:i/>
                <w:lang w:val="mk-MK"/>
              </w:rPr>
            </w:pPr>
          </w:p>
          <w:p w14:paraId="5E329FCD" w14:textId="77777777" w:rsidR="005A68DE" w:rsidRDefault="005A68DE" w:rsidP="009F1CE5">
            <w:pPr>
              <w:pStyle w:val="BodyText2"/>
              <w:tabs>
                <w:tab w:val="clear" w:pos="374"/>
                <w:tab w:val="clear" w:pos="426"/>
              </w:tabs>
              <w:spacing w:line="276" w:lineRule="auto"/>
              <w:rPr>
                <w:i/>
                <w:lang w:val="mk-MK"/>
              </w:rPr>
            </w:pPr>
          </w:p>
          <w:p w14:paraId="57295FBA" w14:textId="77777777" w:rsidR="005A68DE" w:rsidRDefault="005A68DE" w:rsidP="009F1CE5">
            <w:pPr>
              <w:pStyle w:val="BodyText2"/>
              <w:tabs>
                <w:tab w:val="clear" w:pos="374"/>
                <w:tab w:val="clear" w:pos="426"/>
              </w:tabs>
              <w:spacing w:line="276" w:lineRule="auto"/>
              <w:rPr>
                <w:i/>
                <w:lang w:val="mk-MK"/>
              </w:rPr>
            </w:pPr>
          </w:p>
          <w:p w14:paraId="694A3DC1" w14:textId="77777777" w:rsidR="005A68DE" w:rsidRDefault="005A68DE" w:rsidP="009F1CE5">
            <w:pPr>
              <w:pStyle w:val="BodyText2"/>
              <w:tabs>
                <w:tab w:val="clear" w:pos="374"/>
                <w:tab w:val="clear" w:pos="426"/>
              </w:tabs>
              <w:spacing w:line="276" w:lineRule="auto"/>
              <w:rPr>
                <w:i/>
                <w:lang w:val="mk-MK"/>
              </w:rPr>
            </w:pPr>
          </w:p>
          <w:p w14:paraId="6030177D" w14:textId="77777777" w:rsidR="005A68DE" w:rsidRDefault="005A68DE" w:rsidP="009F1CE5">
            <w:pPr>
              <w:pStyle w:val="BodyText2"/>
              <w:tabs>
                <w:tab w:val="clear" w:pos="374"/>
                <w:tab w:val="clear" w:pos="426"/>
              </w:tabs>
              <w:spacing w:line="276" w:lineRule="auto"/>
              <w:rPr>
                <w:i/>
                <w:lang w:val="mk-MK"/>
              </w:rPr>
            </w:pPr>
          </w:p>
          <w:p w14:paraId="3001F259" w14:textId="77777777" w:rsidR="005A68DE" w:rsidRDefault="005A68DE" w:rsidP="009F1CE5">
            <w:pPr>
              <w:pStyle w:val="BodyText2"/>
              <w:tabs>
                <w:tab w:val="clear" w:pos="374"/>
                <w:tab w:val="clear" w:pos="426"/>
              </w:tabs>
              <w:spacing w:line="276" w:lineRule="auto"/>
              <w:rPr>
                <w:i/>
                <w:lang w:val="mk-MK"/>
              </w:rPr>
            </w:pPr>
          </w:p>
          <w:p w14:paraId="55BB154D" w14:textId="77777777" w:rsidR="005A68DE" w:rsidRDefault="005A68DE" w:rsidP="009F1CE5">
            <w:pPr>
              <w:pStyle w:val="BodyText2"/>
              <w:tabs>
                <w:tab w:val="clear" w:pos="374"/>
                <w:tab w:val="clear" w:pos="426"/>
              </w:tabs>
              <w:spacing w:line="276" w:lineRule="auto"/>
              <w:rPr>
                <w:i/>
                <w:lang w:val="mk-MK"/>
              </w:rPr>
            </w:pPr>
          </w:p>
          <w:p w14:paraId="052D0411" w14:textId="77777777" w:rsidR="005A68DE" w:rsidRDefault="005A68DE" w:rsidP="009F1CE5">
            <w:pPr>
              <w:pStyle w:val="BodyText2"/>
              <w:tabs>
                <w:tab w:val="clear" w:pos="374"/>
                <w:tab w:val="clear" w:pos="426"/>
              </w:tabs>
              <w:spacing w:line="276" w:lineRule="auto"/>
              <w:rPr>
                <w:i/>
                <w:lang w:val="mk-MK"/>
              </w:rPr>
            </w:pPr>
          </w:p>
          <w:p w14:paraId="2B01B287" w14:textId="77777777" w:rsidR="005A68DE" w:rsidRDefault="005A68DE" w:rsidP="009F1CE5">
            <w:pPr>
              <w:pStyle w:val="BodyText2"/>
              <w:tabs>
                <w:tab w:val="clear" w:pos="374"/>
                <w:tab w:val="clear" w:pos="426"/>
              </w:tabs>
              <w:spacing w:line="276" w:lineRule="auto"/>
              <w:rPr>
                <w:i/>
                <w:lang w:val="mk-MK"/>
              </w:rPr>
            </w:pPr>
          </w:p>
          <w:p w14:paraId="7B2AC147" w14:textId="77777777" w:rsidR="005A68DE" w:rsidRDefault="005A68DE" w:rsidP="009F1CE5">
            <w:pPr>
              <w:pStyle w:val="BodyText2"/>
              <w:tabs>
                <w:tab w:val="clear" w:pos="374"/>
                <w:tab w:val="clear" w:pos="426"/>
              </w:tabs>
              <w:spacing w:line="276" w:lineRule="auto"/>
              <w:rPr>
                <w:i/>
                <w:lang w:val="mk-MK"/>
              </w:rPr>
            </w:pPr>
          </w:p>
          <w:p w14:paraId="3245B1A3" w14:textId="77777777" w:rsidR="005A68DE" w:rsidRDefault="005A68DE" w:rsidP="009F1CE5">
            <w:pPr>
              <w:pStyle w:val="BodyText2"/>
              <w:tabs>
                <w:tab w:val="clear" w:pos="374"/>
                <w:tab w:val="clear" w:pos="426"/>
              </w:tabs>
              <w:spacing w:line="276" w:lineRule="auto"/>
              <w:rPr>
                <w:i/>
                <w:lang w:val="mk-MK"/>
              </w:rPr>
            </w:pPr>
          </w:p>
          <w:p w14:paraId="36BC82F9" w14:textId="77777777" w:rsidR="005A68DE" w:rsidRDefault="005A68DE" w:rsidP="009F1CE5">
            <w:pPr>
              <w:pStyle w:val="BodyText2"/>
              <w:tabs>
                <w:tab w:val="clear" w:pos="374"/>
                <w:tab w:val="clear" w:pos="426"/>
              </w:tabs>
              <w:spacing w:line="276" w:lineRule="auto"/>
              <w:rPr>
                <w:i/>
                <w:lang w:val="mk-MK"/>
              </w:rPr>
            </w:pPr>
          </w:p>
          <w:p w14:paraId="78F94C3E" w14:textId="77777777" w:rsidR="005A68DE" w:rsidRDefault="005A68DE" w:rsidP="009F1CE5">
            <w:pPr>
              <w:pStyle w:val="BodyText2"/>
              <w:tabs>
                <w:tab w:val="clear" w:pos="374"/>
                <w:tab w:val="clear" w:pos="426"/>
              </w:tabs>
              <w:spacing w:line="276" w:lineRule="auto"/>
              <w:rPr>
                <w:i/>
                <w:lang w:val="mk-MK"/>
              </w:rPr>
            </w:pPr>
          </w:p>
          <w:p w14:paraId="0EEED2CC" w14:textId="77777777" w:rsidR="005A68DE" w:rsidRDefault="005A68DE" w:rsidP="009F1CE5">
            <w:pPr>
              <w:pStyle w:val="BodyText2"/>
              <w:tabs>
                <w:tab w:val="clear" w:pos="374"/>
                <w:tab w:val="clear" w:pos="426"/>
              </w:tabs>
              <w:spacing w:line="276" w:lineRule="auto"/>
              <w:rPr>
                <w:i/>
                <w:lang w:val="mk-MK"/>
              </w:rPr>
            </w:pPr>
          </w:p>
          <w:p w14:paraId="7B19A1B7" w14:textId="77777777" w:rsidR="005A68DE" w:rsidRDefault="005A68DE" w:rsidP="009F1CE5">
            <w:pPr>
              <w:pStyle w:val="BodyText2"/>
              <w:tabs>
                <w:tab w:val="clear" w:pos="374"/>
                <w:tab w:val="clear" w:pos="426"/>
              </w:tabs>
              <w:spacing w:line="276" w:lineRule="auto"/>
              <w:rPr>
                <w:i/>
                <w:lang w:val="mk-MK"/>
              </w:rPr>
            </w:pPr>
          </w:p>
          <w:p w14:paraId="215DDFDF" w14:textId="77777777" w:rsidR="005A68DE" w:rsidRDefault="005A68DE" w:rsidP="009F1CE5">
            <w:pPr>
              <w:pStyle w:val="BodyText2"/>
              <w:tabs>
                <w:tab w:val="clear" w:pos="374"/>
                <w:tab w:val="clear" w:pos="426"/>
              </w:tabs>
              <w:spacing w:line="276" w:lineRule="auto"/>
              <w:rPr>
                <w:i/>
                <w:lang w:val="en-GB"/>
              </w:rPr>
            </w:pPr>
            <w:r>
              <w:rPr>
                <w:i/>
                <w:lang w:val="mk-MK"/>
              </w:rPr>
              <w:t>Годишна п</w:t>
            </w:r>
            <w:r>
              <w:rPr>
                <w:i/>
              </w:rPr>
              <w:t>рограма за работа на училиштето</w:t>
            </w:r>
          </w:p>
          <w:p w14:paraId="29622130" w14:textId="77777777" w:rsidR="005A68DE" w:rsidRDefault="005A68DE" w:rsidP="009F1CE5">
            <w:pPr>
              <w:pStyle w:val="BodyText2"/>
              <w:tabs>
                <w:tab w:val="clear" w:pos="374"/>
                <w:tab w:val="clear" w:pos="426"/>
              </w:tabs>
              <w:spacing w:line="276" w:lineRule="auto"/>
              <w:rPr>
                <w:i/>
              </w:rPr>
            </w:pPr>
          </w:p>
          <w:p w14:paraId="34A00A9A" w14:textId="77777777" w:rsidR="005A68DE" w:rsidRDefault="005A68DE" w:rsidP="009F1CE5">
            <w:pPr>
              <w:pStyle w:val="BodyText2"/>
              <w:tabs>
                <w:tab w:val="clear" w:pos="374"/>
                <w:tab w:val="clear" w:pos="426"/>
              </w:tabs>
              <w:spacing w:line="276" w:lineRule="auto"/>
              <w:rPr>
                <w:i/>
              </w:rPr>
            </w:pPr>
          </w:p>
          <w:p w14:paraId="7AC37974" w14:textId="77777777" w:rsidR="005A68DE" w:rsidRDefault="005A68DE" w:rsidP="009F1CE5">
            <w:pPr>
              <w:pStyle w:val="BodyText2"/>
              <w:tabs>
                <w:tab w:val="clear" w:pos="374"/>
                <w:tab w:val="clear" w:pos="426"/>
              </w:tabs>
              <w:spacing w:line="276" w:lineRule="auto"/>
              <w:rPr>
                <w:i/>
              </w:rPr>
            </w:pPr>
          </w:p>
          <w:p w14:paraId="38174A3B" w14:textId="77777777" w:rsidR="005A68DE" w:rsidRDefault="005A68DE" w:rsidP="009F1CE5">
            <w:pPr>
              <w:pStyle w:val="BodyText2"/>
              <w:tabs>
                <w:tab w:val="clear" w:pos="374"/>
                <w:tab w:val="clear" w:pos="426"/>
              </w:tabs>
              <w:spacing w:line="276" w:lineRule="auto"/>
              <w:rPr>
                <w:i/>
              </w:rPr>
            </w:pPr>
          </w:p>
          <w:p w14:paraId="70879345" w14:textId="77777777" w:rsidR="005A68DE" w:rsidRDefault="005A68DE" w:rsidP="009F1CE5">
            <w:pPr>
              <w:pStyle w:val="BodyText2"/>
              <w:tabs>
                <w:tab w:val="clear" w:pos="374"/>
                <w:tab w:val="clear" w:pos="426"/>
              </w:tabs>
              <w:spacing w:line="276" w:lineRule="auto"/>
              <w:rPr>
                <w:i/>
              </w:rPr>
            </w:pPr>
          </w:p>
          <w:p w14:paraId="1C29B61B" w14:textId="77777777" w:rsidR="005A68DE" w:rsidRDefault="005A68DE" w:rsidP="009F1CE5">
            <w:pPr>
              <w:pStyle w:val="BodyText2"/>
              <w:tabs>
                <w:tab w:val="clear" w:pos="374"/>
                <w:tab w:val="clear" w:pos="426"/>
              </w:tabs>
              <w:spacing w:line="276" w:lineRule="auto"/>
              <w:rPr>
                <w:i/>
                <w:lang w:val="mk-MK"/>
              </w:rPr>
            </w:pPr>
          </w:p>
          <w:p w14:paraId="073BDCFD" w14:textId="77777777" w:rsidR="005A68DE" w:rsidRDefault="005A68DE" w:rsidP="009F1CE5">
            <w:pPr>
              <w:pStyle w:val="BodyText2"/>
              <w:tabs>
                <w:tab w:val="clear" w:pos="374"/>
                <w:tab w:val="clear" w:pos="426"/>
              </w:tabs>
              <w:spacing w:line="276" w:lineRule="auto"/>
              <w:rPr>
                <w:i/>
              </w:rPr>
            </w:pPr>
          </w:p>
          <w:p w14:paraId="1E998BB6" w14:textId="77777777" w:rsidR="005A68DE" w:rsidRDefault="005A68DE" w:rsidP="009F1CE5">
            <w:pPr>
              <w:pStyle w:val="BodyText2"/>
              <w:tabs>
                <w:tab w:val="clear" w:pos="374"/>
                <w:tab w:val="clear" w:pos="426"/>
              </w:tabs>
              <w:spacing w:line="276" w:lineRule="auto"/>
              <w:rPr>
                <w:i/>
              </w:rPr>
            </w:pPr>
          </w:p>
          <w:p w14:paraId="039188A2" w14:textId="77777777" w:rsidR="005A68DE" w:rsidRDefault="005A68DE" w:rsidP="009F1CE5">
            <w:pPr>
              <w:pStyle w:val="BodyText2"/>
              <w:tabs>
                <w:tab w:val="clear" w:pos="374"/>
                <w:tab w:val="clear" w:pos="426"/>
              </w:tabs>
              <w:spacing w:line="276" w:lineRule="auto"/>
              <w:rPr>
                <w:i/>
              </w:rPr>
            </w:pPr>
          </w:p>
          <w:p w14:paraId="01335538" w14:textId="77777777" w:rsidR="005A68DE" w:rsidRDefault="005A68DE" w:rsidP="009F1CE5">
            <w:pPr>
              <w:pStyle w:val="BodyText2"/>
              <w:tabs>
                <w:tab w:val="clear" w:pos="374"/>
                <w:tab w:val="clear" w:pos="426"/>
              </w:tabs>
              <w:spacing w:line="276" w:lineRule="auto"/>
              <w:rPr>
                <w:i/>
                <w:lang w:val="mk-MK"/>
              </w:rPr>
            </w:pPr>
          </w:p>
          <w:p w14:paraId="2958F8D2" w14:textId="77777777" w:rsidR="005A68DE" w:rsidRDefault="005A68DE" w:rsidP="009F1CE5">
            <w:pPr>
              <w:pStyle w:val="BodyText2"/>
              <w:tabs>
                <w:tab w:val="clear" w:pos="374"/>
                <w:tab w:val="clear" w:pos="426"/>
              </w:tabs>
              <w:spacing w:line="276" w:lineRule="auto"/>
              <w:rPr>
                <w:i/>
              </w:rPr>
            </w:pPr>
          </w:p>
          <w:p w14:paraId="554E61F6" w14:textId="77777777" w:rsidR="005A68DE" w:rsidRDefault="005A68DE" w:rsidP="009F1CE5">
            <w:pPr>
              <w:pStyle w:val="BodyText2"/>
              <w:tabs>
                <w:tab w:val="clear" w:pos="374"/>
                <w:tab w:val="clear" w:pos="426"/>
              </w:tabs>
              <w:spacing w:line="276" w:lineRule="auto"/>
              <w:rPr>
                <w:lang w:val="mk-MK"/>
              </w:rPr>
            </w:pPr>
          </w:p>
          <w:p w14:paraId="3B10FF42" w14:textId="77777777" w:rsidR="005A68DE" w:rsidRDefault="005A68DE" w:rsidP="009F1CE5">
            <w:pPr>
              <w:pStyle w:val="BodyText2"/>
              <w:tabs>
                <w:tab w:val="clear" w:pos="374"/>
                <w:tab w:val="clear" w:pos="426"/>
              </w:tabs>
              <w:spacing w:line="276" w:lineRule="auto"/>
              <w:rPr>
                <w:lang w:val="mk-MK"/>
              </w:rPr>
            </w:pPr>
          </w:p>
          <w:p w14:paraId="161D63E4" w14:textId="77777777" w:rsidR="005A68DE" w:rsidRDefault="005A68DE" w:rsidP="009F1CE5">
            <w:pPr>
              <w:pStyle w:val="BodyText2"/>
              <w:spacing w:line="276" w:lineRule="auto"/>
              <w:rPr>
                <w:bCs w:val="0"/>
                <w:i/>
                <w:lang w:val="mk-MK"/>
              </w:rPr>
            </w:pPr>
          </w:p>
        </w:tc>
        <w:tc>
          <w:tcPr>
            <w:tcW w:w="11791" w:type="dxa"/>
            <w:tcBorders>
              <w:top w:val="single" w:sz="4" w:space="0" w:color="auto"/>
              <w:left w:val="single" w:sz="4" w:space="0" w:color="auto"/>
              <w:bottom w:val="single" w:sz="4" w:space="0" w:color="auto"/>
              <w:right w:val="single" w:sz="4" w:space="0" w:color="000000"/>
            </w:tcBorders>
            <w:shd w:val="clear" w:color="auto" w:fill="auto"/>
          </w:tcPr>
          <w:p w14:paraId="008DDE4D" w14:textId="77777777" w:rsidR="005A68DE" w:rsidRDefault="005A68DE" w:rsidP="009F1CE5">
            <w:pPr>
              <w:rPr>
                <w:rFonts w:ascii="Arial" w:eastAsia="Arial" w:hAnsi="Arial" w:cs="Arial"/>
              </w:rPr>
            </w:pPr>
          </w:p>
          <w:p w14:paraId="5D95D37D" w14:textId="77777777" w:rsidR="005A68DE" w:rsidRDefault="005A68DE" w:rsidP="009F1CE5">
            <w:pPr>
              <w:contextualSpacing/>
              <w:rPr>
                <w:rFonts w:ascii="Arial" w:eastAsia="Arial" w:hAnsi="Arial" w:cs="Arial"/>
                <w:lang w:val="en-US"/>
              </w:rPr>
            </w:pPr>
            <w:r>
              <w:rPr>
                <w:rFonts w:ascii="Arial" w:eastAsia="Arial" w:hAnsi="Arial" w:cs="Arial"/>
                <w:lang w:val="en-US"/>
              </w:rPr>
              <w:t>8.</w:t>
            </w:r>
            <w:r>
              <w:rPr>
                <w:rFonts w:ascii="Arial" w:eastAsia="Arial" w:hAnsi="Arial" w:cs="Arial"/>
              </w:rPr>
              <w:t xml:space="preserve">Учество на државен натпревар </w:t>
            </w:r>
            <w:r>
              <w:rPr>
                <w:rFonts w:ascii="Arial" w:eastAsia="Arial" w:hAnsi="Arial" w:cs="Arial"/>
                <w:b/>
                <w:bCs/>
                <w:i/>
                <w:iCs/>
              </w:rPr>
              <w:t>Имам Став</w:t>
            </w:r>
            <w:r>
              <w:rPr>
                <w:rFonts w:ascii="Arial" w:eastAsia="Arial" w:hAnsi="Arial" w:cs="Arial"/>
                <w:b/>
                <w:bCs/>
                <w:i/>
                <w:iCs/>
                <w:lang w:val="en-US"/>
              </w:rPr>
              <w:t xml:space="preserve"> -</w:t>
            </w:r>
            <w:r>
              <w:rPr>
                <w:rFonts w:ascii="Arial" w:eastAsia="Arial" w:hAnsi="Arial" w:cs="Arial"/>
              </w:rPr>
              <w:t>15.02.2024</w:t>
            </w:r>
            <w:r>
              <w:rPr>
                <w:rFonts w:ascii="Arial" w:eastAsia="Arial" w:hAnsi="Arial" w:cs="Arial"/>
                <w:lang w:val="en-US"/>
              </w:rPr>
              <w:t xml:space="preserve"> -</w:t>
            </w:r>
            <w:r>
              <w:rPr>
                <w:rFonts w:ascii="Arial" w:eastAsia="Arial" w:hAnsi="Arial" w:cs="Arial"/>
              </w:rPr>
              <w:t xml:space="preserve"> </w:t>
            </w:r>
            <w:r>
              <w:rPr>
                <w:rFonts w:ascii="Arial" w:eastAsia="Arial" w:hAnsi="Arial" w:cs="Arial"/>
                <w:lang w:val="en-US"/>
              </w:rPr>
              <w:t>4</w:t>
            </w:r>
            <w:r>
              <w:rPr>
                <w:rFonts w:ascii="Arial" w:eastAsia="Arial" w:hAnsi="Arial" w:cs="Arial"/>
              </w:rPr>
              <w:t>0 ученика задно со натавниците Марина Златковска, Коста Тасев и Сара Каревска</w:t>
            </w:r>
          </w:p>
          <w:p w14:paraId="57DF3FFF" w14:textId="77777777" w:rsidR="005A68DE" w:rsidRDefault="005A68DE" w:rsidP="009F1CE5">
            <w:pPr>
              <w:contextualSpacing/>
              <w:rPr>
                <w:rFonts w:ascii="Arial" w:eastAsia="Arial" w:hAnsi="Arial" w:cs="Arial"/>
                <w:lang w:val="en-US"/>
              </w:rPr>
            </w:pPr>
          </w:p>
          <w:p w14:paraId="2AA6F9EC" w14:textId="77777777" w:rsidR="005A68DE" w:rsidRDefault="005A68DE" w:rsidP="009F1CE5">
            <w:pPr>
              <w:contextualSpacing/>
              <w:rPr>
                <w:rFonts w:ascii="Arial" w:eastAsia="Arial" w:hAnsi="Arial" w:cs="Arial"/>
              </w:rPr>
            </w:pPr>
            <w:r>
              <w:rPr>
                <w:noProof/>
                <w:lang w:val="en-US"/>
              </w:rPr>
              <w:drawing>
                <wp:inline distT="0" distB="0" distL="0" distR="0" wp14:anchorId="0A56F2D3" wp14:editId="44AE426C">
                  <wp:extent cx="1988820" cy="2141220"/>
                  <wp:effectExtent l="0" t="0" r="0" b="0"/>
                  <wp:docPr id="3" name="Picture 2" descr="A screen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 on the wall&#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988820" cy="2141220"/>
                          </a:xfrm>
                          <a:prstGeom prst="rect">
                            <a:avLst/>
                          </a:prstGeom>
                          <a:noFill/>
                          <a:ln>
                            <a:noFill/>
                          </a:ln>
                        </pic:spPr>
                      </pic:pic>
                    </a:graphicData>
                  </a:graphic>
                </wp:inline>
              </w:drawing>
            </w:r>
            <w:r>
              <w:rPr>
                <w:rFonts w:ascii="Arial" w:eastAsia="Arial" w:hAnsi="Arial" w:cs="Arial"/>
                <w:lang w:val="en-US"/>
              </w:rPr>
              <w:t xml:space="preserve">   </w:t>
            </w:r>
            <w:r>
              <w:rPr>
                <w:rFonts w:ascii="Arial" w:eastAsia="Arial" w:hAnsi="Arial" w:cs="Arial"/>
              </w:rPr>
              <w:t xml:space="preserve">   </w:t>
            </w:r>
            <w:r>
              <w:rPr>
                <w:noProof/>
                <w:lang w:val="en-US"/>
              </w:rPr>
              <w:drawing>
                <wp:inline distT="0" distB="0" distL="0" distR="0" wp14:anchorId="6C3704CB" wp14:editId="15BFDE9A">
                  <wp:extent cx="2567940" cy="2156460"/>
                  <wp:effectExtent l="0" t="0" r="0" b="0"/>
                  <wp:docPr id="827894931" name="Picture 1" descr="A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94931" name="Picture 1" descr="A person sitting at a podiu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567940" cy="2156460"/>
                          </a:xfrm>
                          <a:prstGeom prst="rect">
                            <a:avLst/>
                          </a:prstGeom>
                          <a:noFill/>
                          <a:ln>
                            <a:noFill/>
                          </a:ln>
                        </pic:spPr>
                      </pic:pic>
                    </a:graphicData>
                  </a:graphic>
                </wp:inline>
              </w:drawing>
            </w:r>
            <w:r>
              <w:t xml:space="preserve">    </w:t>
            </w:r>
            <w:r>
              <w:rPr>
                <w:noProof/>
                <w:lang w:val="en-US"/>
              </w:rPr>
              <w:drawing>
                <wp:inline distT="0" distB="0" distL="0" distR="0" wp14:anchorId="7CCB8159" wp14:editId="262E3782">
                  <wp:extent cx="1996440" cy="2140585"/>
                  <wp:effectExtent l="0" t="0" r="0" b="0"/>
                  <wp:docPr id="730193740" name="Picture 5" descr="A tv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93740" name="Picture 5" descr="A tv on a wall&#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flipH="1">
                            <a:off x="0" y="0"/>
                            <a:ext cx="2003219" cy="2147853"/>
                          </a:xfrm>
                          <a:prstGeom prst="rect">
                            <a:avLst/>
                          </a:prstGeom>
                          <a:noFill/>
                          <a:ln>
                            <a:noFill/>
                          </a:ln>
                        </pic:spPr>
                      </pic:pic>
                    </a:graphicData>
                  </a:graphic>
                </wp:inline>
              </w:drawing>
            </w:r>
          </w:p>
          <w:p w14:paraId="62CE95DE" w14:textId="77777777" w:rsidR="005A68DE" w:rsidRDefault="005A68DE" w:rsidP="009F1CE5">
            <w:pPr>
              <w:contextualSpacing/>
              <w:rPr>
                <w:rFonts w:ascii="Arial" w:eastAsia="Arial" w:hAnsi="Arial" w:cs="Arial"/>
                <w:lang w:val="en-US"/>
              </w:rPr>
            </w:pPr>
          </w:p>
          <w:p w14:paraId="2A585C43" w14:textId="77777777" w:rsidR="005A68DE" w:rsidRDefault="005A68DE" w:rsidP="009F1CE5">
            <w:pPr>
              <w:contextualSpacing/>
              <w:rPr>
                <w:rFonts w:ascii="Arial" w:eastAsia="Arial" w:hAnsi="Arial" w:cs="Arial"/>
                <w:lang w:val="en-US"/>
              </w:rPr>
            </w:pPr>
          </w:p>
          <w:p w14:paraId="1AD83E6C" w14:textId="77777777" w:rsidR="005A68DE" w:rsidRDefault="005A68DE" w:rsidP="009F1CE5">
            <w:pPr>
              <w:ind w:left="720"/>
              <w:contextualSpacing/>
              <w:rPr>
                <w:rFonts w:ascii="Arial" w:eastAsia="Arial" w:hAnsi="Arial" w:cs="Arial"/>
              </w:rPr>
            </w:pPr>
            <w:r>
              <w:rPr>
                <w:noProof/>
                <w:lang w:val="en-US"/>
              </w:rPr>
              <w:drawing>
                <wp:inline distT="0" distB="0" distL="0" distR="0" wp14:anchorId="56143996" wp14:editId="60F214A5">
                  <wp:extent cx="3268980" cy="2164080"/>
                  <wp:effectExtent l="0" t="0" r="0" b="0"/>
                  <wp:docPr id="1985405112"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in a room&#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268980" cy="2164080"/>
                          </a:xfrm>
                          <a:prstGeom prst="rect">
                            <a:avLst/>
                          </a:prstGeom>
                          <a:noFill/>
                          <a:ln>
                            <a:noFill/>
                          </a:ln>
                        </pic:spPr>
                      </pic:pic>
                    </a:graphicData>
                  </a:graphic>
                </wp:inline>
              </w:drawing>
            </w:r>
            <w:r>
              <w:rPr>
                <w:rFonts w:ascii="Arial" w:eastAsia="Arial" w:hAnsi="Arial" w:cs="Arial"/>
                <w:lang w:val="en-US"/>
              </w:rPr>
              <w:t xml:space="preserve">   </w:t>
            </w:r>
            <w:r>
              <w:rPr>
                <w:noProof/>
                <w:lang w:val="en-US"/>
              </w:rPr>
              <w:drawing>
                <wp:inline distT="0" distB="0" distL="0" distR="0" wp14:anchorId="420EE006" wp14:editId="4FB5171A">
                  <wp:extent cx="2468880" cy="2156460"/>
                  <wp:effectExtent l="0" t="0" r="0" b="0"/>
                  <wp:docPr id="26172604" name="Picture 1" descr="A group of people walk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2604" name="Picture 1" descr="A group of people walking in a roo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468880" cy="2156460"/>
                          </a:xfrm>
                          <a:prstGeom prst="rect">
                            <a:avLst/>
                          </a:prstGeom>
                          <a:noFill/>
                          <a:ln>
                            <a:noFill/>
                          </a:ln>
                        </pic:spPr>
                      </pic:pic>
                    </a:graphicData>
                  </a:graphic>
                </wp:inline>
              </w:drawing>
            </w:r>
          </w:p>
          <w:p w14:paraId="74DF8508" w14:textId="77777777" w:rsidR="005A68DE" w:rsidRDefault="005A68DE" w:rsidP="009F1CE5">
            <w:pPr>
              <w:ind w:left="720"/>
              <w:contextualSpacing/>
              <w:rPr>
                <w:rFonts w:ascii="Arial" w:eastAsia="Arial" w:hAnsi="Arial" w:cs="Arial"/>
              </w:rPr>
            </w:pPr>
          </w:p>
          <w:p w14:paraId="3DFF6EE8" w14:textId="77777777" w:rsidR="005A68DE" w:rsidRDefault="005A68DE" w:rsidP="009F1CE5">
            <w:pPr>
              <w:rPr>
                <w:rFonts w:ascii="Arial" w:eastAsia="Arial" w:hAnsi="Arial" w:cs="Arial"/>
                <w:lang w:val="en-US"/>
              </w:rPr>
            </w:pPr>
            <w:r>
              <w:rPr>
                <w:rFonts w:ascii="Arial" w:eastAsia="Arial" w:hAnsi="Arial" w:cs="Arial"/>
                <w:lang w:val="en-US"/>
              </w:rPr>
              <w:t>9.</w:t>
            </w:r>
            <w:r>
              <w:rPr>
                <w:rFonts w:ascii="Arial" w:eastAsia="Arial" w:hAnsi="Arial" w:cs="Arial"/>
              </w:rPr>
              <w:t>На прием кај Претседателот на Собрание на РСМ</w:t>
            </w:r>
            <w:r>
              <w:rPr>
                <w:rFonts w:ascii="Arial" w:eastAsia="Arial" w:hAnsi="Arial" w:cs="Arial"/>
                <w:lang w:val="en-US"/>
              </w:rPr>
              <w:t>-</w:t>
            </w:r>
            <w:r>
              <w:rPr>
                <w:rFonts w:ascii="Arial" w:eastAsia="Arial" w:hAnsi="Arial" w:cs="Arial"/>
              </w:rPr>
              <w:t>14.06.2024</w:t>
            </w:r>
            <w:r>
              <w:rPr>
                <w:rFonts w:ascii="Arial" w:eastAsia="Arial" w:hAnsi="Arial" w:cs="Arial"/>
                <w:lang w:val="en-US"/>
              </w:rPr>
              <w:t>-7</w:t>
            </w:r>
            <w:r>
              <w:rPr>
                <w:rFonts w:ascii="Arial" w:eastAsia="Arial" w:hAnsi="Arial" w:cs="Arial"/>
              </w:rPr>
              <w:t xml:space="preserve"> ученика задно со натавникот Марина Златковска</w:t>
            </w:r>
          </w:p>
          <w:p w14:paraId="0B4E7C72" w14:textId="77777777" w:rsidR="005A68DE" w:rsidRDefault="005A68DE" w:rsidP="009F1CE5">
            <w:pPr>
              <w:rPr>
                <w:rFonts w:ascii="Arial" w:eastAsia="Arial" w:hAnsi="Arial" w:cs="Arial"/>
                <w:lang w:val="en-US"/>
              </w:rPr>
            </w:pPr>
          </w:p>
          <w:p w14:paraId="5D08E3CD" w14:textId="77777777" w:rsidR="005A68DE" w:rsidRDefault="005A68DE" w:rsidP="009F1CE5">
            <w:pPr>
              <w:rPr>
                <w:rFonts w:ascii="Arial" w:eastAsia="Arial" w:hAnsi="Arial" w:cs="Arial"/>
                <w:lang w:val="en-US"/>
              </w:rPr>
            </w:pPr>
          </w:p>
          <w:p w14:paraId="391806C4" w14:textId="77777777" w:rsidR="005A68DE" w:rsidRDefault="005A68DE" w:rsidP="009F1CE5">
            <w:pPr>
              <w:rPr>
                <w:rFonts w:ascii="Arial" w:eastAsia="Arial" w:hAnsi="Arial" w:cs="Arial"/>
                <w:lang w:val="en-US"/>
              </w:rPr>
            </w:pPr>
          </w:p>
          <w:p w14:paraId="69C85821" w14:textId="77777777" w:rsidR="005A68DE" w:rsidRDefault="005A68DE" w:rsidP="009F1CE5">
            <w:pPr>
              <w:rPr>
                <w:rFonts w:ascii="Arial" w:eastAsia="Arial" w:hAnsi="Arial" w:cs="Arial"/>
                <w:lang w:val="en-US"/>
              </w:rPr>
            </w:pPr>
          </w:p>
          <w:p w14:paraId="45E9DC67" w14:textId="77777777" w:rsidR="005A68DE" w:rsidRDefault="005A68DE" w:rsidP="009F1CE5">
            <w:pPr>
              <w:rPr>
                <w:rFonts w:ascii="Arial" w:eastAsia="Arial" w:hAnsi="Arial" w:cs="Arial"/>
                <w:lang w:val="en-US"/>
              </w:rPr>
            </w:pPr>
          </w:p>
          <w:p w14:paraId="37B94345" w14:textId="77777777" w:rsidR="005A68DE" w:rsidRDefault="005A68DE" w:rsidP="009F1CE5">
            <w:pPr>
              <w:rPr>
                <w:rFonts w:ascii="Arial" w:eastAsia="Arial" w:hAnsi="Arial" w:cs="Arial"/>
                <w:lang w:val="en-US"/>
              </w:rPr>
            </w:pPr>
          </w:p>
          <w:p w14:paraId="59567E77" w14:textId="77777777" w:rsidR="005A68DE" w:rsidRDefault="005A68DE" w:rsidP="009F1CE5">
            <w:pPr>
              <w:rPr>
                <w:rFonts w:ascii="Arial" w:eastAsia="Arial" w:hAnsi="Arial" w:cs="Arial"/>
                <w:lang w:val="en-US"/>
              </w:rPr>
            </w:pPr>
          </w:p>
          <w:p w14:paraId="663E713F" w14:textId="77777777" w:rsidR="005A68DE" w:rsidRDefault="005A68DE" w:rsidP="009F1CE5">
            <w:pPr>
              <w:rPr>
                <w:rFonts w:ascii="Arial" w:eastAsia="Arial" w:hAnsi="Arial" w:cs="Arial"/>
              </w:rPr>
            </w:pPr>
          </w:p>
          <w:p w14:paraId="048B6BCF" w14:textId="77777777" w:rsidR="005A68DE" w:rsidRDefault="005A68DE" w:rsidP="009F1CE5">
            <w:pPr>
              <w:rPr>
                <w:rFonts w:ascii="Arial" w:eastAsia="Arial" w:hAnsi="Arial" w:cs="Arial"/>
              </w:rPr>
            </w:pPr>
          </w:p>
          <w:p w14:paraId="73B3A994" w14:textId="77777777" w:rsidR="005A68DE" w:rsidRDefault="005A68DE" w:rsidP="009F1CE5">
            <w:pPr>
              <w:rPr>
                <w:rFonts w:ascii="Arial" w:eastAsia="Arial" w:hAnsi="Arial" w:cs="Arial"/>
              </w:rPr>
            </w:pPr>
          </w:p>
          <w:p w14:paraId="4E7D9A9C" w14:textId="77777777" w:rsidR="005A68DE" w:rsidRDefault="005A68DE" w:rsidP="009F1CE5">
            <w:pPr>
              <w:contextualSpacing/>
              <w:rPr>
                <w:rFonts w:ascii="Arial" w:eastAsia="Arial" w:hAnsi="Arial" w:cs="Arial"/>
                <w:lang w:val="en-US"/>
              </w:rPr>
            </w:pPr>
          </w:p>
          <w:p w14:paraId="43A138A6" w14:textId="77777777" w:rsidR="005A68DE" w:rsidRDefault="005A68DE" w:rsidP="009F1CE5">
            <w:pPr>
              <w:rPr>
                <w:rFonts w:ascii="Arial" w:eastAsia="Arial" w:hAnsi="Arial" w:cs="Arial"/>
                <w:lang w:val="en-US"/>
              </w:rPr>
            </w:pPr>
          </w:p>
          <w:p w14:paraId="1B071A50" w14:textId="77777777" w:rsidR="005A68DE" w:rsidRDefault="005A68DE" w:rsidP="009F1CE5">
            <w:pPr>
              <w:rPr>
                <w:rFonts w:ascii="Arial" w:eastAsia="Arial" w:hAnsi="Arial" w:cs="Arial"/>
                <w:lang w:val="en-US"/>
              </w:rPr>
            </w:pPr>
          </w:p>
          <w:p w14:paraId="7A893903" w14:textId="77777777" w:rsidR="005A68DE" w:rsidRDefault="005A68DE" w:rsidP="009F1CE5">
            <w:pPr>
              <w:rPr>
                <w:rFonts w:ascii="Arial" w:eastAsia="Arial" w:hAnsi="Arial" w:cs="Arial"/>
                <w:lang w:val="en-US"/>
              </w:rPr>
            </w:pPr>
          </w:p>
          <w:p w14:paraId="7D5D3301" w14:textId="77777777" w:rsidR="005A68DE" w:rsidRDefault="005A68DE" w:rsidP="009F1CE5">
            <w:pPr>
              <w:rPr>
                <w:rFonts w:ascii="Arial" w:eastAsia="Arial" w:hAnsi="Arial" w:cs="Arial"/>
                <w:lang w:val="en-US"/>
              </w:rPr>
            </w:pPr>
          </w:p>
          <w:p w14:paraId="7B7AA492" w14:textId="77777777" w:rsidR="005A68DE" w:rsidRDefault="005A68DE" w:rsidP="009F1CE5">
            <w:pPr>
              <w:rPr>
                <w:rFonts w:ascii="Arial" w:eastAsia="Arial" w:hAnsi="Arial" w:cs="Arial"/>
                <w:lang w:val="en-US"/>
              </w:rPr>
            </w:pPr>
          </w:p>
          <w:p w14:paraId="2B0874F1" w14:textId="77777777" w:rsidR="005A68DE" w:rsidRDefault="005A68DE" w:rsidP="009F1CE5">
            <w:pPr>
              <w:rPr>
                <w:rFonts w:ascii="Arial" w:eastAsia="Arial" w:hAnsi="Arial" w:cs="Arial"/>
                <w:lang w:val="en-US"/>
              </w:rPr>
            </w:pPr>
          </w:p>
          <w:p w14:paraId="7E7B1DC9" w14:textId="77777777" w:rsidR="005A68DE" w:rsidRDefault="005A68DE" w:rsidP="009F1CE5">
            <w:pPr>
              <w:rPr>
                <w:rFonts w:ascii="Arial" w:eastAsia="Arial" w:hAnsi="Arial" w:cs="Arial"/>
                <w:lang w:val="en-US"/>
              </w:rPr>
            </w:pPr>
          </w:p>
          <w:p w14:paraId="543298DC" w14:textId="77777777" w:rsidR="005A68DE" w:rsidRDefault="005A68DE" w:rsidP="009F1CE5">
            <w:pPr>
              <w:rPr>
                <w:rFonts w:ascii="Arial" w:eastAsia="Arial" w:hAnsi="Arial" w:cs="Arial"/>
                <w:lang w:val="en-US"/>
              </w:rPr>
            </w:pPr>
          </w:p>
          <w:p w14:paraId="341F1F0B" w14:textId="77777777" w:rsidR="005A68DE" w:rsidRDefault="005A68DE" w:rsidP="009F1CE5">
            <w:pPr>
              <w:rPr>
                <w:rFonts w:ascii="Arial" w:eastAsia="Arial" w:hAnsi="Arial" w:cs="Arial"/>
                <w:lang w:val="en-US"/>
              </w:rPr>
            </w:pPr>
          </w:p>
          <w:p w14:paraId="28F6AAC9" w14:textId="77777777" w:rsidR="005A68DE" w:rsidRDefault="005A68DE" w:rsidP="009F1CE5">
            <w:pPr>
              <w:rPr>
                <w:rFonts w:ascii="Arial" w:eastAsia="Arial" w:hAnsi="Arial" w:cs="Arial"/>
                <w:lang w:val="en-US"/>
              </w:rPr>
            </w:pPr>
          </w:p>
          <w:p w14:paraId="1A02A6EE" w14:textId="77777777" w:rsidR="005A68DE" w:rsidRDefault="005A68DE" w:rsidP="009F1CE5">
            <w:pPr>
              <w:rPr>
                <w:rFonts w:ascii="Arial" w:eastAsia="Arial" w:hAnsi="Arial" w:cs="Arial"/>
                <w:lang w:val="en-US"/>
              </w:rPr>
            </w:pPr>
          </w:p>
          <w:p w14:paraId="72CABDFE" w14:textId="77777777" w:rsidR="005A68DE" w:rsidRDefault="005A68DE" w:rsidP="009F1CE5">
            <w:pPr>
              <w:autoSpaceDE w:val="0"/>
              <w:autoSpaceDN w:val="0"/>
              <w:adjustRightInd w:val="0"/>
              <w:jc w:val="both"/>
              <w:rPr>
                <w:rFonts w:ascii="Arial" w:hAnsi="Arial" w:cs="Arial"/>
                <w:iCs/>
                <w:color w:val="FF0000"/>
                <w:u w:val="wave" w:color="FFFFFF"/>
                <w:lang w:val="en-US"/>
              </w:rPr>
            </w:pPr>
            <w:r>
              <w:rPr>
                <w:rFonts w:ascii="Arial" w:eastAsia="Arial" w:hAnsi="Arial" w:cs="Arial"/>
              </w:rPr>
              <w:t>На прием кај Претседателот на Собрание на РСМ</w:t>
            </w:r>
          </w:p>
        </w:tc>
      </w:tr>
    </w:tbl>
    <w:p w14:paraId="603F6C09" w14:textId="77777777" w:rsidR="005A68DE" w:rsidRDefault="005A68DE" w:rsidP="005A68DE">
      <w:pPr>
        <w:spacing w:before="240" w:after="240"/>
        <w:jc w:val="both"/>
        <w:rPr>
          <w:rFonts w:ascii="Arial" w:hAnsi="Arial" w:cs="Arial"/>
          <w:b/>
          <w:color w:val="FF0000"/>
        </w:rPr>
      </w:pPr>
    </w:p>
    <w:tbl>
      <w:tblPr>
        <w:tblW w:w="15243" w:type="dxa"/>
        <w:tblInd w:w="-15" w:type="dxa"/>
        <w:tblLayout w:type="fixed"/>
        <w:tblLook w:val="04A0" w:firstRow="1" w:lastRow="0" w:firstColumn="1" w:lastColumn="0" w:noHBand="0" w:noVBand="1"/>
      </w:tblPr>
      <w:tblGrid>
        <w:gridCol w:w="3109"/>
        <w:gridCol w:w="12134"/>
      </w:tblGrid>
      <w:tr w:rsidR="005A68DE" w14:paraId="71F2AEEB" w14:textId="77777777" w:rsidTr="009F1CE5">
        <w:tc>
          <w:tcPr>
            <w:tcW w:w="15243" w:type="dxa"/>
            <w:gridSpan w:val="2"/>
            <w:tcBorders>
              <w:top w:val="single" w:sz="4" w:space="0" w:color="000000"/>
              <w:left w:val="single" w:sz="4" w:space="0" w:color="000000"/>
              <w:bottom w:val="single" w:sz="4" w:space="0" w:color="000000"/>
              <w:right w:val="single" w:sz="4" w:space="0" w:color="000000"/>
            </w:tcBorders>
            <w:shd w:val="clear" w:color="auto" w:fill="auto"/>
          </w:tcPr>
          <w:p w14:paraId="7C207806" w14:textId="77777777" w:rsidR="005A68DE" w:rsidRDefault="005A68DE" w:rsidP="009F1CE5">
            <w:pPr>
              <w:pStyle w:val="BodyText2"/>
              <w:tabs>
                <w:tab w:val="clear" w:pos="374"/>
                <w:tab w:val="clear" w:pos="426"/>
              </w:tabs>
              <w:snapToGrid w:val="0"/>
              <w:spacing w:line="276" w:lineRule="auto"/>
              <w:rPr>
                <w:i/>
                <w:iCs/>
                <w:lang w:val="en-GB"/>
              </w:rPr>
            </w:pPr>
            <w:r>
              <w:rPr>
                <w:i/>
                <w:iCs/>
                <w:lang w:val="mk-MK"/>
              </w:rPr>
              <w:t xml:space="preserve">Собирање на податоци </w:t>
            </w:r>
            <w:r>
              <w:rPr>
                <w:i/>
                <w:iCs/>
                <w:lang w:val="en-GB"/>
              </w:rPr>
              <w:t xml:space="preserve"> (</w:t>
            </w:r>
            <w:r>
              <w:rPr>
                <w:i/>
                <w:iCs/>
                <w:lang w:val="mk-MK"/>
              </w:rPr>
              <w:t>Кои податоци се собрани</w:t>
            </w:r>
            <w:r>
              <w:rPr>
                <w:i/>
                <w:iCs/>
                <w:lang w:val="en-GB"/>
              </w:rPr>
              <w:t xml:space="preserve">: </w:t>
            </w:r>
            <w:r>
              <w:rPr>
                <w:i/>
                <w:iCs/>
                <w:lang w:val="mk-MK"/>
              </w:rPr>
              <w:t>Кои методи се користени)</w:t>
            </w:r>
            <w:r>
              <w:rPr>
                <w:i/>
                <w:iCs/>
                <w:lang w:val="en-GB"/>
              </w:rPr>
              <w:t>.</w:t>
            </w:r>
          </w:p>
          <w:p w14:paraId="04A96775" w14:textId="77777777" w:rsidR="005A68DE" w:rsidRDefault="005A68DE" w:rsidP="009F1CE5">
            <w:pPr>
              <w:pStyle w:val="BodyText2"/>
              <w:tabs>
                <w:tab w:val="clear" w:pos="374"/>
                <w:tab w:val="clear" w:pos="426"/>
                <w:tab w:val="left" w:pos="3840"/>
              </w:tabs>
              <w:spacing w:line="276" w:lineRule="auto"/>
              <w:rPr>
                <w:i/>
                <w:iCs/>
                <w:lang w:val="en-GB"/>
              </w:rPr>
            </w:pPr>
            <w:r>
              <w:rPr>
                <w:i/>
                <w:iCs/>
                <w:lang w:val="en-GB"/>
              </w:rPr>
              <w:t xml:space="preserve"> </w:t>
            </w:r>
            <w:r>
              <w:rPr>
                <w:i/>
                <w:iCs/>
                <w:lang w:val="mk-MK"/>
              </w:rPr>
              <w:t>Обработка на документи</w:t>
            </w:r>
            <w:r>
              <w:rPr>
                <w:i/>
                <w:iCs/>
                <w:lang w:val="en-GB"/>
              </w:rPr>
              <w:tab/>
            </w:r>
          </w:p>
        </w:tc>
      </w:tr>
      <w:tr w:rsidR="005A68DE" w14:paraId="6C16CBBA" w14:textId="77777777" w:rsidTr="009F1CE5">
        <w:tc>
          <w:tcPr>
            <w:tcW w:w="3109" w:type="dxa"/>
            <w:tcBorders>
              <w:top w:val="single" w:sz="4" w:space="0" w:color="000000"/>
              <w:left w:val="single" w:sz="4" w:space="0" w:color="000000"/>
              <w:bottom w:val="single" w:sz="4" w:space="0" w:color="000000"/>
            </w:tcBorders>
            <w:shd w:val="clear" w:color="auto" w:fill="auto"/>
          </w:tcPr>
          <w:p w14:paraId="062D6F27" w14:textId="77777777" w:rsidR="005A68DE" w:rsidRDefault="005A68DE" w:rsidP="009F1CE5">
            <w:pPr>
              <w:pStyle w:val="BodyText2"/>
              <w:tabs>
                <w:tab w:val="clear" w:pos="374"/>
                <w:tab w:val="clear" w:pos="426"/>
              </w:tabs>
              <w:snapToGrid w:val="0"/>
              <w:spacing w:line="276" w:lineRule="auto"/>
              <w:rPr>
                <w:lang w:val="en-GB"/>
              </w:rPr>
            </w:pPr>
            <w:r>
              <w:rPr>
                <w:lang w:val="mk-MK"/>
              </w:rPr>
              <w:t>Наведете ги сите документи кои се прегледани</w:t>
            </w:r>
            <w:r>
              <w:rPr>
                <w:lang w:val="en-GB"/>
              </w:rPr>
              <w:t>.</w:t>
            </w:r>
          </w:p>
        </w:tc>
        <w:tc>
          <w:tcPr>
            <w:tcW w:w="12134" w:type="dxa"/>
            <w:tcBorders>
              <w:top w:val="single" w:sz="4" w:space="0" w:color="000000"/>
              <w:left w:val="single" w:sz="4" w:space="0" w:color="000000"/>
              <w:bottom w:val="single" w:sz="4" w:space="0" w:color="000000"/>
              <w:right w:val="single" w:sz="4" w:space="0" w:color="000000"/>
            </w:tcBorders>
            <w:shd w:val="clear" w:color="auto" w:fill="auto"/>
          </w:tcPr>
          <w:p w14:paraId="180DCF5C" w14:textId="77777777" w:rsidR="005A68DE" w:rsidRDefault="005A68DE" w:rsidP="009F1CE5">
            <w:pPr>
              <w:pStyle w:val="BodyText2"/>
              <w:tabs>
                <w:tab w:val="clear" w:pos="374"/>
                <w:tab w:val="clear" w:pos="426"/>
              </w:tabs>
              <w:snapToGrid w:val="0"/>
              <w:spacing w:line="276" w:lineRule="auto"/>
              <w:rPr>
                <w:lang w:val="en-GB"/>
              </w:rPr>
            </w:pPr>
            <w:r>
              <w:rPr>
                <w:lang w:val="mk-MK"/>
              </w:rPr>
              <w:t>Кои информации се собрани</w:t>
            </w:r>
            <w:r>
              <w:rPr>
                <w:lang w:val="en-GB"/>
              </w:rPr>
              <w:t>?</w:t>
            </w:r>
          </w:p>
          <w:p w14:paraId="64D8CBFE" w14:textId="77777777" w:rsidR="005A68DE" w:rsidRDefault="005A68DE" w:rsidP="009F1CE5">
            <w:pPr>
              <w:pStyle w:val="BodyText2"/>
              <w:tabs>
                <w:tab w:val="clear" w:pos="374"/>
                <w:tab w:val="clear" w:pos="426"/>
              </w:tabs>
              <w:spacing w:line="276" w:lineRule="auto"/>
              <w:rPr>
                <w:lang w:val="en-GB"/>
              </w:rPr>
            </w:pPr>
          </w:p>
        </w:tc>
      </w:tr>
    </w:tbl>
    <w:tbl>
      <w:tblPr>
        <w:tblpPr w:leftFromText="180" w:rightFromText="180" w:vertAnchor="text" w:horzAnchor="margin" w:tblpY="401"/>
        <w:tblW w:w="1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12156"/>
      </w:tblGrid>
      <w:tr w:rsidR="005A68DE" w14:paraId="3B23318C" w14:textId="77777777" w:rsidTr="009F1CE5">
        <w:trPr>
          <w:trHeight w:val="5750"/>
        </w:trPr>
        <w:tc>
          <w:tcPr>
            <w:tcW w:w="3084" w:type="dxa"/>
          </w:tcPr>
          <w:p w14:paraId="41929375" w14:textId="77777777" w:rsidR="005A68DE" w:rsidRDefault="005A68DE" w:rsidP="009F1CE5">
            <w:pPr>
              <w:spacing w:before="240" w:after="240"/>
              <w:jc w:val="both"/>
              <w:rPr>
                <w:rFonts w:eastAsia="Times New Roman"/>
                <w:b/>
                <w:bCs/>
                <w:sz w:val="28"/>
                <w:szCs w:val="28"/>
                <w:lang w:val="en-US"/>
              </w:rPr>
            </w:pPr>
            <w:r>
              <w:rPr>
                <w:rFonts w:ascii="Arial" w:hAnsi="Arial" w:cs="Arial"/>
                <w:bCs/>
                <w:lang w:val="en-US"/>
              </w:rPr>
              <w:t>-</w:t>
            </w:r>
            <w:r>
              <w:rPr>
                <w:rFonts w:eastAsia="Times New Roman"/>
                <w:b/>
                <w:bCs/>
                <w:sz w:val="28"/>
                <w:szCs w:val="28"/>
              </w:rPr>
              <w:t xml:space="preserve"> Извештај од стручниот актив од областа на спортот и од општообразовни предмети</w:t>
            </w:r>
          </w:p>
          <w:p w14:paraId="2F2FD722" w14:textId="77777777" w:rsidR="005A68DE" w:rsidRDefault="005A68DE" w:rsidP="009F1CE5">
            <w:pPr>
              <w:spacing w:before="240" w:after="240"/>
              <w:jc w:val="both"/>
              <w:rPr>
                <w:b/>
                <w:bCs/>
                <w:sz w:val="28"/>
                <w:szCs w:val="28"/>
                <w:lang w:val="en-US"/>
              </w:rPr>
            </w:pPr>
          </w:p>
          <w:p w14:paraId="595CEED8" w14:textId="77777777" w:rsidR="005A68DE" w:rsidRDefault="005A68DE" w:rsidP="009F1CE5">
            <w:pPr>
              <w:spacing w:before="240" w:after="240"/>
              <w:jc w:val="both"/>
              <w:rPr>
                <w:b/>
                <w:bCs/>
                <w:sz w:val="28"/>
                <w:szCs w:val="28"/>
                <w:lang w:val="en-US"/>
              </w:rPr>
            </w:pPr>
          </w:p>
          <w:p w14:paraId="5D43B6D9" w14:textId="77777777" w:rsidR="005A68DE" w:rsidRDefault="005A68DE" w:rsidP="009F1CE5">
            <w:pPr>
              <w:spacing w:before="240" w:after="240"/>
              <w:jc w:val="both"/>
              <w:rPr>
                <w:b/>
                <w:bCs/>
                <w:sz w:val="28"/>
                <w:szCs w:val="28"/>
                <w:lang w:val="en-US"/>
              </w:rPr>
            </w:pPr>
          </w:p>
          <w:p w14:paraId="09CA8FA2" w14:textId="77777777" w:rsidR="005A68DE" w:rsidRDefault="005A68DE" w:rsidP="009F1CE5">
            <w:pPr>
              <w:spacing w:before="240" w:after="240"/>
              <w:jc w:val="both"/>
              <w:rPr>
                <w:b/>
                <w:bCs/>
                <w:sz w:val="28"/>
                <w:szCs w:val="28"/>
                <w:lang w:val="en-US"/>
              </w:rPr>
            </w:pPr>
          </w:p>
          <w:p w14:paraId="3AF4E370" w14:textId="77777777" w:rsidR="005A68DE" w:rsidRDefault="005A68DE" w:rsidP="009F1CE5">
            <w:pPr>
              <w:spacing w:before="240" w:after="240"/>
              <w:jc w:val="both"/>
              <w:rPr>
                <w:b/>
                <w:bCs/>
                <w:sz w:val="28"/>
                <w:szCs w:val="28"/>
                <w:lang w:val="en-US"/>
              </w:rPr>
            </w:pPr>
          </w:p>
          <w:p w14:paraId="5FC61242" w14:textId="77777777" w:rsidR="005A68DE" w:rsidRDefault="005A68DE" w:rsidP="009F1CE5">
            <w:pPr>
              <w:spacing w:before="240" w:after="240"/>
              <w:jc w:val="both"/>
              <w:rPr>
                <w:b/>
                <w:bCs/>
                <w:sz w:val="28"/>
                <w:szCs w:val="28"/>
                <w:lang w:val="en-US"/>
              </w:rPr>
            </w:pPr>
          </w:p>
          <w:p w14:paraId="4CB74E42" w14:textId="77777777" w:rsidR="005A68DE" w:rsidRDefault="005A68DE" w:rsidP="009F1CE5">
            <w:pPr>
              <w:spacing w:before="240" w:after="240"/>
              <w:jc w:val="both"/>
              <w:rPr>
                <w:b/>
                <w:bCs/>
                <w:sz w:val="28"/>
                <w:szCs w:val="28"/>
                <w:lang w:val="en-US"/>
              </w:rPr>
            </w:pPr>
          </w:p>
          <w:p w14:paraId="2F42237A" w14:textId="77777777" w:rsidR="005A68DE" w:rsidRDefault="005A68DE" w:rsidP="009F1CE5">
            <w:pPr>
              <w:spacing w:before="240" w:after="240"/>
              <w:jc w:val="both"/>
              <w:rPr>
                <w:rFonts w:ascii="Arial" w:hAnsi="Arial" w:cs="Arial"/>
                <w:bCs/>
                <w:lang w:val="en-US"/>
              </w:rPr>
            </w:pPr>
          </w:p>
          <w:p w14:paraId="1757CF92" w14:textId="77777777" w:rsidR="005A68DE" w:rsidRDefault="005A68DE" w:rsidP="009F1CE5">
            <w:pPr>
              <w:spacing w:before="240" w:after="240"/>
              <w:jc w:val="both"/>
              <w:rPr>
                <w:rFonts w:ascii="Arial" w:hAnsi="Arial" w:cs="Arial"/>
                <w:bCs/>
                <w:lang w:val="en-US"/>
              </w:rPr>
            </w:pPr>
          </w:p>
          <w:p w14:paraId="1EC2DC1F" w14:textId="77777777" w:rsidR="005A68DE" w:rsidRDefault="005A68DE" w:rsidP="009F1CE5">
            <w:pPr>
              <w:spacing w:before="240" w:after="240"/>
              <w:jc w:val="both"/>
              <w:rPr>
                <w:rFonts w:ascii="Arial" w:hAnsi="Arial" w:cs="Arial"/>
                <w:bCs/>
                <w:lang w:val="en-US"/>
              </w:rPr>
            </w:pPr>
          </w:p>
          <w:p w14:paraId="34836110" w14:textId="77777777" w:rsidR="005A68DE" w:rsidRDefault="005A68DE" w:rsidP="009F1CE5">
            <w:pPr>
              <w:spacing w:before="240" w:after="240"/>
              <w:jc w:val="both"/>
              <w:rPr>
                <w:rFonts w:ascii="Arial" w:hAnsi="Arial" w:cs="Arial"/>
                <w:bCs/>
                <w:lang w:val="en-US"/>
              </w:rPr>
            </w:pPr>
          </w:p>
          <w:p w14:paraId="2F2F6773" w14:textId="77777777" w:rsidR="005A68DE" w:rsidRDefault="005A68DE" w:rsidP="009F1CE5">
            <w:pPr>
              <w:spacing w:before="240" w:after="240"/>
              <w:jc w:val="both"/>
              <w:rPr>
                <w:rFonts w:ascii="Arial" w:hAnsi="Arial" w:cs="Arial"/>
                <w:bCs/>
                <w:lang w:val="en-US"/>
              </w:rPr>
            </w:pPr>
          </w:p>
          <w:p w14:paraId="48A068F0" w14:textId="77777777" w:rsidR="005A68DE" w:rsidRDefault="005A68DE" w:rsidP="009F1CE5">
            <w:pPr>
              <w:spacing w:before="240" w:after="240"/>
              <w:jc w:val="both"/>
              <w:rPr>
                <w:rFonts w:ascii="Arial" w:eastAsia="Times New Roman" w:hAnsi="Arial" w:cs="Arial"/>
                <w:b/>
                <w:bCs/>
                <w:color w:val="000000"/>
              </w:rPr>
            </w:pPr>
            <w:r>
              <w:rPr>
                <w:rFonts w:ascii="Arial" w:hAnsi="Arial" w:cs="Arial"/>
                <w:bCs/>
                <w:lang w:val="en-US"/>
              </w:rPr>
              <w:t>-</w:t>
            </w:r>
            <w:r>
              <w:rPr>
                <w:rFonts w:ascii="Arial" w:eastAsia="Times New Roman" w:hAnsi="Arial" w:cs="Arial"/>
                <w:b/>
                <w:bCs/>
                <w:color w:val="000000"/>
              </w:rPr>
              <w:t xml:space="preserve"> Годишен извештај за работа</w:t>
            </w:r>
          </w:p>
          <w:p w14:paraId="4CE6A7F0" w14:textId="77777777" w:rsidR="005A68DE" w:rsidRDefault="005A68DE" w:rsidP="009F1CE5">
            <w:pPr>
              <w:spacing w:before="240" w:after="240"/>
              <w:jc w:val="both"/>
              <w:rPr>
                <w:rFonts w:ascii="Arial" w:eastAsia="Times New Roman" w:hAnsi="Arial" w:cs="Arial"/>
                <w:b/>
                <w:bCs/>
                <w:color w:val="000000"/>
                <w:lang w:val="en-US"/>
              </w:rPr>
            </w:pPr>
          </w:p>
          <w:p w14:paraId="47C5797B" w14:textId="77777777" w:rsidR="005A68DE" w:rsidRDefault="005A68DE" w:rsidP="009F1CE5">
            <w:pPr>
              <w:spacing w:before="240" w:after="240"/>
              <w:jc w:val="both"/>
              <w:rPr>
                <w:rFonts w:ascii="Arial" w:eastAsia="Times New Roman" w:hAnsi="Arial" w:cs="Arial"/>
                <w:b/>
                <w:bCs/>
                <w:color w:val="000000"/>
                <w:lang w:val="en-US"/>
              </w:rPr>
            </w:pPr>
          </w:p>
          <w:p w14:paraId="7DD22E9C" w14:textId="77777777" w:rsidR="005A68DE" w:rsidRDefault="005A68DE" w:rsidP="009F1CE5">
            <w:pPr>
              <w:spacing w:before="240" w:after="240"/>
              <w:jc w:val="both"/>
              <w:rPr>
                <w:rFonts w:ascii="Arial" w:eastAsia="Times New Roman" w:hAnsi="Arial" w:cs="Arial"/>
                <w:b/>
                <w:bCs/>
                <w:color w:val="000000"/>
                <w:lang w:val="en-US"/>
              </w:rPr>
            </w:pPr>
          </w:p>
          <w:p w14:paraId="03530917" w14:textId="77777777" w:rsidR="005A68DE" w:rsidRDefault="005A68DE" w:rsidP="009F1CE5">
            <w:pPr>
              <w:spacing w:before="240" w:after="240"/>
              <w:jc w:val="both"/>
              <w:rPr>
                <w:rFonts w:ascii="Arial" w:eastAsia="Times New Roman" w:hAnsi="Arial" w:cs="Arial"/>
                <w:b/>
                <w:bCs/>
                <w:color w:val="000000"/>
                <w:lang w:val="en-US"/>
              </w:rPr>
            </w:pPr>
          </w:p>
          <w:p w14:paraId="239078EB" w14:textId="77777777" w:rsidR="005A68DE" w:rsidRDefault="005A68DE" w:rsidP="009F1CE5">
            <w:pPr>
              <w:spacing w:before="240" w:after="240"/>
              <w:jc w:val="both"/>
              <w:rPr>
                <w:rFonts w:ascii="Arial" w:eastAsia="Times New Roman" w:hAnsi="Arial" w:cs="Arial"/>
                <w:b/>
                <w:bCs/>
                <w:color w:val="000000"/>
                <w:lang w:val="en-US"/>
              </w:rPr>
            </w:pPr>
          </w:p>
          <w:p w14:paraId="787BA6BD" w14:textId="77777777" w:rsidR="005A68DE" w:rsidRDefault="005A68DE" w:rsidP="009F1CE5">
            <w:pPr>
              <w:spacing w:before="240" w:after="240"/>
              <w:jc w:val="both"/>
              <w:rPr>
                <w:rFonts w:ascii="Arial" w:eastAsia="Times New Roman" w:hAnsi="Arial" w:cs="Arial"/>
                <w:b/>
                <w:bCs/>
                <w:color w:val="000000"/>
                <w:lang w:val="en-US"/>
              </w:rPr>
            </w:pPr>
          </w:p>
          <w:p w14:paraId="3AB8898F" w14:textId="77777777" w:rsidR="005A68DE" w:rsidRDefault="005A68DE" w:rsidP="009F1CE5">
            <w:pPr>
              <w:spacing w:before="240" w:after="240"/>
              <w:jc w:val="both"/>
              <w:rPr>
                <w:rFonts w:ascii="Arial" w:eastAsia="Times New Roman" w:hAnsi="Arial" w:cs="Arial"/>
                <w:b/>
                <w:bCs/>
                <w:color w:val="000000"/>
                <w:lang w:val="en-US"/>
              </w:rPr>
            </w:pPr>
          </w:p>
          <w:p w14:paraId="5482182D" w14:textId="77777777" w:rsidR="005A68DE" w:rsidRDefault="005A68DE" w:rsidP="009F1CE5">
            <w:pPr>
              <w:spacing w:before="240" w:after="240"/>
              <w:jc w:val="both"/>
              <w:rPr>
                <w:rFonts w:ascii="Arial" w:eastAsia="Times New Roman" w:hAnsi="Arial" w:cs="Arial"/>
                <w:b/>
                <w:bCs/>
                <w:color w:val="000000"/>
                <w:lang w:val="en-US"/>
              </w:rPr>
            </w:pPr>
          </w:p>
          <w:p w14:paraId="1DE65F66" w14:textId="77777777" w:rsidR="005A68DE" w:rsidRDefault="005A68DE" w:rsidP="009F1CE5">
            <w:pPr>
              <w:spacing w:before="240" w:after="240"/>
              <w:jc w:val="both"/>
              <w:rPr>
                <w:rFonts w:ascii="Arial" w:eastAsia="Times New Roman" w:hAnsi="Arial" w:cs="Arial"/>
                <w:b/>
                <w:bCs/>
                <w:color w:val="000000"/>
                <w:lang w:val="en-US"/>
              </w:rPr>
            </w:pPr>
          </w:p>
          <w:p w14:paraId="29E698DC" w14:textId="77777777" w:rsidR="005A68DE" w:rsidRDefault="005A68DE" w:rsidP="009F1CE5">
            <w:pPr>
              <w:spacing w:before="240" w:after="240"/>
              <w:jc w:val="both"/>
              <w:rPr>
                <w:rFonts w:ascii="Arial" w:eastAsia="Times New Roman" w:hAnsi="Arial" w:cs="Arial"/>
                <w:b/>
                <w:bCs/>
                <w:color w:val="000000"/>
                <w:lang w:val="en-US"/>
              </w:rPr>
            </w:pPr>
          </w:p>
          <w:p w14:paraId="0E82EA5F" w14:textId="77777777" w:rsidR="005A68DE" w:rsidRDefault="005A68DE" w:rsidP="009F1CE5">
            <w:pPr>
              <w:spacing w:before="240" w:after="240"/>
              <w:jc w:val="both"/>
              <w:rPr>
                <w:rFonts w:ascii="Arial" w:eastAsia="Times New Roman" w:hAnsi="Arial" w:cs="Arial"/>
                <w:b/>
                <w:bCs/>
                <w:color w:val="000000"/>
                <w:lang w:val="en-US"/>
              </w:rPr>
            </w:pPr>
          </w:p>
          <w:p w14:paraId="4F65E5B3" w14:textId="77777777" w:rsidR="005A68DE" w:rsidRDefault="005A68DE" w:rsidP="009F1CE5">
            <w:pPr>
              <w:spacing w:before="240" w:after="240"/>
              <w:jc w:val="both"/>
              <w:rPr>
                <w:rFonts w:ascii="Arial" w:eastAsia="Times New Roman" w:hAnsi="Arial" w:cs="Arial"/>
                <w:b/>
                <w:bCs/>
                <w:color w:val="000000"/>
                <w:lang w:val="en-US"/>
              </w:rPr>
            </w:pPr>
          </w:p>
          <w:p w14:paraId="1329DDCB" w14:textId="77777777" w:rsidR="005A68DE" w:rsidRDefault="005A68DE" w:rsidP="009F1CE5">
            <w:pPr>
              <w:spacing w:before="240" w:after="240"/>
              <w:jc w:val="both"/>
              <w:rPr>
                <w:rFonts w:ascii="Arial" w:eastAsia="Times New Roman" w:hAnsi="Arial" w:cs="Arial"/>
                <w:b/>
                <w:bCs/>
                <w:color w:val="000000"/>
                <w:lang w:val="en-US"/>
              </w:rPr>
            </w:pPr>
          </w:p>
          <w:p w14:paraId="482E7F73" w14:textId="77777777" w:rsidR="005A68DE" w:rsidRDefault="005A68DE" w:rsidP="009F1CE5">
            <w:pPr>
              <w:spacing w:before="240" w:after="240"/>
              <w:jc w:val="both"/>
              <w:rPr>
                <w:rFonts w:ascii="Arial" w:eastAsia="Times New Roman" w:hAnsi="Arial" w:cs="Arial"/>
                <w:b/>
                <w:bCs/>
                <w:color w:val="000000"/>
                <w:lang w:val="en-US"/>
              </w:rPr>
            </w:pPr>
          </w:p>
          <w:p w14:paraId="3ADC3C4A" w14:textId="77777777" w:rsidR="005A68DE" w:rsidRDefault="005A68DE" w:rsidP="009F1CE5">
            <w:pPr>
              <w:spacing w:before="240" w:after="240"/>
              <w:jc w:val="both"/>
              <w:rPr>
                <w:rFonts w:ascii="Arial" w:eastAsia="Times New Roman" w:hAnsi="Arial" w:cs="Arial"/>
                <w:b/>
                <w:bCs/>
                <w:color w:val="000000"/>
                <w:lang w:val="en-US"/>
              </w:rPr>
            </w:pPr>
          </w:p>
          <w:p w14:paraId="2E01B0BC" w14:textId="77777777" w:rsidR="005A68DE" w:rsidRDefault="005A68DE" w:rsidP="009F1CE5">
            <w:pPr>
              <w:spacing w:before="240" w:after="240"/>
              <w:jc w:val="both"/>
              <w:rPr>
                <w:rFonts w:ascii="Arial" w:eastAsia="Times New Roman" w:hAnsi="Arial" w:cs="Arial"/>
                <w:b/>
                <w:bCs/>
                <w:color w:val="000000"/>
                <w:lang w:val="en-US"/>
              </w:rPr>
            </w:pPr>
          </w:p>
          <w:p w14:paraId="11E5EB93" w14:textId="77777777" w:rsidR="005A68DE" w:rsidRDefault="005A68DE" w:rsidP="009F1CE5">
            <w:pPr>
              <w:spacing w:before="240" w:after="240"/>
              <w:jc w:val="both"/>
              <w:rPr>
                <w:rFonts w:ascii="Arial" w:eastAsia="Times New Roman" w:hAnsi="Arial" w:cs="Arial"/>
                <w:b/>
                <w:bCs/>
                <w:color w:val="000000"/>
                <w:lang w:val="en-US"/>
              </w:rPr>
            </w:pPr>
          </w:p>
          <w:p w14:paraId="3C8B209F" w14:textId="77777777" w:rsidR="005A68DE" w:rsidRDefault="005A68DE" w:rsidP="009F1CE5">
            <w:pPr>
              <w:spacing w:before="240" w:after="240"/>
              <w:jc w:val="both"/>
              <w:rPr>
                <w:rFonts w:ascii="Arial" w:eastAsia="Times New Roman" w:hAnsi="Arial" w:cs="Arial"/>
                <w:b/>
                <w:bCs/>
                <w:color w:val="000000"/>
                <w:lang w:val="en-US"/>
              </w:rPr>
            </w:pPr>
          </w:p>
          <w:p w14:paraId="406F52C5" w14:textId="77777777" w:rsidR="005A68DE" w:rsidRDefault="005A68DE" w:rsidP="009F1CE5">
            <w:pPr>
              <w:spacing w:before="240" w:after="240"/>
              <w:jc w:val="both"/>
              <w:rPr>
                <w:rFonts w:ascii="Arial" w:eastAsia="Times New Roman" w:hAnsi="Arial" w:cs="Arial"/>
                <w:b/>
                <w:bCs/>
                <w:color w:val="000000"/>
                <w:lang w:val="en-US"/>
              </w:rPr>
            </w:pPr>
          </w:p>
          <w:p w14:paraId="09C735B3" w14:textId="77777777" w:rsidR="005A68DE" w:rsidRDefault="005A68DE" w:rsidP="009F1CE5">
            <w:pPr>
              <w:spacing w:before="240" w:after="240"/>
              <w:jc w:val="both"/>
              <w:rPr>
                <w:rFonts w:ascii="Arial" w:eastAsia="Times New Roman" w:hAnsi="Arial" w:cs="Arial"/>
                <w:b/>
                <w:bCs/>
                <w:color w:val="000000"/>
                <w:lang w:val="en-US"/>
              </w:rPr>
            </w:pPr>
          </w:p>
          <w:p w14:paraId="3A63B73F" w14:textId="77777777" w:rsidR="005A68DE" w:rsidRDefault="005A68DE" w:rsidP="009F1CE5">
            <w:pPr>
              <w:spacing w:before="240" w:after="240"/>
              <w:jc w:val="both"/>
              <w:rPr>
                <w:rFonts w:ascii="Arial" w:eastAsia="Times New Roman" w:hAnsi="Arial" w:cs="Arial"/>
                <w:b/>
                <w:bCs/>
                <w:color w:val="000000"/>
                <w:lang w:val="en-US"/>
              </w:rPr>
            </w:pPr>
          </w:p>
          <w:p w14:paraId="1E79AD9A" w14:textId="77777777" w:rsidR="005A68DE" w:rsidRDefault="005A68DE" w:rsidP="009F1CE5">
            <w:pPr>
              <w:spacing w:before="240" w:after="240"/>
              <w:jc w:val="both"/>
              <w:rPr>
                <w:rFonts w:ascii="Arial" w:eastAsia="Times New Roman" w:hAnsi="Arial" w:cs="Arial"/>
                <w:b/>
                <w:bCs/>
                <w:color w:val="000000"/>
                <w:lang w:val="en-US"/>
              </w:rPr>
            </w:pPr>
          </w:p>
          <w:p w14:paraId="3D05ABE3" w14:textId="77777777" w:rsidR="005A68DE" w:rsidRDefault="005A68DE" w:rsidP="009F1CE5">
            <w:pPr>
              <w:spacing w:before="240" w:after="240"/>
              <w:jc w:val="both"/>
              <w:rPr>
                <w:rFonts w:ascii="Arial" w:eastAsia="Times New Roman" w:hAnsi="Arial" w:cs="Arial"/>
                <w:b/>
                <w:bCs/>
                <w:color w:val="000000"/>
                <w:lang w:val="en-US"/>
              </w:rPr>
            </w:pPr>
          </w:p>
          <w:p w14:paraId="1D9FED1F" w14:textId="77777777" w:rsidR="005A68DE" w:rsidRDefault="005A68DE" w:rsidP="009F1CE5">
            <w:pPr>
              <w:spacing w:before="240" w:after="240"/>
              <w:jc w:val="both"/>
              <w:rPr>
                <w:rFonts w:ascii="Arial" w:eastAsia="Times New Roman" w:hAnsi="Arial" w:cs="Arial"/>
                <w:b/>
                <w:bCs/>
                <w:color w:val="000000"/>
                <w:lang w:val="en-US"/>
              </w:rPr>
            </w:pPr>
          </w:p>
          <w:p w14:paraId="1B5886F2" w14:textId="77777777" w:rsidR="005A68DE" w:rsidRDefault="005A68DE" w:rsidP="009F1CE5">
            <w:pPr>
              <w:spacing w:before="240" w:after="240"/>
              <w:jc w:val="both"/>
              <w:rPr>
                <w:rFonts w:ascii="Arial" w:eastAsia="Times New Roman" w:hAnsi="Arial" w:cs="Arial"/>
                <w:b/>
                <w:bCs/>
                <w:color w:val="000000"/>
                <w:lang w:val="en-US"/>
              </w:rPr>
            </w:pPr>
          </w:p>
          <w:p w14:paraId="2E3DACBC" w14:textId="77777777" w:rsidR="005A68DE" w:rsidRDefault="005A68DE" w:rsidP="009F1CE5">
            <w:pPr>
              <w:spacing w:before="240" w:after="240"/>
              <w:jc w:val="both"/>
              <w:rPr>
                <w:rFonts w:ascii="Arial" w:eastAsia="Times New Roman" w:hAnsi="Arial" w:cs="Arial"/>
                <w:b/>
                <w:bCs/>
                <w:color w:val="000000"/>
                <w:lang w:val="en-US"/>
              </w:rPr>
            </w:pPr>
          </w:p>
          <w:p w14:paraId="0F187254" w14:textId="77777777" w:rsidR="005A68DE" w:rsidRDefault="005A68DE" w:rsidP="009F1CE5">
            <w:pPr>
              <w:spacing w:before="240" w:after="240"/>
              <w:jc w:val="both"/>
              <w:rPr>
                <w:rFonts w:ascii="Arial" w:eastAsia="Times New Roman" w:hAnsi="Arial" w:cs="Arial"/>
                <w:b/>
                <w:bCs/>
                <w:color w:val="000000"/>
                <w:lang w:val="en-US"/>
              </w:rPr>
            </w:pPr>
          </w:p>
          <w:p w14:paraId="37E6C5AD" w14:textId="77777777" w:rsidR="005A68DE" w:rsidRDefault="005A68DE" w:rsidP="009F1CE5">
            <w:pPr>
              <w:spacing w:before="240" w:after="240"/>
              <w:jc w:val="both"/>
              <w:rPr>
                <w:rFonts w:ascii="Arial" w:eastAsia="Times New Roman" w:hAnsi="Arial" w:cs="Arial"/>
                <w:b/>
                <w:bCs/>
                <w:color w:val="000000"/>
                <w:lang w:val="en-US"/>
              </w:rPr>
            </w:pPr>
          </w:p>
          <w:p w14:paraId="2B3A4A6D" w14:textId="77777777" w:rsidR="005A68DE" w:rsidRDefault="005A68DE" w:rsidP="009F1CE5">
            <w:pPr>
              <w:spacing w:before="240" w:after="240"/>
              <w:jc w:val="both"/>
              <w:rPr>
                <w:rFonts w:ascii="Arial" w:eastAsia="Times New Roman" w:hAnsi="Arial" w:cs="Arial"/>
                <w:b/>
                <w:bCs/>
                <w:color w:val="000000"/>
                <w:lang w:val="en-US"/>
              </w:rPr>
            </w:pPr>
          </w:p>
          <w:p w14:paraId="7646037F" w14:textId="77777777" w:rsidR="005A68DE" w:rsidRDefault="005A68DE" w:rsidP="009F1CE5">
            <w:pPr>
              <w:spacing w:before="240" w:after="240"/>
              <w:jc w:val="both"/>
              <w:rPr>
                <w:rFonts w:ascii="Arial" w:eastAsia="Times New Roman" w:hAnsi="Arial" w:cs="Arial"/>
                <w:b/>
                <w:bCs/>
                <w:color w:val="000000"/>
                <w:lang w:val="en-US"/>
              </w:rPr>
            </w:pPr>
          </w:p>
          <w:p w14:paraId="77011F69" w14:textId="77777777" w:rsidR="005A68DE" w:rsidRDefault="005A68DE" w:rsidP="009F1CE5">
            <w:pPr>
              <w:spacing w:before="240" w:after="240"/>
              <w:jc w:val="both"/>
              <w:rPr>
                <w:rFonts w:ascii="Arial" w:hAnsi="Arial" w:cs="Arial"/>
                <w:bCs/>
                <w:lang w:val="en-US"/>
              </w:rPr>
            </w:pPr>
          </w:p>
        </w:tc>
        <w:tc>
          <w:tcPr>
            <w:tcW w:w="12156" w:type="dxa"/>
          </w:tcPr>
          <w:p w14:paraId="011EFE27" w14:textId="77777777" w:rsidR="005A68DE" w:rsidRDefault="005A68DE" w:rsidP="009F1CE5">
            <w:pPr>
              <w:rPr>
                <w:rFonts w:eastAsia="Times New Roman"/>
                <w:b/>
                <w:bCs/>
                <w:sz w:val="28"/>
                <w:szCs w:val="28"/>
              </w:rPr>
            </w:pPr>
            <w:r>
              <w:rPr>
                <w:rFonts w:eastAsia="Times New Roman"/>
                <w:b/>
                <w:bCs/>
                <w:sz w:val="28"/>
                <w:szCs w:val="28"/>
              </w:rPr>
              <w:lastRenderedPageBreak/>
              <w:t xml:space="preserve"> Извештај од стручниот актив од областа на спортот и од општообразовни предмети- </w:t>
            </w:r>
            <w:r>
              <w:rPr>
                <w:rFonts w:ascii="Arial" w:eastAsia="Times New Roman" w:hAnsi="Arial" w:cs="Arial"/>
              </w:rPr>
              <w:t xml:space="preserve"> раководител на стручен актив Радица Димитриевска</w:t>
            </w:r>
          </w:p>
          <w:p w14:paraId="1D08CD27" w14:textId="77777777" w:rsidR="005A68DE" w:rsidRDefault="005A68DE" w:rsidP="009F1CE5">
            <w:pPr>
              <w:ind w:firstLine="720"/>
              <w:rPr>
                <w:rFonts w:ascii="Arial" w:eastAsia="Times New Roman" w:hAnsi="Arial" w:cs="Arial"/>
              </w:rPr>
            </w:pPr>
            <w:r>
              <w:rPr>
                <w:rFonts w:ascii="Arial" w:eastAsia="Times New Roman" w:hAnsi="Arial" w:cs="Arial"/>
              </w:rPr>
              <w:t>-На ден 17.10.2023год.,во рамки на проектот „Спорт да, дрога не“ се оддржа турнир во фудбал со машка екипа.</w:t>
            </w:r>
          </w:p>
          <w:p w14:paraId="75B3005F" w14:textId="77777777" w:rsidR="005A68DE" w:rsidRDefault="005A68DE" w:rsidP="009F1CE5">
            <w:pPr>
              <w:rPr>
                <w:rFonts w:ascii="Arial" w:eastAsia="Times New Roman" w:hAnsi="Arial" w:cs="Arial"/>
              </w:rPr>
            </w:pPr>
            <w:r>
              <w:rPr>
                <w:rFonts w:ascii="Arial" w:eastAsia="Times New Roman" w:hAnsi="Arial" w:cs="Arial"/>
              </w:rPr>
              <w:t xml:space="preserve"> -На ден 10.11.2023год.по повод „11 ти Ноември“ се оддржа улична трка каде учествуваа и нашите ученици од училиштето.</w:t>
            </w:r>
          </w:p>
          <w:p w14:paraId="6F22327C" w14:textId="77777777" w:rsidR="005A68DE" w:rsidRDefault="005A68DE" w:rsidP="009F1CE5">
            <w:pPr>
              <w:rPr>
                <w:rFonts w:ascii="Arial" w:eastAsia="Times New Roman" w:hAnsi="Arial" w:cs="Arial"/>
              </w:rPr>
            </w:pPr>
            <w:r>
              <w:rPr>
                <w:rFonts w:ascii="Arial" w:eastAsia="Times New Roman" w:hAnsi="Arial" w:cs="Arial"/>
              </w:rPr>
              <w:t>-На ден 30.11.2023год се оддржаа општински натпревари во фудбал-женски.Нашето училиште го освои второто место</w:t>
            </w:r>
          </w:p>
          <w:p w14:paraId="0DF7ABEC" w14:textId="77777777" w:rsidR="005A68DE" w:rsidRDefault="005A68DE" w:rsidP="009F1CE5">
            <w:pPr>
              <w:rPr>
                <w:rFonts w:ascii="Arial" w:eastAsia="Times New Roman" w:hAnsi="Arial" w:cs="Arial"/>
              </w:rPr>
            </w:pPr>
            <w:r>
              <w:rPr>
                <w:rFonts w:ascii="Arial" w:eastAsia="Times New Roman" w:hAnsi="Arial" w:cs="Arial"/>
              </w:rPr>
              <w:t>-На ден 19.12.2023 год.се оддржаа општински натпревар во одбојка -женски каде нашето училиште го освои третото место.</w:t>
            </w:r>
          </w:p>
          <w:p w14:paraId="718B2D5C" w14:textId="77777777" w:rsidR="005A68DE" w:rsidRDefault="005A68DE" w:rsidP="009F1CE5">
            <w:pPr>
              <w:rPr>
                <w:rFonts w:ascii="Arial" w:eastAsia="Times New Roman" w:hAnsi="Arial" w:cs="Arial"/>
              </w:rPr>
            </w:pPr>
          </w:p>
          <w:p w14:paraId="03581E35" w14:textId="77777777" w:rsidR="005A68DE" w:rsidRDefault="005A68DE" w:rsidP="009F1CE5">
            <w:pPr>
              <w:rPr>
                <w:rFonts w:ascii="Arial" w:eastAsia="Times New Roman" w:hAnsi="Arial" w:cs="Arial"/>
                <w:b/>
                <w:bCs/>
                <w:color w:val="000000"/>
              </w:rPr>
            </w:pPr>
            <w:r>
              <w:rPr>
                <w:rFonts w:ascii="Arial" w:eastAsia="Times New Roman" w:hAnsi="Arial" w:cs="Arial"/>
                <w:b/>
                <w:bCs/>
                <w:color w:val="000000"/>
              </w:rPr>
              <w:t>Извештај  од стручниот актив од областа на ликовна уметност-</w:t>
            </w:r>
            <w:r>
              <w:rPr>
                <w:rFonts w:ascii="Arial" w:eastAsia="Times New Roman" w:hAnsi="Arial" w:cs="Arial"/>
              </w:rPr>
              <w:t xml:space="preserve"> раководител на стручен актив </w:t>
            </w:r>
            <w:r>
              <w:rPr>
                <w:rFonts w:ascii="Arial" w:eastAsia="Times New Roman" w:hAnsi="Arial" w:cs="Arial"/>
                <w:color w:val="000000"/>
              </w:rPr>
              <w:t>Николина Георгиевска</w:t>
            </w:r>
          </w:p>
          <w:p w14:paraId="668B8D6D" w14:textId="77777777" w:rsidR="005A68DE" w:rsidRDefault="005A68DE" w:rsidP="009F1CE5">
            <w:pPr>
              <w:rPr>
                <w:rFonts w:ascii="Arial" w:eastAsia="Arial" w:hAnsi="Arial" w:cs="Arial"/>
                <w:lang w:val="en-US"/>
              </w:rPr>
            </w:pPr>
            <w:r>
              <w:rPr>
                <w:rFonts w:ascii="Arial" w:eastAsia="Times New Roman" w:hAnsi="Arial" w:cs="Arial"/>
                <w:lang w:val="en-US"/>
              </w:rPr>
              <w:t>-</w:t>
            </w:r>
            <w:r>
              <w:rPr>
                <w:rFonts w:ascii="Arial" w:eastAsia="Times New Roman" w:hAnsi="Arial" w:cs="Arial"/>
              </w:rPr>
              <w:t>21.09.2023г</w:t>
            </w:r>
            <w:r>
              <w:rPr>
                <w:rFonts w:ascii="Arial" w:eastAsia="Arial" w:hAnsi="Arial" w:cs="Arial"/>
              </w:rPr>
              <w:t xml:space="preserve"> -посета на завршна прес конференција организирана од страна на Фондација за култура и спорт при Општина Куманово и водечките партнери од Р. Бугарија, Банско и Добриниште, за меѓународниот проект за визуелни уметности за промовирање на регионалниот културен идентитет помеѓу двете држави Р.С.Македонија и Р.Бугарија, каде што учениците од графички дизајнер I1 клас заедно со класниот раководител Милена Арсовска беа присутни на истиот.</w:t>
            </w:r>
          </w:p>
          <w:p w14:paraId="12BD74F4" w14:textId="77777777" w:rsidR="005A68DE" w:rsidRDefault="005A68DE" w:rsidP="009F1CE5">
            <w:pPr>
              <w:rPr>
                <w:rFonts w:ascii="Arial" w:eastAsia="Times New Roman" w:hAnsi="Arial" w:cs="Arial"/>
              </w:rPr>
            </w:pPr>
            <w:r>
              <w:rPr>
                <w:rFonts w:ascii="Arial" w:eastAsia="Arial" w:hAnsi="Arial" w:cs="Arial"/>
                <w:lang w:val="en-US"/>
              </w:rPr>
              <w:lastRenderedPageBreak/>
              <w:t>-</w:t>
            </w:r>
            <w:r>
              <w:rPr>
                <w:rFonts w:ascii="Arial" w:eastAsia="Arial" w:hAnsi="Arial" w:cs="Arial"/>
              </w:rPr>
              <w:t>По повод ,,Месецот на книгата“ на ден 19.10.2023 година во просториите на библиотеката се одржа ликовен натпревар на тема ,,Да бев лик од книга“, на кој учествуваа ученици од СОУ Перо Наков. Ученичката Јована Атанасовска од I1 клас освои награда за најиновативен цртеж под менторство на проф.Милена Арсовска, ученичката Нела Апостоловска од I1 клас освои втора награда под ментортсво на проф. Маја Вељковиќ Димковска, ученикот Милош Алексовски од III1 овои третото место под менторство на професор Милена Арсовска. Доделување на наградите и дипломите се одржа на 15.11.2023 во просториите на Занаетчиски дом – Куманово.</w:t>
            </w:r>
          </w:p>
          <w:p w14:paraId="093C6CC4" w14:textId="77777777" w:rsidR="005A68DE" w:rsidRDefault="005A68DE" w:rsidP="009F1CE5">
            <w:pPr>
              <w:jc w:val="center"/>
              <w:rPr>
                <w:rFonts w:ascii="Arial" w:eastAsia="Arial" w:hAnsi="Arial" w:cs="Arial"/>
              </w:rPr>
            </w:pPr>
            <w:r>
              <w:rPr>
                <w:rFonts w:eastAsia="Times New Roman"/>
              </w:rPr>
              <w:object w:dxaOrig="2196" w:dyaOrig="2916" w14:anchorId="3C09BD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2pt;height:145.8pt" o:ole="">
                  <v:imagedata r:id="rId70" o:title=""/>
                </v:shape>
                <o:OLEObject Type="Embed" ProgID="StaticMetafile" ShapeID="_x0000_i1025" DrawAspect="Content" ObjectID="_1788606879" r:id="rId71"/>
              </w:object>
            </w:r>
            <w:r>
              <w:rPr>
                <w:rFonts w:ascii="Arial" w:eastAsia="Arial" w:hAnsi="Arial" w:cs="Arial"/>
              </w:rPr>
              <w:t xml:space="preserve">   </w:t>
            </w:r>
            <w:r>
              <w:rPr>
                <w:rFonts w:eastAsia="Times New Roman"/>
              </w:rPr>
              <w:object w:dxaOrig="2076" w:dyaOrig="2892" w14:anchorId="5CB336DC">
                <v:shape id="_x0000_i1026" type="#_x0000_t75" style="width:103.2pt;height:144.6pt" o:ole="">
                  <v:imagedata r:id="rId72" o:title=""/>
                </v:shape>
                <o:OLEObject Type="Embed" ProgID="StaticMetafile" ShapeID="_x0000_i1026" DrawAspect="Content" ObjectID="_1788606880" r:id="rId73"/>
              </w:object>
            </w:r>
            <w:r>
              <w:rPr>
                <w:rFonts w:ascii="Arial" w:eastAsia="Arial" w:hAnsi="Arial" w:cs="Arial"/>
              </w:rPr>
              <w:t xml:space="preserve">   </w:t>
            </w:r>
            <w:r>
              <w:rPr>
                <w:rFonts w:eastAsia="Times New Roman"/>
              </w:rPr>
              <w:object w:dxaOrig="3948" w:dyaOrig="2880" w14:anchorId="624C8317">
                <v:shape id="_x0000_i1027" type="#_x0000_t75" style="width:197.4pt;height:2in" o:ole="">
                  <v:imagedata r:id="rId74" o:title=""/>
                </v:shape>
                <o:OLEObject Type="Embed" ProgID="StaticMetafile" ShapeID="_x0000_i1027" DrawAspect="Content" ObjectID="_1788606881" r:id="rId75"/>
              </w:object>
            </w:r>
          </w:p>
          <w:p w14:paraId="6E25508D" w14:textId="77777777" w:rsidR="005A68DE" w:rsidRDefault="005A68DE" w:rsidP="009F1CE5">
            <w:pPr>
              <w:rPr>
                <w:rFonts w:ascii="Arial" w:eastAsia="Times New Roman" w:hAnsi="Arial" w:cs="Arial"/>
              </w:rPr>
            </w:pPr>
            <w:r>
              <w:rPr>
                <w:rFonts w:ascii="Arial" w:eastAsia="Times New Roman" w:hAnsi="Arial" w:cs="Arial"/>
                <w:lang w:val="en-US"/>
              </w:rPr>
              <w:t>-</w:t>
            </w:r>
            <w:r>
              <w:rPr>
                <w:rFonts w:ascii="Arial" w:eastAsia="Times New Roman" w:hAnsi="Arial" w:cs="Arial"/>
              </w:rPr>
              <w:t>15.11.2023г. -</w:t>
            </w:r>
            <w:r>
              <w:rPr>
                <w:rFonts w:ascii="Arial" w:eastAsia="Arial" w:hAnsi="Arial" w:cs="Arial"/>
              </w:rPr>
              <w:t xml:space="preserve"> по повод Патрониот празник на нашето училиште, беше организиран натпревар за ,,Најдобар постер, брошура и флаер“, на кој прво место освоија Давор Стојановски, Лела Радичевска и Матеа Миленковска од I1 клас под менторство на проф. Милена Арсовска. </w:t>
            </w:r>
          </w:p>
          <w:p w14:paraId="289017A7" w14:textId="77777777" w:rsidR="005A68DE" w:rsidRDefault="005A68DE" w:rsidP="009F1CE5">
            <w:pPr>
              <w:jc w:val="center"/>
              <w:rPr>
                <w:rFonts w:ascii="Arial" w:eastAsia="Arial" w:hAnsi="Arial" w:cs="Arial"/>
              </w:rPr>
            </w:pPr>
            <w:r>
              <w:rPr>
                <w:rFonts w:eastAsia="Times New Roman"/>
              </w:rPr>
              <w:object w:dxaOrig="7848" w:dyaOrig="2940" w14:anchorId="2C4DFC26">
                <v:shape id="_x0000_i1028" type="#_x0000_t75" style="width:392.4pt;height:147pt" o:ole="">
                  <v:imagedata r:id="rId76" o:title=""/>
                </v:shape>
                <o:OLEObject Type="Embed" ProgID="StaticMetafile" ShapeID="_x0000_i1028" DrawAspect="Content" ObjectID="_1788606882" r:id="rId77"/>
              </w:object>
            </w:r>
          </w:p>
          <w:p w14:paraId="3AE820D5" w14:textId="77777777" w:rsidR="005A68DE" w:rsidRDefault="005A68DE" w:rsidP="009F1CE5">
            <w:pPr>
              <w:jc w:val="both"/>
              <w:rPr>
                <w:rFonts w:ascii="Arial" w:eastAsia="Arial" w:hAnsi="Arial" w:cs="Arial"/>
                <w:color w:val="050505"/>
                <w:shd w:val="clear" w:color="auto" w:fill="FFFFFF"/>
                <w:lang w:val="en-US"/>
              </w:rPr>
            </w:pPr>
            <w:r>
              <w:rPr>
                <w:rFonts w:ascii="Arial" w:eastAsia="Arial" w:hAnsi="Arial" w:cs="Arial"/>
                <w:lang w:val="en-US"/>
              </w:rPr>
              <w:lastRenderedPageBreak/>
              <w:t>-</w:t>
            </w:r>
            <w:r>
              <w:rPr>
                <w:rFonts w:ascii="Arial" w:eastAsia="Arial" w:hAnsi="Arial" w:cs="Arial"/>
              </w:rPr>
              <w:t xml:space="preserve">Учество на </w:t>
            </w:r>
            <w:r>
              <w:rPr>
                <w:rFonts w:ascii="Arial" w:eastAsia="Arial" w:hAnsi="Arial" w:cs="Arial"/>
                <w:color w:val="050505"/>
                <w:shd w:val="clear" w:color="auto" w:fill="FFFFFF"/>
              </w:rPr>
              <w:t>ликовен конкурс организиран од страна на Биро за развој на образование, по повод 15 март Светски ден на потрошувачите, под мотото за 2024 година ,,Справување со загадување од пластика“, на кој нашата ученичка Теодора Ѓорѓиевска од I1 клас графички дизајнер, освои I(прво) место под менторство на наставничката Милена Арсовска. Настанот се одржа во Клуб на органите на управата во Скопје а беше организиран од Министерство за економија на Република Северна Македонија и Биро за развој на образовани.</w:t>
            </w:r>
          </w:p>
          <w:p w14:paraId="764069EF" w14:textId="77777777" w:rsidR="005A68DE" w:rsidRDefault="005A68DE" w:rsidP="009F1CE5">
            <w:pPr>
              <w:rPr>
                <w:rFonts w:ascii="Arial" w:eastAsia="Arial" w:hAnsi="Arial" w:cs="Arial"/>
              </w:rPr>
            </w:pPr>
            <w:r>
              <w:rPr>
                <w:rFonts w:ascii="Arial" w:eastAsia="Arial" w:hAnsi="Arial" w:cs="Arial"/>
                <w:lang w:val="en-US"/>
              </w:rPr>
              <w:t>-</w:t>
            </w:r>
            <w:r>
              <w:rPr>
                <w:rFonts w:ascii="Arial" w:eastAsia="Arial" w:hAnsi="Arial" w:cs="Arial"/>
              </w:rPr>
              <w:t>Учество на ликовен конкурс организиран од Н.У.Ц.К Трајко Прокопиев - Куманово на тема ,,Мојот имагинарен свет“ кој се одржа на 25.04.2024 година, на кој нашата ученичка Џина Димковска од IV1 клас освои прво место во категорија за средни училишта, под ментортсво на проф.Милена Арсовска.</w:t>
            </w:r>
          </w:p>
          <w:p w14:paraId="202CFEDF" w14:textId="77777777" w:rsidR="005A68DE" w:rsidRDefault="005A68DE" w:rsidP="009F1CE5">
            <w:pPr>
              <w:rPr>
                <w:rFonts w:ascii="Arial" w:eastAsia="Arial" w:hAnsi="Arial" w:cs="Arial"/>
              </w:rPr>
            </w:pPr>
            <w:r>
              <w:rPr>
                <w:rFonts w:ascii="Arial" w:eastAsia="Arial" w:hAnsi="Arial" w:cs="Arial"/>
                <w:lang w:val="en-US"/>
              </w:rPr>
              <w:t>-</w:t>
            </w:r>
            <w:r>
              <w:rPr>
                <w:rFonts w:ascii="Arial" w:eastAsia="Arial" w:hAnsi="Arial" w:cs="Arial"/>
              </w:rPr>
              <w:t>Оддржана работилница на тема ,,Букмаркери“ која ја организираше Библиотека ,,Тане Георгиевски“ – Куманово во соработка со нашето училиште ,,Перо Наков“, на која зедоа учество учениците од целиот клас од I1 графички дизајнери под ментортсво на нивниот класен раководител Милена Арсовска, а истата беше реализирана во просториите на библиотеката.</w:t>
            </w:r>
          </w:p>
          <w:p w14:paraId="793A6D07" w14:textId="77777777" w:rsidR="005A68DE" w:rsidRDefault="005A68DE" w:rsidP="009F1CE5">
            <w:pPr>
              <w:jc w:val="center"/>
              <w:rPr>
                <w:rFonts w:ascii="Arial" w:eastAsia="Arial" w:hAnsi="Arial" w:cs="Arial"/>
              </w:rPr>
            </w:pPr>
            <w:r>
              <w:rPr>
                <w:rFonts w:eastAsia="Times New Roman"/>
              </w:rPr>
              <w:object w:dxaOrig="4020" w:dyaOrig="2244" w14:anchorId="46CEFBC5">
                <v:shape id="_x0000_i1029" type="#_x0000_t75" style="width:201pt;height:112.8pt" o:ole="">
                  <v:imagedata r:id="rId78" o:title=""/>
                </v:shape>
                <o:OLEObject Type="Embed" ProgID="StaticMetafile" ShapeID="_x0000_i1029" DrawAspect="Content" ObjectID="_1788606883" r:id="rId79"/>
              </w:object>
            </w:r>
            <w:r>
              <w:rPr>
                <w:rFonts w:ascii="Arial" w:eastAsia="Arial" w:hAnsi="Arial" w:cs="Arial"/>
              </w:rPr>
              <w:t xml:space="preserve">      </w:t>
            </w:r>
            <w:r>
              <w:rPr>
                <w:rFonts w:eastAsia="Times New Roman"/>
              </w:rPr>
              <w:object w:dxaOrig="3996" w:dyaOrig="2124" w14:anchorId="0D9D96BA">
                <v:shape id="_x0000_i1030" type="#_x0000_t75" style="width:199.2pt;height:106.8pt" o:ole="">
                  <v:imagedata r:id="rId80" o:title=""/>
                </v:shape>
                <o:OLEObject Type="Embed" ProgID="StaticMetafile" ShapeID="_x0000_i1030" DrawAspect="Content" ObjectID="_1788606884" r:id="rId81"/>
              </w:object>
            </w:r>
          </w:p>
          <w:p w14:paraId="51759257" w14:textId="77777777" w:rsidR="005A68DE" w:rsidRDefault="005A68DE" w:rsidP="009F1CE5">
            <w:pPr>
              <w:rPr>
                <w:rFonts w:ascii="Arial" w:eastAsia="Arial" w:hAnsi="Arial" w:cs="Arial"/>
                <w:lang w:val="en-US"/>
              </w:rPr>
            </w:pPr>
            <w:r>
              <w:rPr>
                <w:rFonts w:ascii="Arial" w:eastAsia="Arial" w:hAnsi="Arial" w:cs="Arial"/>
                <w:lang w:val="en-US"/>
              </w:rPr>
              <w:t>-</w:t>
            </w:r>
            <w:r>
              <w:rPr>
                <w:rFonts w:ascii="Arial" w:eastAsia="Arial" w:hAnsi="Arial" w:cs="Arial"/>
              </w:rPr>
              <w:t>Оддржана стрип работилница која ја организираше Библиотека ,,Тане Георгиевски“ – Куманово во соработка со нашето училиште ,,Перо Наков“, на која зедоа учество сите ученици од I1 клас графички дизајнери под менторство на нивниот класен раководител Милена Арсовска. Работилницата беше реализирана во три фази, првите две фази се одржаа во просториите на нашето училиште, а последната трета фаза, како завршна се одржа во просториите на библиотеката.</w:t>
            </w:r>
          </w:p>
          <w:p w14:paraId="267BE38E" w14:textId="77777777" w:rsidR="005A68DE" w:rsidRDefault="005A68DE" w:rsidP="009F1CE5">
            <w:pPr>
              <w:rPr>
                <w:rFonts w:ascii="Arial" w:eastAsia="Arial" w:hAnsi="Arial" w:cs="Arial"/>
              </w:rPr>
            </w:pPr>
            <w:r>
              <w:rPr>
                <w:rFonts w:ascii="Arial" w:eastAsia="Arial" w:hAnsi="Arial" w:cs="Arial"/>
                <w:lang w:val="en-US"/>
              </w:rPr>
              <w:t>-</w:t>
            </w:r>
            <w:r>
              <w:rPr>
                <w:rFonts w:ascii="Arial" w:eastAsia="Arial" w:hAnsi="Arial" w:cs="Arial"/>
              </w:rPr>
              <w:t xml:space="preserve">Учество на меѓународниот ликовен конкурс кој го одржува Уметничка галерија Русе – Русе, Р.Бугарија, а кој беше оддржан по повод Ден на Европа, на тема ,,Јас, ти, тој – ние сме Европа“, на кој зедоа учество пет ученици од нашето училиште под менторство на проф. Милена Арсовска. Како Гран при награда Европа Директно Русе ја освои Ева Цветковиќ од III1 клас графички дизајнери, Луна Додевска од III1 клас графички дизајнери освои награда </w:t>
            </w:r>
            <w:r>
              <w:rPr>
                <w:rFonts w:ascii="Arial" w:eastAsia="Arial" w:hAnsi="Arial" w:cs="Arial"/>
              </w:rPr>
              <w:lastRenderedPageBreak/>
              <w:t>од Гете Институт, Илина Арсовска од III1 клас графички дизајнери освои награда од Лотар Јашке и Нела Апостоловска од I1 клас графички дизајнери освои награда од МД Елиас Канети. Ангела Јаневска од I1 клас графички дизајнери доби благодарница за учество.</w:t>
            </w:r>
          </w:p>
          <w:p w14:paraId="79D59127" w14:textId="77777777" w:rsidR="005A68DE" w:rsidRDefault="005A68DE" w:rsidP="009F1CE5">
            <w:pPr>
              <w:rPr>
                <w:rFonts w:ascii="Arial" w:eastAsia="Arial" w:hAnsi="Arial" w:cs="Arial"/>
                <w:lang w:val="en-US"/>
              </w:rPr>
            </w:pPr>
            <w:r>
              <w:rPr>
                <w:rFonts w:ascii="Arial" w:eastAsia="Arial" w:hAnsi="Arial" w:cs="Arial"/>
                <w:lang w:val="en-US"/>
              </w:rPr>
              <w:t>-</w:t>
            </w:r>
            <w:r>
              <w:rPr>
                <w:rFonts w:ascii="Arial" w:eastAsia="Arial" w:hAnsi="Arial" w:cs="Arial"/>
              </w:rPr>
              <w:t>Учество на МАССУМ 2024 година, на кој во категорија за ,,Најдобар постер“ ученичката Вања Ѓорѓевиќ од IV1 клас графички дизајнери освои трето место под менторство на проф.Милена Арсовска.</w:t>
            </w:r>
          </w:p>
          <w:p w14:paraId="112E8BD1" w14:textId="77777777" w:rsidR="005A68DE" w:rsidRDefault="005A68DE" w:rsidP="009F1CE5">
            <w:pPr>
              <w:jc w:val="center"/>
              <w:rPr>
                <w:rFonts w:cs="Calibri"/>
              </w:rPr>
            </w:pPr>
            <w:r>
              <w:rPr>
                <w:rFonts w:eastAsia="Times New Roman"/>
              </w:rPr>
              <w:object w:dxaOrig="3540" w:dyaOrig="3108" w14:anchorId="71AC0F18">
                <v:shape id="_x0000_i1031" type="#_x0000_t75" style="width:177pt;height:155.4pt" o:ole="">
                  <v:imagedata r:id="rId82" o:title=""/>
                </v:shape>
                <o:OLEObject Type="Embed" ProgID="StaticMetafile" ShapeID="_x0000_i1031" DrawAspect="Content" ObjectID="_1788606885" r:id="rId83"/>
              </w:object>
            </w:r>
            <w:r>
              <w:rPr>
                <w:rFonts w:cs="Calibri"/>
              </w:rPr>
              <w:t xml:space="preserve">      </w:t>
            </w:r>
            <w:r>
              <w:rPr>
                <w:rFonts w:eastAsia="Times New Roman"/>
              </w:rPr>
              <w:object w:dxaOrig="2820" w:dyaOrig="3108" w14:anchorId="70CC0E64">
                <v:shape id="_x0000_i1032" type="#_x0000_t75" style="width:141pt;height:155.4pt" o:ole="">
                  <v:imagedata r:id="rId84" o:title=""/>
                </v:shape>
                <o:OLEObject Type="Embed" ProgID="StaticMetafile" ShapeID="_x0000_i1032" DrawAspect="Content" ObjectID="_1788606886" r:id="rId85"/>
              </w:object>
            </w:r>
            <w:r>
              <w:rPr>
                <w:rFonts w:cs="Calibri"/>
                <w:color w:val="050505"/>
                <w:sz w:val="23"/>
                <w:shd w:val="clear" w:color="auto" w:fill="FFFFFF"/>
              </w:rPr>
              <w:t xml:space="preserve">                                                                                                                                                                                                                                               </w:t>
            </w:r>
          </w:p>
          <w:p w14:paraId="41B69423" w14:textId="77777777" w:rsidR="005A68DE" w:rsidRDefault="005A68DE" w:rsidP="009F1CE5">
            <w:pPr>
              <w:ind w:firstLine="720"/>
              <w:rPr>
                <w:rFonts w:ascii="Arial" w:eastAsia="Arial" w:hAnsi="Arial" w:cs="Arial"/>
                <w:caps/>
              </w:rPr>
            </w:pPr>
            <w:r>
              <w:rPr>
                <w:rFonts w:ascii="Arial" w:eastAsia="Arial" w:hAnsi="Arial" w:cs="Arial"/>
                <w:caps/>
              </w:rPr>
              <w:t>Извештај за реализирани воннаставни активности за учебна 2023/2024 година ПО фотографија</w:t>
            </w:r>
            <w:r>
              <w:rPr>
                <w:rFonts w:ascii="Arial" w:eastAsia="Arial" w:hAnsi="Arial" w:cs="Arial"/>
                <w:caps/>
                <w:lang w:val="en-US"/>
              </w:rPr>
              <w:t xml:space="preserve"> </w:t>
            </w:r>
            <w:r>
              <w:rPr>
                <w:rFonts w:ascii="Arial" w:eastAsia="Arial" w:hAnsi="Arial" w:cs="Arial"/>
                <w:caps/>
                <w:sz w:val="20"/>
                <w:szCs w:val="20"/>
              </w:rPr>
              <w:t>НАСТАВНИК: ТАЊА соларска-темелковски</w:t>
            </w:r>
          </w:p>
          <w:p w14:paraId="145DD9EF" w14:textId="77777777" w:rsidR="005A68DE" w:rsidRDefault="005A68DE" w:rsidP="009F1CE5">
            <w:pPr>
              <w:jc w:val="both"/>
              <w:rPr>
                <w:rFonts w:ascii="Arial" w:eastAsia="Arial" w:hAnsi="Arial" w:cs="Arial"/>
                <w:color w:val="050505"/>
                <w:shd w:val="clear" w:color="auto" w:fill="FFFFFF"/>
              </w:rPr>
            </w:pPr>
            <w:r>
              <w:rPr>
                <w:rFonts w:ascii="Arial" w:eastAsia="Arial" w:hAnsi="Arial" w:cs="Arial"/>
                <w:color w:val="050505"/>
                <w:shd w:val="clear" w:color="auto" w:fill="FFFFFF"/>
                <w:lang w:val="en-US"/>
              </w:rPr>
              <w:t>-</w:t>
            </w:r>
            <w:r>
              <w:rPr>
                <w:rFonts w:ascii="Arial" w:eastAsia="Arial" w:hAnsi="Arial" w:cs="Arial"/>
                <w:color w:val="050505"/>
                <w:shd w:val="clear" w:color="auto" w:fill="FFFFFF"/>
              </w:rPr>
              <w:t xml:space="preserve">Учениците во рамки на предметот Фотографија преку цела година имаа во континуитет соработка со Фото Кино Клубот “Козјак”- Куманово, со кое што училиштето има склучено Меморандум на соработка. На крајот од учебната 2023-2024 година, нашите ученици зедоа учество на  клубска изложба позната како “Мајски салон 2024” која беше отворена на 20.05.2024 година во просториите на </w:t>
            </w:r>
            <w:r>
              <w:rPr>
                <w:rFonts w:ascii="Arial" w:eastAsia="Arial" w:hAnsi="Arial" w:cs="Arial"/>
              </w:rPr>
              <w:t>НУЦК Трајко Прокопиев – Куманово.Сите ученици учесници се здобија со диплома од клубот.</w:t>
            </w:r>
          </w:p>
          <w:p w14:paraId="6F7E69C8" w14:textId="77777777" w:rsidR="005A68DE" w:rsidRDefault="005A68DE" w:rsidP="009F1CE5">
            <w:pPr>
              <w:rPr>
                <w:rFonts w:ascii="Arial" w:hAnsi="Arial" w:cs="Arial"/>
                <w:caps/>
              </w:rPr>
            </w:pPr>
            <w:r>
              <w:rPr>
                <w:rFonts w:ascii="Arial" w:hAnsi="Arial" w:cs="Arial"/>
                <w:caps/>
                <w:lang w:val="en-US"/>
              </w:rPr>
              <w:t>-</w:t>
            </w:r>
            <w:r>
              <w:rPr>
                <w:rFonts w:ascii="Arial" w:hAnsi="Arial" w:cs="Arial"/>
                <w:caps/>
              </w:rPr>
              <w:t xml:space="preserve">Извештај за реализирани воннаставни активности за учебна 2023/2024 година ПО иСТОРИЈА НА УМЕТНОСТ </w:t>
            </w:r>
            <w:r>
              <w:rPr>
                <w:rFonts w:ascii="Arial" w:hAnsi="Arial" w:cs="Arial"/>
                <w:caps/>
                <w:lang w:val="en-US"/>
              </w:rPr>
              <w:t>-</w:t>
            </w:r>
            <w:r>
              <w:rPr>
                <w:rFonts w:ascii="Arial" w:hAnsi="Arial" w:cs="Arial"/>
                <w:caps/>
                <w:sz w:val="20"/>
                <w:szCs w:val="20"/>
              </w:rPr>
              <w:t>НАСТАВНИК: сУЗАНА ВЕЛКОВСКА</w:t>
            </w:r>
            <w:r>
              <w:rPr>
                <w:rFonts w:ascii="Arial" w:hAnsi="Arial" w:cs="Arial"/>
                <w:caps/>
              </w:rPr>
              <w:t xml:space="preserve"> </w:t>
            </w:r>
          </w:p>
          <w:p w14:paraId="5FAD1431" w14:textId="77777777" w:rsidR="005A68DE" w:rsidRDefault="005A68DE">
            <w:pPr>
              <w:numPr>
                <w:ilvl w:val="0"/>
                <w:numId w:val="53"/>
              </w:numPr>
              <w:spacing w:after="0"/>
              <w:ind w:left="720" w:hanging="360"/>
              <w:rPr>
                <w:rFonts w:ascii="Arial" w:hAnsi="Arial" w:cs="Arial"/>
                <w:u w:val="single"/>
              </w:rPr>
            </w:pPr>
            <w:r>
              <w:rPr>
                <w:rFonts w:ascii="Arial" w:hAnsi="Arial" w:cs="Arial"/>
                <w:u w:val="single"/>
              </w:rPr>
              <w:t>15.03.2024</w:t>
            </w:r>
            <w:r>
              <w:rPr>
                <w:rFonts w:ascii="Arial" w:hAnsi="Arial" w:cs="Arial"/>
              </w:rPr>
              <w:t xml:space="preserve">  Посета на изложба со ученици од IV-1 клас на уметничка фотографија - Жените и фотографијата, организирана од фото клуб Куманово во НУЦК “Трајко Прокопиев”, Куманово.</w:t>
            </w:r>
          </w:p>
          <w:p w14:paraId="0DEC836E" w14:textId="77777777" w:rsidR="005A68DE" w:rsidRDefault="005A68DE">
            <w:pPr>
              <w:numPr>
                <w:ilvl w:val="0"/>
                <w:numId w:val="53"/>
              </w:numPr>
              <w:spacing w:after="0"/>
              <w:ind w:left="720" w:hanging="360"/>
              <w:rPr>
                <w:rFonts w:ascii="Arial" w:hAnsi="Arial" w:cs="Arial"/>
                <w:u w:val="single"/>
              </w:rPr>
            </w:pPr>
            <w:r>
              <w:rPr>
                <w:rFonts w:ascii="Arial" w:hAnsi="Arial" w:cs="Arial"/>
                <w:u w:val="single"/>
              </w:rPr>
              <w:lastRenderedPageBreak/>
              <w:t>22.04.2024</w:t>
            </w:r>
            <w:r>
              <w:rPr>
                <w:rFonts w:ascii="Arial" w:hAnsi="Arial" w:cs="Arial"/>
              </w:rPr>
              <w:t xml:space="preserve">   Посета на црквата “Св. Никола”во Куманово со ученици од III-1 клас каде се запознаа со карактеристичните архитектонски елементи во градителството на Андреја Дамјанов и со сликарството на иконописните дела на Дичо Зограф сместени во галеријата на црквата.</w:t>
            </w:r>
          </w:p>
          <w:p w14:paraId="457ACE74" w14:textId="77777777" w:rsidR="005A68DE" w:rsidRDefault="005A68DE">
            <w:pPr>
              <w:numPr>
                <w:ilvl w:val="0"/>
                <w:numId w:val="53"/>
              </w:numPr>
              <w:spacing w:after="0"/>
              <w:ind w:left="720" w:hanging="360"/>
              <w:rPr>
                <w:rFonts w:ascii="Arial" w:hAnsi="Arial" w:cs="Arial"/>
                <w:u w:val="single"/>
              </w:rPr>
            </w:pPr>
            <w:r>
              <w:rPr>
                <w:rFonts w:ascii="Arial" w:hAnsi="Arial" w:cs="Arial"/>
                <w:u w:val="single"/>
              </w:rPr>
              <w:t>17.05.2024</w:t>
            </w:r>
            <w:r>
              <w:rPr>
                <w:rFonts w:ascii="Arial" w:hAnsi="Arial" w:cs="Arial"/>
              </w:rPr>
              <w:t xml:space="preserve">   Посета на изложба со ученици од II-1 клас на уметничка фотографија организирана од фото кино клуб ”КОЗЈАК” Куманово во НУЦК “Трајко Прокопиев”, Куманово. </w:t>
            </w:r>
            <w:r>
              <w:rPr>
                <w:rFonts w:ascii="Arial" w:hAnsi="Arial" w:cs="Arial"/>
                <w:color w:val="050505"/>
                <w:shd w:val="clear" w:color="auto" w:fill="FFFFFF"/>
              </w:rPr>
              <w:t>На</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изложбата</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со</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свои</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дела</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се</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претставија</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ученици</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од</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графички</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дизајн од СОУ</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Перо</w:t>
            </w:r>
            <w:r>
              <w:rPr>
                <w:rFonts w:ascii="Arial" w:eastAsia="Segoe UI Historic" w:hAnsi="Arial" w:cs="Arial"/>
                <w:color w:val="050505"/>
                <w:shd w:val="clear" w:color="auto" w:fill="FFFFFF"/>
              </w:rPr>
              <w:t xml:space="preserve"> </w:t>
            </w:r>
            <w:r>
              <w:rPr>
                <w:rFonts w:ascii="Arial" w:hAnsi="Arial" w:cs="Arial"/>
                <w:color w:val="050505"/>
                <w:shd w:val="clear" w:color="auto" w:fill="FFFFFF"/>
              </w:rPr>
              <w:t>Наков</w:t>
            </w:r>
            <w:r>
              <w:rPr>
                <w:rFonts w:ascii="Arial" w:eastAsia="Segoe UI Historic" w:hAnsi="Arial" w:cs="Arial"/>
                <w:color w:val="050505"/>
                <w:shd w:val="clear" w:color="auto" w:fill="FFFFFF"/>
              </w:rPr>
              <w:t>"</w:t>
            </w:r>
            <w:r>
              <w:rPr>
                <w:rFonts w:ascii="Arial" w:hAnsi="Arial" w:cs="Arial"/>
                <w:color w:val="050505"/>
                <w:shd w:val="clear" w:color="auto" w:fill="FFFFFF"/>
              </w:rPr>
              <w:t>.</w:t>
            </w:r>
          </w:p>
          <w:p w14:paraId="134F1A86" w14:textId="77777777" w:rsidR="005A68DE" w:rsidRDefault="005A68DE" w:rsidP="009F1CE5">
            <w:pPr>
              <w:rPr>
                <w:rFonts w:ascii="Arial" w:eastAsia="Times New Roman" w:hAnsi="Arial" w:cs="Arial"/>
                <w:b/>
                <w:color w:val="000000"/>
              </w:rPr>
            </w:pPr>
            <w:r>
              <w:rPr>
                <w:rFonts w:ascii="Arial" w:eastAsia="Times New Roman" w:hAnsi="Arial" w:cs="Arial"/>
                <w:b/>
                <w:color w:val="000000"/>
              </w:rPr>
              <w:t xml:space="preserve">Извештај  од природно-математички стручен актив – </w:t>
            </w:r>
            <w:r>
              <w:rPr>
                <w:rFonts w:ascii="Arial" w:eastAsia="Times New Roman" w:hAnsi="Arial" w:cs="Arial"/>
                <w:color w:val="000000"/>
              </w:rPr>
              <w:t>раководител Фросина Насковска</w:t>
            </w:r>
          </w:p>
          <w:p w14:paraId="5CB94D1C" w14:textId="77777777" w:rsidR="005A68DE" w:rsidRDefault="005A68DE" w:rsidP="009F1CE5">
            <w:pPr>
              <w:rPr>
                <w:rFonts w:ascii="Arial" w:eastAsia="Times New Roman" w:hAnsi="Arial" w:cs="Arial"/>
              </w:rPr>
            </w:pPr>
            <w:r>
              <w:rPr>
                <w:rFonts w:ascii="Arial" w:eastAsia="Times New Roman" w:hAnsi="Arial" w:cs="Arial"/>
                <w:color w:val="000000"/>
              </w:rPr>
              <w:tab/>
              <w:t xml:space="preserve">Природно-математички стручен актив во првото полугодие, по повод патрониот празник на училиштето  организираше натпревар по математика.Беа избрани најдобри математичари од секоја година и тоа од прва година Дамјан Ристовски од </w:t>
            </w:r>
            <w:r>
              <w:rPr>
                <w:rFonts w:ascii="Arial" w:eastAsia="Times New Roman" w:hAnsi="Arial" w:cs="Arial"/>
              </w:rPr>
              <w:t>I8, од втора година Симона Петковска од II5, трета година Меланија Димова од III4 и Теона Тодоровска од   IV5.</w:t>
            </w:r>
          </w:p>
          <w:p w14:paraId="4BD0217C" w14:textId="77777777" w:rsidR="005A68DE" w:rsidRDefault="005A68DE" w:rsidP="009F1CE5">
            <w:pPr>
              <w:rPr>
                <w:rFonts w:ascii="Arial" w:eastAsia="Times New Roman" w:hAnsi="Arial" w:cs="Arial"/>
              </w:rPr>
            </w:pPr>
            <w:r>
              <w:rPr>
                <w:rFonts w:ascii="Arial" w:eastAsia="Times New Roman" w:hAnsi="Arial" w:cs="Arial"/>
              </w:rPr>
              <w:t>Проектот „Уредување на влезот на кабинетот по математика“, беше идеја на професорот Марика Јордановска. Нејзината идеја беше оплеменета и надополнета од тимот кој го изработи проектот. Директорот на училиштето Мила Жибак Димковска го поддржа проектот и финансиски и морално.Изведбата на целиот проект беше од тим од четири ученика од класот III-1. Тимот го сочинуваа Ева Цветковиќ, Бојан Ефремовски, Илина Антевска и Констанца Серафимовска. Учениците започнаа со работа на 08.04.2024 година со варосување на ѕидовите кои требаше да се изработат. Потоа следуваа работи од видот на испишување броеви, математички знанци и симболи, формули и графици. Продолжија со перспективна слика, направена од ортогонална проекција, која исто така беше нацртана на ѕидот. Го завршија проектот со испишување на цитати за математиката од познати научници. Целиот проект свечено беше завршен на 10.06.2024 година. Учениците беа презадоволни од своето дело и природно-математичкиот актив имаше само пофални зборови за нив.</w:t>
            </w:r>
          </w:p>
          <w:p w14:paraId="0AA1649F" w14:textId="77777777" w:rsidR="005A68DE" w:rsidRDefault="005A68DE" w:rsidP="009F1CE5">
            <w:pPr>
              <w:ind w:firstLine="720"/>
              <w:jc w:val="center"/>
              <w:rPr>
                <w:rFonts w:eastAsia="Times New Roman"/>
              </w:rPr>
            </w:pPr>
            <w:r>
              <w:rPr>
                <w:rFonts w:eastAsia="Times New Roman"/>
                <w:noProof/>
                <w:lang w:val="en-US"/>
              </w:rPr>
              <w:drawing>
                <wp:inline distT="0" distB="0" distL="0" distR="0" wp14:anchorId="714420E0" wp14:editId="5DAE28CF">
                  <wp:extent cx="3303270" cy="1628775"/>
                  <wp:effectExtent l="0" t="0" r="0" b="0"/>
                  <wp:docPr id="9646635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63517"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3303270" cy="1628775"/>
                          </a:xfrm>
                          <a:prstGeom prst="rect">
                            <a:avLst/>
                          </a:prstGeom>
                          <a:noFill/>
                          <a:ln>
                            <a:noFill/>
                          </a:ln>
                        </pic:spPr>
                      </pic:pic>
                    </a:graphicData>
                  </a:graphic>
                </wp:inline>
              </w:drawing>
            </w:r>
          </w:p>
          <w:p w14:paraId="6C9DE1AE" w14:textId="77777777" w:rsidR="005A68DE" w:rsidRDefault="005A68DE" w:rsidP="009F1CE5">
            <w:pPr>
              <w:ind w:left="270"/>
              <w:jc w:val="both"/>
              <w:rPr>
                <w:rFonts w:ascii="Arial" w:eastAsia="Times New Roman" w:hAnsi="Arial" w:cs="Arial"/>
                <w:b/>
                <w:lang w:val="en-US"/>
              </w:rPr>
            </w:pPr>
          </w:p>
          <w:p w14:paraId="7FE7B9B5" w14:textId="77777777" w:rsidR="005A68DE" w:rsidRDefault="005A68DE" w:rsidP="009F1CE5">
            <w:pPr>
              <w:ind w:left="270"/>
              <w:jc w:val="both"/>
              <w:rPr>
                <w:rFonts w:ascii="Arial" w:eastAsia="Times New Roman" w:hAnsi="Arial" w:cs="Arial"/>
                <w:b/>
              </w:rPr>
            </w:pPr>
            <w:r>
              <w:rPr>
                <w:rFonts w:ascii="Arial" w:eastAsia="Times New Roman" w:hAnsi="Arial" w:cs="Arial"/>
                <w:b/>
              </w:rPr>
              <w:t>2.1.2 Склучени меморандуми</w:t>
            </w:r>
          </w:p>
          <w:p w14:paraId="77CC4B5D" w14:textId="77777777" w:rsidR="005A68DE" w:rsidRDefault="005A68DE" w:rsidP="009F1CE5">
            <w:pPr>
              <w:ind w:firstLine="270"/>
              <w:jc w:val="both"/>
              <w:rPr>
                <w:rFonts w:ascii="Arial" w:eastAsia="Times New Roman" w:hAnsi="Arial" w:cs="Arial"/>
                <w:bCs/>
              </w:rPr>
            </w:pPr>
            <w:r>
              <w:rPr>
                <w:rFonts w:ascii="Arial" w:eastAsia="Times New Roman" w:hAnsi="Arial" w:cs="Arial"/>
                <w:bCs/>
              </w:rPr>
              <w:t>-12.02.2024год.-склучен меморандум со здружение ДОВЕРБА-Куманово, за соработка при реализација на проектот„Со почитување и разбирање“</w:t>
            </w:r>
            <w:r>
              <w:rPr>
                <w:rFonts w:ascii="Arial" w:eastAsia="Times New Roman" w:hAnsi="Arial" w:cs="Arial"/>
                <w:color w:val="000000"/>
              </w:rPr>
              <w:t>, кој е подржан од Егуменска иницијатива жена-Хрватска.</w:t>
            </w:r>
            <w:r>
              <w:rPr>
                <w:rFonts w:ascii="Arial" w:eastAsia="Times New Roman" w:hAnsi="Arial" w:cs="Arial"/>
                <w:bCs/>
              </w:rPr>
              <w:t xml:space="preserve">Согласно потпишаниот меморандум учениците од нашето училиште беа дел од </w:t>
            </w:r>
            <w:r>
              <w:rPr>
                <w:rFonts w:ascii="Arial" w:eastAsia="Times New Roman" w:hAnsi="Arial" w:cs="Arial"/>
                <w:color w:val="000000"/>
              </w:rPr>
              <w:t>3 еднодневни работилници кои се одржаа на 22.03, 12/04 и 10.05.2024год. кои беа со цел:- намалување на различни форми на насилство кај младите и зачувување на нивното ментално здравје;- да им се помогне на децата во развивање на позитивна животна стратегија, самодоверба и самостојност во работа во давање помош на жртвите на насилство во нивните матични училишта;- вежбање на препознавање на насилство и ризичните ученици како жртви на насилство, согледување на последиците од насилството врз жртвите на насилство, вежбање на техники и вештини за справување и давање на помош на жртвите на насилство.</w:t>
            </w:r>
          </w:p>
          <w:p w14:paraId="73741D4D" w14:textId="77777777" w:rsidR="005A68DE" w:rsidRDefault="005A68DE" w:rsidP="009F1CE5">
            <w:pPr>
              <w:ind w:firstLine="150"/>
              <w:jc w:val="both"/>
              <w:rPr>
                <w:rFonts w:ascii="Arial" w:eastAsia="Times New Roman" w:hAnsi="Arial" w:cs="Arial"/>
                <w:bCs/>
              </w:rPr>
            </w:pPr>
            <w:r>
              <w:rPr>
                <w:rFonts w:ascii="Arial" w:eastAsia="Times New Roman" w:hAnsi="Arial" w:cs="Arial"/>
                <w:bCs/>
              </w:rPr>
              <w:t>-15.02.2024год- склучен меморандум со ЕУШ„Вук Караџиќ“-Велика Плана,РСрбија и ОСУ„Јовче Тесличков“-Велес,РСМ, за реализација на Проектот„Учиме преку работа во училиште и се подготвуваме за работа во стопанството“.Во рамките на истиот во второто полугодие е реализирана работилница со ученици, за тестирање на платформата Virtuelco.com во просториите  на нашето училиште;</w:t>
            </w:r>
          </w:p>
          <w:p w14:paraId="4895102D" w14:textId="77777777" w:rsidR="005A68DE" w:rsidRDefault="005A68DE" w:rsidP="009F1CE5">
            <w:pPr>
              <w:spacing w:before="12"/>
              <w:ind w:right="112" w:firstLine="150"/>
              <w:jc w:val="both"/>
              <w:rPr>
                <w:rFonts w:ascii="Arial" w:eastAsia="Times New Roman" w:hAnsi="Arial" w:cs="Arial"/>
                <w:lang w:val="zh-CN" w:eastAsia="zh-CN"/>
              </w:rPr>
            </w:pPr>
            <w:r>
              <w:rPr>
                <w:rFonts w:ascii="Arial" w:eastAsia="Times New Roman" w:hAnsi="Arial" w:cs="Arial"/>
                <w:bCs/>
                <w:lang w:eastAsia="zh-CN"/>
              </w:rPr>
              <w:t>-05.07.2024год.-склучен меморандум со здружение ДОВЕРБА-Куманово</w:t>
            </w:r>
            <w:r>
              <w:rPr>
                <w:rFonts w:ascii="Arial" w:eastAsia="Times New Roman" w:hAnsi="Arial" w:cs="Arial"/>
                <w:lang w:val="zh-CN" w:eastAsia="zh-CN"/>
              </w:rPr>
              <w:t xml:space="preserve"> </w:t>
            </w:r>
            <w:r>
              <w:rPr>
                <w:rFonts w:ascii="Arial" w:eastAsia="Times New Roman" w:hAnsi="Arial" w:cs="Arial"/>
                <w:lang w:eastAsia="zh-CN"/>
              </w:rPr>
              <w:t>.</w:t>
            </w:r>
            <w:r>
              <w:rPr>
                <w:rFonts w:ascii="Arial" w:eastAsia="Times New Roman" w:hAnsi="Arial" w:cs="Arial"/>
                <w:lang w:val="zh-CN" w:eastAsia="zh-CN"/>
              </w:rPr>
              <w:t>Целта на овој Меморандум е да се дефинира полето и обемот на соработка пoмefy страните потписнички заради реализација на проектот: “Креативно решавање на судири”,</w:t>
            </w:r>
            <w:r>
              <w:rPr>
                <w:rFonts w:ascii="Arial" w:eastAsia="Times New Roman" w:hAnsi="Arial" w:cs="Arial"/>
                <w:spacing w:val="40"/>
                <w:lang w:val="zh-CN" w:eastAsia="zh-CN"/>
              </w:rPr>
              <w:t xml:space="preserve"> </w:t>
            </w:r>
            <w:r>
              <w:rPr>
                <w:rFonts w:ascii="Arial" w:eastAsia="Times New Roman" w:hAnsi="Arial" w:cs="Arial"/>
                <w:lang w:val="zh-CN" w:eastAsia="zh-CN"/>
              </w:rPr>
              <w:t>под</w:t>
            </w:r>
            <w:r>
              <w:rPr>
                <w:rFonts w:ascii="Arial" w:eastAsia="Times New Roman" w:hAnsi="Arial" w:cs="Arial"/>
                <w:lang w:eastAsia="zh-CN"/>
              </w:rPr>
              <w:t>д</w:t>
            </w:r>
            <w:r>
              <w:rPr>
                <w:rFonts w:ascii="Arial" w:eastAsia="Times New Roman" w:hAnsi="Arial" w:cs="Arial"/>
                <w:lang w:val="zh-CN" w:eastAsia="zh-CN"/>
              </w:rPr>
              <w:t xml:space="preserve">ржан од страна на </w:t>
            </w:r>
            <w:r>
              <w:rPr>
                <w:rFonts w:ascii="Arial" w:eastAsia="Times New Roman" w:hAnsi="Arial" w:cs="Arial"/>
                <w:lang w:eastAsia="zh-CN"/>
              </w:rPr>
              <w:t>„</w:t>
            </w:r>
            <w:r>
              <w:rPr>
                <w:rFonts w:ascii="Arial" w:eastAsia="Times New Roman" w:hAnsi="Arial" w:cs="Arial"/>
                <w:lang w:val="zh-CN" w:eastAsia="zh-CN"/>
              </w:rPr>
              <w:t>Екуменска иницијатива жена</w:t>
            </w:r>
            <w:r>
              <w:rPr>
                <w:rFonts w:ascii="Arial" w:eastAsia="Times New Roman" w:hAnsi="Arial" w:cs="Arial"/>
                <w:lang w:eastAsia="zh-CN"/>
              </w:rPr>
              <w:t>“</w:t>
            </w:r>
            <w:r>
              <w:rPr>
                <w:rFonts w:ascii="Arial" w:eastAsia="Times New Roman" w:hAnsi="Arial" w:cs="Arial"/>
                <w:lang w:val="zh-CN" w:eastAsia="zh-CN"/>
              </w:rPr>
              <w:t>—Хрватска, а кој ке се реализира во периодот од 01.07.2024 до 30.10.2024 година.</w:t>
            </w:r>
          </w:p>
          <w:p w14:paraId="199A7C45" w14:textId="77777777" w:rsidR="005A68DE" w:rsidRDefault="005A68DE" w:rsidP="009F1CE5">
            <w:pPr>
              <w:spacing w:line="360" w:lineRule="auto"/>
              <w:jc w:val="both"/>
              <w:rPr>
                <w:rFonts w:ascii="Arial" w:eastAsia="Times New Roman" w:hAnsi="Arial" w:cs="Arial"/>
                <w:bCs/>
              </w:rPr>
            </w:pPr>
          </w:p>
          <w:p w14:paraId="569E2873" w14:textId="77777777" w:rsidR="005A68DE" w:rsidRDefault="005A68DE" w:rsidP="009F1CE5">
            <w:pPr>
              <w:spacing w:line="360" w:lineRule="auto"/>
              <w:jc w:val="both"/>
              <w:rPr>
                <w:rFonts w:ascii="Arial" w:eastAsia="Times New Roman" w:hAnsi="Arial" w:cs="Arial"/>
                <w:b/>
                <w:bCs/>
              </w:rPr>
            </w:pPr>
            <w:r>
              <w:rPr>
                <w:rFonts w:ascii="Arial" w:eastAsia="Times New Roman" w:hAnsi="Arial" w:cs="Arial"/>
                <w:b/>
                <w:bCs/>
                <w:lang w:val="en-US"/>
              </w:rPr>
              <w:t xml:space="preserve"> 2.1.3 </w:t>
            </w:r>
            <w:r>
              <w:rPr>
                <w:rFonts w:ascii="Arial" w:eastAsia="Times New Roman" w:hAnsi="Arial" w:cs="Arial"/>
                <w:b/>
                <w:bCs/>
              </w:rPr>
              <w:t>Извештај за екскурзии</w:t>
            </w:r>
          </w:p>
          <w:p w14:paraId="0C82A543" w14:textId="77777777" w:rsidR="005A68DE" w:rsidRDefault="005A68DE" w:rsidP="009F1CE5">
            <w:pPr>
              <w:ind w:firstLine="720"/>
              <w:jc w:val="both"/>
              <w:rPr>
                <w:rFonts w:ascii="Arial" w:eastAsia="Times New Roman" w:hAnsi="Arial" w:cs="Arial"/>
              </w:rPr>
            </w:pPr>
            <w:r>
              <w:rPr>
                <w:rFonts w:ascii="Arial" w:eastAsia="Times New Roman" w:hAnsi="Arial" w:cs="Arial"/>
              </w:rPr>
              <w:t xml:space="preserve">Изведени   се две  еднодневни </w:t>
            </w:r>
            <w:r>
              <w:rPr>
                <w:rFonts w:ascii="Arial" w:eastAsia="Times New Roman" w:hAnsi="Arial" w:cs="Arial"/>
                <w:bCs/>
              </w:rPr>
              <w:t>екскурзии</w:t>
            </w:r>
            <w:r>
              <w:rPr>
                <w:rFonts w:ascii="Arial" w:eastAsia="Times New Roman" w:hAnsi="Arial" w:cs="Arial"/>
              </w:rPr>
              <w:t xml:space="preserve"> од забавно рекреативен и општо воспитен карактер, до месноста Кисела вода (22.09.2023г.) и до месноста Спомен – Костурница  ( 23.04.2024г.). Со овие екскурзии раководеа класните раководители, а  опфатени беа сите ученици од училиштето.</w:t>
            </w:r>
          </w:p>
          <w:p w14:paraId="0B0ABAE2" w14:textId="77777777" w:rsidR="005A68DE" w:rsidRDefault="005A68DE" w:rsidP="009F1CE5">
            <w:pPr>
              <w:ind w:firstLine="720"/>
              <w:jc w:val="both"/>
              <w:rPr>
                <w:rFonts w:ascii="Arial" w:eastAsia="Times New Roman" w:hAnsi="Arial" w:cs="Arial"/>
              </w:rPr>
            </w:pPr>
            <w:r>
              <w:rPr>
                <w:rFonts w:ascii="Arial" w:eastAsia="Times New Roman" w:hAnsi="Arial" w:cs="Arial"/>
              </w:rPr>
              <w:lastRenderedPageBreak/>
              <w:t>Со учениците од трета година изведена е повеќе дневна екскурзија согласно Годишната програма на училиштето. Учениците се запознаа со историјата и културата на Будимпешта,Прага,Братислава,Виена и на Венеција, од 22.04 до 29.04.2024г.</w:t>
            </w:r>
          </w:p>
          <w:p w14:paraId="35B024C7" w14:textId="77777777" w:rsidR="005A68DE" w:rsidRDefault="005A68DE" w:rsidP="009F1CE5">
            <w:pPr>
              <w:jc w:val="both"/>
              <w:rPr>
                <w:rFonts w:ascii="Arial" w:eastAsia="Times New Roman" w:hAnsi="Arial" w:cs="Arial"/>
              </w:rPr>
            </w:pPr>
          </w:p>
          <w:p w14:paraId="417FB45E" w14:textId="77777777" w:rsidR="005A68DE" w:rsidRDefault="005A68DE" w:rsidP="009F1CE5">
            <w:pPr>
              <w:ind w:firstLine="720"/>
              <w:jc w:val="both"/>
              <w:rPr>
                <w:rFonts w:ascii="Arial" w:eastAsia="Times New Roman" w:hAnsi="Arial" w:cs="Arial"/>
              </w:rPr>
            </w:pPr>
          </w:p>
          <w:p w14:paraId="5B375E54" w14:textId="77777777" w:rsidR="005A68DE" w:rsidRDefault="005A68DE" w:rsidP="009F1CE5">
            <w:pPr>
              <w:ind w:left="270"/>
              <w:jc w:val="both"/>
              <w:rPr>
                <w:rFonts w:ascii="Arial" w:eastAsia="Times New Roman" w:hAnsi="Arial" w:cs="Arial"/>
                <w:b/>
                <w:bCs/>
                <w:lang w:val="en-US"/>
              </w:rPr>
            </w:pPr>
          </w:p>
          <w:p w14:paraId="762A90BB" w14:textId="77777777" w:rsidR="005A68DE" w:rsidRDefault="005A68DE" w:rsidP="009F1CE5">
            <w:pPr>
              <w:ind w:left="270"/>
              <w:jc w:val="both"/>
              <w:rPr>
                <w:rFonts w:ascii="Arial" w:eastAsia="Times New Roman" w:hAnsi="Arial" w:cs="Arial"/>
                <w:b/>
                <w:bCs/>
              </w:rPr>
            </w:pPr>
            <w:r>
              <w:rPr>
                <w:rFonts w:ascii="Arial" w:eastAsia="Times New Roman" w:hAnsi="Arial" w:cs="Arial"/>
                <w:b/>
                <w:bCs/>
              </w:rPr>
              <w:t>2.1</w:t>
            </w:r>
            <w:r>
              <w:rPr>
                <w:rFonts w:ascii="Arial" w:eastAsia="Times New Roman" w:hAnsi="Arial" w:cs="Arial"/>
                <w:b/>
                <w:bCs/>
                <w:lang w:val="en-US"/>
              </w:rPr>
              <w:t xml:space="preserve">.4 </w:t>
            </w:r>
            <w:r>
              <w:rPr>
                <w:rFonts w:ascii="Arial" w:eastAsia="Times New Roman" w:hAnsi="Arial" w:cs="Arial"/>
                <w:b/>
                <w:bCs/>
              </w:rPr>
              <w:t>Заштита и унапредување на здравјето</w:t>
            </w:r>
          </w:p>
          <w:p w14:paraId="59FF5C6E" w14:textId="77777777" w:rsidR="005A68DE" w:rsidRDefault="005A68DE" w:rsidP="009F1CE5">
            <w:pPr>
              <w:jc w:val="both"/>
              <w:rPr>
                <w:rFonts w:ascii="Arial" w:eastAsia="Times New Roman" w:hAnsi="Arial" w:cs="Arial"/>
              </w:rPr>
            </w:pPr>
            <w:r>
              <w:rPr>
                <w:rFonts w:ascii="Arial" w:eastAsia="Times New Roman" w:hAnsi="Arial" w:cs="Arial"/>
                <w:bCs/>
              </w:rPr>
              <w:tab/>
              <w:t>Во врска со заштита на здрајето на учениците и наставниците, училиштето непосредно пред почетокот на учебната година изврши</w:t>
            </w:r>
            <w:r>
              <w:rPr>
                <w:rFonts w:ascii="Arial" w:eastAsia="Times New Roman" w:hAnsi="Arial" w:cs="Arial"/>
              </w:rPr>
              <w:t xml:space="preserve"> дезинфекција, дезинсекција и дератизација на сите простории. Просториите и училниците редовно се чистеа пред почетокот на смените, а санитарните простории се чистеа и дезинфекцираат почесто и по потреба и за време на часовите. Вработените беа на систематски преглед пред почетокот на учебната година,додека санитарните прегледи се спроведоа во месец март 2024 г.</w:t>
            </w:r>
          </w:p>
          <w:p w14:paraId="3489C399" w14:textId="77777777" w:rsidR="005A68DE" w:rsidRDefault="005A68DE" w:rsidP="009F1CE5">
            <w:pPr>
              <w:ind w:firstLine="720"/>
              <w:jc w:val="both"/>
              <w:rPr>
                <w:rFonts w:ascii="Arial" w:eastAsia="Times New Roman" w:hAnsi="Arial" w:cs="Arial"/>
              </w:rPr>
            </w:pPr>
            <w:r>
              <w:rPr>
                <w:rFonts w:ascii="Arial" w:eastAsia="Times New Roman" w:hAnsi="Arial" w:cs="Arial"/>
              </w:rPr>
              <w:t>Здравјето на нашите ученици се следи и преку редовните систематски прегледи и вакцинации кои ги прави Завод за здравствена заштита.Стручните соработници во училиштето организираат и спроведуват работилници за унапредување на менталното здравје на учениците.</w:t>
            </w:r>
          </w:p>
          <w:p w14:paraId="2421A40B" w14:textId="77777777" w:rsidR="005A68DE" w:rsidRDefault="005A68DE" w:rsidP="009F1CE5">
            <w:pPr>
              <w:ind w:firstLine="720"/>
              <w:jc w:val="both"/>
              <w:rPr>
                <w:rFonts w:ascii="Arial" w:eastAsia="Times New Roman" w:hAnsi="Arial" w:cs="Arial"/>
              </w:rPr>
            </w:pPr>
            <w:r>
              <w:rPr>
                <w:rFonts w:ascii="Arial" w:eastAsia="Times New Roman" w:hAnsi="Arial" w:cs="Arial"/>
              </w:rPr>
              <w:t>Нашето училиште (ученици од прва година) учествуваше во истражувањето спроведено од страна на Институт на јавно здравје на РСМ.Истражувањето беше дел од ЕСПАД проектот,поврзано со користење на алкохол, тутун и дроги.</w:t>
            </w:r>
          </w:p>
          <w:p w14:paraId="399EFD35" w14:textId="77777777" w:rsidR="005A68DE" w:rsidRDefault="005A68DE" w:rsidP="009F1CE5">
            <w:pPr>
              <w:ind w:firstLine="720"/>
              <w:jc w:val="both"/>
              <w:rPr>
                <w:rFonts w:ascii="Arial" w:eastAsia="Times New Roman" w:hAnsi="Arial" w:cs="Arial"/>
              </w:rPr>
            </w:pPr>
            <w:r>
              <w:rPr>
                <w:rFonts w:ascii="Arial" w:eastAsia="Times New Roman" w:hAnsi="Arial" w:cs="Arial"/>
              </w:rPr>
              <w:t>Во соработка со Советот на родители и оваа учебна година беа ангажирани лица за обезбедување во двете смени, со цел да се зголеми безбедноста на сите а пред се на учениците.</w:t>
            </w:r>
          </w:p>
          <w:p w14:paraId="2364B179" w14:textId="77777777" w:rsidR="005A68DE" w:rsidRDefault="005A68DE" w:rsidP="009F1CE5">
            <w:pPr>
              <w:jc w:val="both"/>
              <w:rPr>
                <w:rFonts w:ascii="Arial" w:eastAsia="Times New Roman" w:hAnsi="Arial" w:cs="Arial"/>
                <w:highlight w:val="yellow"/>
              </w:rPr>
            </w:pPr>
          </w:p>
          <w:p w14:paraId="68F932EA" w14:textId="77777777" w:rsidR="005A68DE" w:rsidRDefault="005A68DE" w:rsidP="009F1CE5">
            <w:pPr>
              <w:spacing w:before="240" w:after="240"/>
              <w:jc w:val="both"/>
              <w:rPr>
                <w:rFonts w:ascii="Arial" w:hAnsi="Arial" w:cs="Arial"/>
                <w:bCs/>
                <w:lang w:val="en-US"/>
              </w:rPr>
            </w:pPr>
          </w:p>
        </w:tc>
      </w:tr>
    </w:tbl>
    <w:p w14:paraId="503088F9" w14:textId="77777777" w:rsidR="005A68DE" w:rsidRDefault="005A68DE" w:rsidP="005A68DE">
      <w:pPr>
        <w:spacing w:before="240" w:after="240"/>
        <w:jc w:val="both"/>
        <w:rPr>
          <w:rFonts w:ascii="Arial" w:hAnsi="Arial" w:cs="Arial"/>
          <w:b/>
          <w:lang w:val="en-US"/>
        </w:rPr>
      </w:pPr>
    </w:p>
    <w:p w14:paraId="71038C60" w14:textId="77777777" w:rsidR="005A68DE" w:rsidRDefault="005A68DE" w:rsidP="005A68DE">
      <w:pPr>
        <w:spacing w:before="240" w:after="240"/>
        <w:jc w:val="both"/>
        <w:rPr>
          <w:rFonts w:ascii="Arial" w:hAnsi="Arial" w:cs="Arial"/>
          <w:b/>
          <w:lang w:val="en-US"/>
        </w:rPr>
      </w:pPr>
    </w:p>
    <w:p w14:paraId="047FE009" w14:textId="77777777" w:rsidR="005A68DE" w:rsidRDefault="005A68DE" w:rsidP="005A68DE">
      <w:pPr>
        <w:spacing w:before="240" w:after="240"/>
        <w:jc w:val="both"/>
        <w:rPr>
          <w:rFonts w:ascii="Arial" w:hAnsi="Arial" w:cs="Arial"/>
          <w:b/>
          <w:lang w:val="en-US"/>
        </w:rPr>
      </w:pPr>
    </w:p>
    <w:p w14:paraId="38C27CB5" w14:textId="77777777" w:rsidR="005A68DE" w:rsidRDefault="005A68DE" w:rsidP="005A68DE">
      <w:pPr>
        <w:spacing w:before="240" w:after="240"/>
        <w:jc w:val="both"/>
        <w:rPr>
          <w:rFonts w:ascii="Arial" w:hAnsi="Arial" w:cs="Arial"/>
          <w:b/>
        </w:rPr>
      </w:pPr>
      <w:r>
        <w:rPr>
          <w:rFonts w:ascii="Arial" w:hAnsi="Arial" w:cs="Arial"/>
          <w:b/>
        </w:rPr>
        <w:t xml:space="preserve">Самоевалуација на училиштето:  </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Подрачје Постигнувања на учениците</w:t>
      </w:r>
    </w:p>
    <w:tbl>
      <w:tblPr>
        <w:tblW w:w="14163" w:type="dxa"/>
        <w:tblInd w:w="-15" w:type="dxa"/>
        <w:tblLayout w:type="fixed"/>
        <w:tblLook w:val="04A0" w:firstRow="1" w:lastRow="0" w:firstColumn="1" w:lastColumn="0" w:noHBand="0" w:noVBand="1"/>
      </w:tblPr>
      <w:tblGrid>
        <w:gridCol w:w="2733"/>
        <w:gridCol w:w="2889"/>
        <w:gridCol w:w="8541"/>
      </w:tblGrid>
      <w:tr w:rsidR="005A68DE" w14:paraId="2ADA4E85" w14:textId="77777777" w:rsidTr="009F1CE5">
        <w:trPr>
          <w:trHeight w:val="559"/>
        </w:trPr>
        <w:tc>
          <w:tcPr>
            <w:tcW w:w="14163" w:type="dxa"/>
            <w:gridSpan w:val="3"/>
            <w:tcBorders>
              <w:top w:val="single" w:sz="4" w:space="0" w:color="000000"/>
              <w:left w:val="single" w:sz="4" w:space="0" w:color="000000"/>
              <w:bottom w:val="single" w:sz="4" w:space="0" w:color="000000"/>
              <w:right w:val="single" w:sz="4" w:space="0" w:color="000000"/>
            </w:tcBorders>
            <w:shd w:val="clear" w:color="auto" w:fill="auto"/>
          </w:tcPr>
          <w:p w14:paraId="1836F184" w14:textId="6DAFABE7" w:rsidR="005A68DE" w:rsidRPr="005A68DE" w:rsidRDefault="005A68DE" w:rsidP="009F1CE5">
            <w:pPr>
              <w:pStyle w:val="BodyText2"/>
              <w:tabs>
                <w:tab w:val="clear" w:pos="374"/>
                <w:tab w:val="clear" w:pos="426"/>
              </w:tabs>
              <w:snapToGrid w:val="0"/>
              <w:spacing w:line="276" w:lineRule="auto"/>
              <w:rPr>
                <w:lang w:val="mk-MK"/>
              </w:rPr>
            </w:pPr>
            <w:r>
              <w:rPr>
                <w:lang w:val="mk-MK"/>
              </w:rPr>
              <w:t>Анкети и прашалници</w:t>
            </w:r>
          </w:p>
          <w:p w14:paraId="0EDC0C8E" w14:textId="77777777" w:rsidR="005A68DE" w:rsidRDefault="005A68DE" w:rsidP="009F1CE5">
            <w:pPr>
              <w:pStyle w:val="BodyText2"/>
              <w:tabs>
                <w:tab w:val="clear" w:pos="374"/>
                <w:tab w:val="clear" w:pos="426"/>
              </w:tabs>
              <w:spacing w:line="276" w:lineRule="auto"/>
              <w:rPr>
                <w:lang w:val="en-GB"/>
              </w:rPr>
            </w:pPr>
          </w:p>
        </w:tc>
      </w:tr>
      <w:tr w:rsidR="005A68DE" w14:paraId="6EBF8D63" w14:textId="77777777" w:rsidTr="009F1CE5">
        <w:tc>
          <w:tcPr>
            <w:tcW w:w="2733" w:type="dxa"/>
            <w:tcBorders>
              <w:top w:val="single" w:sz="4" w:space="0" w:color="000000"/>
              <w:left w:val="single" w:sz="4" w:space="0" w:color="000000"/>
              <w:bottom w:val="single" w:sz="4" w:space="0" w:color="000000"/>
            </w:tcBorders>
            <w:shd w:val="clear" w:color="auto" w:fill="auto"/>
          </w:tcPr>
          <w:p w14:paraId="1403213B" w14:textId="77777777" w:rsidR="005A68DE" w:rsidRDefault="005A68DE" w:rsidP="009F1CE5">
            <w:pPr>
              <w:pStyle w:val="BodyText2"/>
              <w:tabs>
                <w:tab w:val="clear" w:pos="374"/>
                <w:tab w:val="clear" w:pos="426"/>
              </w:tabs>
              <w:snapToGrid w:val="0"/>
              <w:spacing w:line="276" w:lineRule="auto"/>
              <w:rPr>
                <w:i/>
                <w:lang w:val="mk-MK"/>
              </w:rPr>
            </w:pPr>
            <w:r>
              <w:rPr>
                <w:i/>
                <w:lang w:val="mk-MK"/>
              </w:rPr>
              <w:t>Наведете ги другите методи кои се користени за собирање на податоци-</w:t>
            </w:r>
          </w:p>
          <w:p w14:paraId="571E90E6" w14:textId="77777777" w:rsidR="005A68DE" w:rsidRDefault="005A68DE" w:rsidP="009F1CE5">
            <w:pPr>
              <w:pStyle w:val="BodyText2"/>
              <w:tabs>
                <w:tab w:val="clear" w:pos="374"/>
                <w:tab w:val="clear" w:pos="426"/>
              </w:tabs>
              <w:snapToGrid w:val="0"/>
              <w:spacing w:line="276" w:lineRule="auto"/>
            </w:pPr>
          </w:p>
          <w:p w14:paraId="4AA9B7CC" w14:textId="77777777" w:rsidR="005A68DE" w:rsidRDefault="005A68DE" w:rsidP="009F1CE5">
            <w:pPr>
              <w:pStyle w:val="BodyText2"/>
              <w:tabs>
                <w:tab w:val="clear" w:pos="374"/>
                <w:tab w:val="clear" w:pos="426"/>
              </w:tabs>
              <w:snapToGrid w:val="0"/>
              <w:spacing w:line="276" w:lineRule="auto"/>
            </w:pPr>
          </w:p>
          <w:p w14:paraId="6BFCEAB1" w14:textId="77777777" w:rsidR="005A68DE" w:rsidRDefault="005A68DE" w:rsidP="009F1CE5">
            <w:pPr>
              <w:pStyle w:val="BodyText2"/>
              <w:tabs>
                <w:tab w:val="clear" w:pos="374"/>
                <w:tab w:val="clear" w:pos="426"/>
              </w:tabs>
              <w:snapToGrid w:val="0"/>
              <w:spacing w:line="276" w:lineRule="auto"/>
            </w:pPr>
          </w:p>
          <w:p w14:paraId="60C4837B" w14:textId="77777777" w:rsidR="005A68DE" w:rsidRDefault="005A68DE" w:rsidP="009F1CE5">
            <w:pPr>
              <w:jc w:val="both"/>
              <w:rPr>
                <w:rFonts w:ascii="Arial" w:hAnsi="Arial" w:cs="Arial"/>
                <w:b/>
                <w:i/>
              </w:rPr>
            </w:pPr>
            <w:r>
              <w:rPr>
                <w:rFonts w:ascii="Arial" w:hAnsi="Arial" w:cs="Arial"/>
                <w:b/>
                <w:i/>
              </w:rPr>
              <w:t>Анкета со</w:t>
            </w:r>
          </w:p>
          <w:p w14:paraId="6DF4F733" w14:textId="77777777" w:rsidR="005A68DE" w:rsidRDefault="005A68DE" w:rsidP="009F1CE5">
            <w:pPr>
              <w:jc w:val="both"/>
              <w:rPr>
                <w:rFonts w:ascii="Arial" w:hAnsi="Arial" w:cs="Arial"/>
                <w:b/>
                <w:i/>
              </w:rPr>
            </w:pPr>
            <w:r>
              <w:rPr>
                <w:rFonts w:ascii="Arial" w:hAnsi="Arial" w:cs="Arial"/>
                <w:b/>
                <w:i/>
              </w:rPr>
              <w:t xml:space="preserve"> ученици кои</w:t>
            </w:r>
          </w:p>
          <w:p w14:paraId="69BC407B" w14:textId="77777777" w:rsidR="005A68DE" w:rsidRDefault="005A68DE" w:rsidP="009F1CE5">
            <w:pPr>
              <w:jc w:val="both"/>
              <w:rPr>
                <w:rFonts w:ascii="Arial" w:hAnsi="Arial" w:cs="Arial"/>
                <w:b/>
                <w:i/>
              </w:rPr>
            </w:pPr>
            <w:r>
              <w:rPr>
                <w:rFonts w:ascii="Arial" w:hAnsi="Arial" w:cs="Arial"/>
                <w:b/>
                <w:i/>
              </w:rPr>
              <w:t xml:space="preserve"> наставата ја</w:t>
            </w:r>
          </w:p>
          <w:p w14:paraId="7602B0AE" w14:textId="77777777" w:rsidR="005A68DE" w:rsidRDefault="005A68DE" w:rsidP="009F1CE5">
            <w:pPr>
              <w:jc w:val="both"/>
              <w:rPr>
                <w:rFonts w:ascii="Arial" w:hAnsi="Arial" w:cs="Arial"/>
                <w:b/>
                <w:i/>
              </w:rPr>
            </w:pPr>
            <w:r>
              <w:rPr>
                <w:rFonts w:ascii="Arial" w:hAnsi="Arial" w:cs="Arial"/>
                <w:b/>
                <w:i/>
              </w:rPr>
              <w:t xml:space="preserve"> следат на</w:t>
            </w:r>
          </w:p>
          <w:p w14:paraId="60410908" w14:textId="77777777" w:rsidR="005A68DE" w:rsidRDefault="005A68DE" w:rsidP="009F1CE5">
            <w:pPr>
              <w:jc w:val="both"/>
              <w:rPr>
                <w:rFonts w:ascii="Arial" w:hAnsi="Arial" w:cs="Arial"/>
                <w:b/>
                <w:i/>
              </w:rPr>
            </w:pPr>
            <w:r>
              <w:rPr>
                <w:rFonts w:ascii="Arial" w:hAnsi="Arial" w:cs="Arial"/>
                <w:b/>
                <w:i/>
              </w:rPr>
              <w:t xml:space="preserve"> македонски наставен јазик</w:t>
            </w:r>
          </w:p>
          <w:p w14:paraId="3A0461A1" w14:textId="77777777" w:rsidR="005A68DE" w:rsidRDefault="005A68DE" w:rsidP="009F1CE5">
            <w:pPr>
              <w:jc w:val="both"/>
              <w:rPr>
                <w:rFonts w:ascii="Arial" w:hAnsi="Arial" w:cs="Arial"/>
                <w:b/>
                <w:i/>
              </w:rPr>
            </w:pPr>
          </w:p>
          <w:p w14:paraId="552242A4" w14:textId="77777777" w:rsidR="005A68DE" w:rsidRDefault="005A68DE" w:rsidP="009F1CE5">
            <w:pPr>
              <w:pStyle w:val="BodyText2"/>
              <w:tabs>
                <w:tab w:val="clear" w:pos="374"/>
                <w:tab w:val="clear" w:pos="426"/>
              </w:tabs>
              <w:snapToGrid w:val="0"/>
              <w:spacing w:line="276" w:lineRule="auto"/>
            </w:pPr>
          </w:p>
          <w:p w14:paraId="1E636FA9" w14:textId="77777777" w:rsidR="005A68DE" w:rsidRDefault="005A68DE" w:rsidP="009F1CE5">
            <w:pPr>
              <w:pStyle w:val="BodyText2"/>
              <w:tabs>
                <w:tab w:val="clear" w:pos="374"/>
                <w:tab w:val="clear" w:pos="426"/>
              </w:tabs>
              <w:snapToGrid w:val="0"/>
              <w:spacing w:line="276" w:lineRule="auto"/>
            </w:pPr>
          </w:p>
          <w:p w14:paraId="67BF7751" w14:textId="77777777" w:rsidR="005A68DE" w:rsidRDefault="005A68DE" w:rsidP="009F1CE5">
            <w:pPr>
              <w:pStyle w:val="BodyText2"/>
              <w:tabs>
                <w:tab w:val="clear" w:pos="374"/>
                <w:tab w:val="clear" w:pos="426"/>
              </w:tabs>
              <w:spacing w:line="276" w:lineRule="auto"/>
              <w:ind w:right="-514"/>
            </w:pPr>
          </w:p>
        </w:tc>
        <w:tc>
          <w:tcPr>
            <w:tcW w:w="2889" w:type="dxa"/>
            <w:tcBorders>
              <w:top w:val="single" w:sz="4" w:space="0" w:color="000000"/>
              <w:left w:val="single" w:sz="4" w:space="0" w:color="000000"/>
              <w:bottom w:val="single" w:sz="4" w:space="0" w:color="000000"/>
            </w:tcBorders>
            <w:shd w:val="clear" w:color="auto" w:fill="auto"/>
          </w:tcPr>
          <w:p w14:paraId="37513EDC" w14:textId="77777777" w:rsidR="005A68DE" w:rsidRDefault="005A68DE" w:rsidP="009F1CE5">
            <w:pPr>
              <w:snapToGrid w:val="0"/>
              <w:jc w:val="both"/>
              <w:rPr>
                <w:rFonts w:ascii="Arial" w:hAnsi="Arial" w:cs="Arial"/>
                <w:b/>
                <w:bCs/>
                <w:i/>
              </w:rPr>
            </w:pPr>
          </w:p>
          <w:p w14:paraId="42E54EFF" w14:textId="77777777" w:rsidR="005A68DE" w:rsidRDefault="005A68DE" w:rsidP="009F1CE5">
            <w:pPr>
              <w:snapToGrid w:val="0"/>
              <w:jc w:val="both"/>
              <w:rPr>
                <w:rFonts w:ascii="Arial" w:hAnsi="Arial" w:cs="Arial"/>
                <w:b/>
                <w:bCs/>
                <w:i/>
              </w:rPr>
            </w:pPr>
          </w:p>
          <w:p w14:paraId="721454A4" w14:textId="77777777" w:rsidR="005A68DE" w:rsidRDefault="005A68DE" w:rsidP="009F1CE5">
            <w:pPr>
              <w:snapToGrid w:val="0"/>
              <w:jc w:val="both"/>
              <w:rPr>
                <w:rFonts w:ascii="Arial" w:hAnsi="Arial" w:cs="Arial"/>
                <w:b/>
                <w:bCs/>
                <w:i/>
              </w:rPr>
            </w:pPr>
          </w:p>
          <w:p w14:paraId="110006C6" w14:textId="77777777" w:rsidR="005A68DE" w:rsidRDefault="005A68DE" w:rsidP="009F1CE5">
            <w:pPr>
              <w:snapToGrid w:val="0"/>
              <w:jc w:val="both"/>
              <w:rPr>
                <w:rFonts w:ascii="Arial" w:hAnsi="Arial" w:cs="Arial"/>
                <w:b/>
                <w:bCs/>
                <w:i/>
              </w:rPr>
            </w:pPr>
          </w:p>
          <w:p w14:paraId="4910A2AF" w14:textId="77777777" w:rsidR="005A68DE" w:rsidRDefault="005A68DE" w:rsidP="009F1CE5">
            <w:pPr>
              <w:snapToGrid w:val="0"/>
              <w:jc w:val="both"/>
              <w:rPr>
                <w:rFonts w:ascii="Arial" w:hAnsi="Arial" w:cs="Arial"/>
                <w:b/>
                <w:bCs/>
                <w:i/>
              </w:rPr>
            </w:pPr>
          </w:p>
          <w:p w14:paraId="1E3DFBBA" w14:textId="77777777" w:rsidR="005A68DE" w:rsidRDefault="005A68DE" w:rsidP="009F1CE5">
            <w:pPr>
              <w:snapToGrid w:val="0"/>
              <w:jc w:val="both"/>
              <w:rPr>
                <w:rFonts w:ascii="Arial" w:hAnsi="Arial" w:cs="Arial"/>
                <w:b/>
                <w:bCs/>
                <w:i/>
              </w:rPr>
            </w:pPr>
            <w:r>
              <w:rPr>
                <w:rFonts w:ascii="Arial" w:hAnsi="Arial" w:cs="Arial"/>
                <w:b/>
                <w:bCs/>
                <w:i/>
              </w:rPr>
              <w:t>Тим за спроведување на анкетен</w:t>
            </w:r>
          </w:p>
          <w:p w14:paraId="4AEED47A" w14:textId="77777777" w:rsidR="005A68DE" w:rsidRDefault="005A68DE" w:rsidP="009F1CE5">
            <w:pPr>
              <w:snapToGrid w:val="0"/>
              <w:jc w:val="both"/>
              <w:rPr>
                <w:rFonts w:ascii="Arial" w:hAnsi="Arial" w:cs="Arial"/>
                <w:b/>
                <w:bCs/>
                <w:i/>
              </w:rPr>
            </w:pPr>
            <w:r>
              <w:rPr>
                <w:rFonts w:ascii="Arial" w:hAnsi="Arial" w:cs="Arial"/>
                <w:b/>
                <w:bCs/>
                <w:i/>
              </w:rPr>
              <w:t>прашалник и</w:t>
            </w:r>
          </w:p>
          <w:p w14:paraId="475A3838" w14:textId="77777777" w:rsidR="005A68DE" w:rsidRDefault="005A68DE" w:rsidP="009F1CE5">
            <w:pPr>
              <w:snapToGrid w:val="0"/>
              <w:jc w:val="both"/>
              <w:rPr>
                <w:rFonts w:ascii="Arial" w:hAnsi="Arial" w:cs="Arial"/>
                <w:b/>
                <w:bCs/>
                <w:i/>
                <w:lang w:val="en-US"/>
              </w:rPr>
            </w:pPr>
            <w:r>
              <w:rPr>
                <w:rFonts w:ascii="Arial" w:hAnsi="Arial" w:cs="Arial"/>
                <w:b/>
                <w:bCs/>
                <w:i/>
              </w:rPr>
              <w:t xml:space="preserve"> обработка на </w:t>
            </w:r>
          </w:p>
          <w:p w14:paraId="6B2B8566" w14:textId="77777777" w:rsidR="005A68DE" w:rsidRDefault="005A68DE" w:rsidP="009F1CE5">
            <w:pPr>
              <w:snapToGrid w:val="0"/>
              <w:jc w:val="both"/>
              <w:rPr>
                <w:rFonts w:ascii="Arial" w:hAnsi="Arial" w:cs="Arial"/>
                <w:b/>
                <w:bCs/>
                <w:i/>
              </w:rPr>
            </w:pPr>
            <w:r>
              <w:rPr>
                <w:rFonts w:ascii="Arial" w:hAnsi="Arial" w:cs="Arial"/>
                <w:b/>
                <w:bCs/>
                <w:i/>
              </w:rPr>
              <w:t>добиените  резултати</w:t>
            </w:r>
          </w:p>
          <w:p w14:paraId="7FA977B6" w14:textId="77777777" w:rsidR="005A68DE" w:rsidRDefault="005A68DE" w:rsidP="009F1CE5">
            <w:pPr>
              <w:snapToGrid w:val="0"/>
              <w:jc w:val="both"/>
              <w:rPr>
                <w:rFonts w:ascii="Arial" w:hAnsi="Arial" w:cs="Arial"/>
                <w:b/>
                <w:i/>
              </w:rPr>
            </w:pPr>
          </w:p>
          <w:p w14:paraId="2362836B" w14:textId="77777777" w:rsidR="005A68DE" w:rsidRDefault="005A68DE" w:rsidP="009F1CE5">
            <w:pPr>
              <w:snapToGrid w:val="0"/>
              <w:jc w:val="both"/>
              <w:rPr>
                <w:rFonts w:ascii="Arial" w:hAnsi="Arial" w:cs="Arial"/>
                <w:b/>
                <w:i/>
              </w:rPr>
            </w:pPr>
          </w:p>
          <w:p w14:paraId="155874EB" w14:textId="77777777" w:rsidR="005A68DE" w:rsidRDefault="005A68DE" w:rsidP="009F1CE5">
            <w:pPr>
              <w:snapToGrid w:val="0"/>
              <w:jc w:val="both"/>
              <w:rPr>
                <w:rFonts w:ascii="Arial" w:hAnsi="Arial" w:cs="Arial"/>
                <w:b/>
                <w:i/>
              </w:rPr>
            </w:pPr>
          </w:p>
          <w:p w14:paraId="7D8A1510" w14:textId="77777777" w:rsidR="005A68DE" w:rsidRDefault="005A68DE" w:rsidP="009F1CE5">
            <w:pPr>
              <w:snapToGrid w:val="0"/>
              <w:jc w:val="both"/>
              <w:rPr>
                <w:rFonts w:ascii="Arial" w:hAnsi="Arial" w:cs="Arial"/>
                <w:b/>
                <w:i/>
              </w:rPr>
            </w:pPr>
          </w:p>
          <w:p w14:paraId="355701C5" w14:textId="77777777" w:rsidR="005A68DE" w:rsidRDefault="005A68DE" w:rsidP="009F1CE5">
            <w:pPr>
              <w:snapToGrid w:val="0"/>
              <w:jc w:val="both"/>
              <w:rPr>
                <w:rFonts w:ascii="Arial" w:hAnsi="Arial" w:cs="Arial"/>
                <w:b/>
                <w:i/>
              </w:rPr>
            </w:pPr>
          </w:p>
          <w:p w14:paraId="65EBBF40" w14:textId="77777777" w:rsidR="005A68DE" w:rsidRDefault="005A68DE" w:rsidP="009F1CE5">
            <w:pPr>
              <w:snapToGrid w:val="0"/>
              <w:jc w:val="both"/>
              <w:rPr>
                <w:rFonts w:ascii="Arial" w:hAnsi="Arial" w:cs="Arial"/>
                <w:b/>
                <w:i/>
              </w:rPr>
            </w:pPr>
          </w:p>
          <w:p w14:paraId="2014EE8A" w14:textId="77777777" w:rsidR="005A68DE" w:rsidRDefault="005A68DE" w:rsidP="009F1CE5">
            <w:pPr>
              <w:snapToGrid w:val="0"/>
              <w:jc w:val="both"/>
              <w:rPr>
                <w:rFonts w:ascii="Arial" w:hAnsi="Arial" w:cs="Arial"/>
                <w:b/>
                <w:i/>
              </w:rPr>
            </w:pPr>
          </w:p>
          <w:p w14:paraId="5E0FFA60" w14:textId="77777777" w:rsidR="005A68DE" w:rsidRDefault="005A68DE" w:rsidP="009F1CE5">
            <w:pPr>
              <w:snapToGrid w:val="0"/>
              <w:jc w:val="both"/>
              <w:rPr>
                <w:rFonts w:ascii="Arial" w:hAnsi="Arial" w:cs="Arial"/>
                <w:b/>
                <w:i/>
              </w:rPr>
            </w:pPr>
          </w:p>
          <w:p w14:paraId="26051157" w14:textId="77777777" w:rsidR="005A68DE" w:rsidRDefault="005A68DE" w:rsidP="009F1CE5">
            <w:pPr>
              <w:snapToGrid w:val="0"/>
              <w:jc w:val="both"/>
              <w:rPr>
                <w:rFonts w:ascii="Arial" w:hAnsi="Arial" w:cs="Arial"/>
                <w:b/>
                <w:i/>
              </w:rPr>
            </w:pPr>
          </w:p>
          <w:p w14:paraId="2B76EFA1" w14:textId="77777777" w:rsidR="005A68DE" w:rsidRDefault="005A68DE" w:rsidP="009F1CE5">
            <w:pPr>
              <w:snapToGrid w:val="0"/>
              <w:jc w:val="both"/>
              <w:rPr>
                <w:rFonts w:ascii="Arial" w:hAnsi="Arial" w:cs="Arial"/>
                <w:b/>
                <w:i/>
              </w:rPr>
            </w:pPr>
          </w:p>
          <w:p w14:paraId="0CD3AFBC" w14:textId="77777777" w:rsidR="005A68DE" w:rsidRDefault="005A68DE" w:rsidP="009F1CE5">
            <w:pPr>
              <w:snapToGrid w:val="0"/>
              <w:jc w:val="both"/>
              <w:rPr>
                <w:rFonts w:ascii="Arial" w:hAnsi="Arial" w:cs="Arial"/>
                <w:b/>
                <w:i/>
              </w:rPr>
            </w:pPr>
          </w:p>
          <w:p w14:paraId="30097446" w14:textId="77777777" w:rsidR="005A68DE" w:rsidRDefault="005A68DE" w:rsidP="009F1CE5">
            <w:pPr>
              <w:snapToGrid w:val="0"/>
              <w:jc w:val="both"/>
              <w:rPr>
                <w:rFonts w:ascii="Arial" w:hAnsi="Arial" w:cs="Arial"/>
                <w:b/>
                <w:i/>
              </w:rPr>
            </w:pPr>
          </w:p>
          <w:p w14:paraId="75BE6503" w14:textId="77777777" w:rsidR="005A68DE" w:rsidRDefault="005A68DE" w:rsidP="009F1CE5">
            <w:pPr>
              <w:snapToGrid w:val="0"/>
              <w:jc w:val="both"/>
              <w:rPr>
                <w:rFonts w:ascii="Arial" w:hAnsi="Arial" w:cs="Arial"/>
                <w:b/>
                <w:i/>
              </w:rPr>
            </w:pPr>
          </w:p>
          <w:p w14:paraId="24361E26" w14:textId="77777777" w:rsidR="005A68DE" w:rsidRDefault="005A68DE" w:rsidP="009F1CE5">
            <w:pPr>
              <w:snapToGrid w:val="0"/>
              <w:jc w:val="both"/>
              <w:rPr>
                <w:rFonts w:ascii="Arial" w:hAnsi="Arial" w:cs="Arial"/>
                <w:b/>
                <w:i/>
              </w:rPr>
            </w:pPr>
          </w:p>
          <w:p w14:paraId="4B2F6D99" w14:textId="77777777" w:rsidR="005A68DE" w:rsidRDefault="005A68DE" w:rsidP="009F1CE5">
            <w:pPr>
              <w:snapToGrid w:val="0"/>
              <w:jc w:val="both"/>
              <w:rPr>
                <w:rFonts w:ascii="Arial" w:hAnsi="Arial" w:cs="Arial"/>
                <w:b/>
                <w:i/>
              </w:rPr>
            </w:pPr>
          </w:p>
          <w:p w14:paraId="758C5F98" w14:textId="77777777" w:rsidR="005A68DE" w:rsidRDefault="005A68DE" w:rsidP="009F1CE5">
            <w:pPr>
              <w:snapToGrid w:val="0"/>
              <w:jc w:val="both"/>
              <w:rPr>
                <w:rFonts w:ascii="Arial" w:hAnsi="Arial" w:cs="Arial"/>
                <w:b/>
                <w:i/>
              </w:rPr>
            </w:pPr>
          </w:p>
          <w:p w14:paraId="253C4255" w14:textId="77777777" w:rsidR="005A68DE" w:rsidRDefault="005A68DE" w:rsidP="009F1CE5">
            <w:pPr>
              <w:snapToGrid w:val="0"/>
              <w:jc w:val="both"/>
              <w:rPr>
                <w:rFonts w:ascii="Arial" w:hAnsi="Arial" w:cs="Arial"/>
                <w:b/>
                <w:i/>
              </w:rPr>
            </w:pPr>
          </w:p>
          <w:p w14:paraId="13C970F4" w14:textId="77777777" w:rsidR="005A68DE" w:rsidRDefault="005A68DE" w:rsidP="009F1CE5">
            <w:pPr>
              <w:snapToGrid w:val="0"/>
              <w:jc w:val="both"/>
              <w:rPr>
                <w:rFonts w:ascii="Arial" w:hAnsi="Arial" w:cs="Arial"/>
                <w:b/>
                <w:i/>
              </w:rPr>
            </w:pPr>
          </w:p>
          <w:p w14:paraId="31FEEB5A" w14:textId="77777777" w:rsidR="005A68DE" w:rsidRDefault="005A68DE" w:rsidP="009F1CE5">
            <w:pPr>
              <w:snapToGrid w:val="0"/>
              <w:jc w:val="both"/>
              <w:rPr>
                <w:rFonts w:ascii="Arial" w:hAnsi="Arial" w:cs="Arial"/>
                <w:b/>
                <w:i/>
              </w:rPr>
            </w:pPr>
          </w:p>
          <w:p w14:paraId="1B97A3B4" w14:textId="77777777" w:rsidR="005A68DE" w:rsidRDefault="005A68DE" w:rsidP="009F1CE5">
            <w:pPr>
              <w:snapToGrid w:val="0"/>
              <w:jc w:val="both"/>
              <w:rPr>
                <w:rFonts w:ascii="Arial" w:hAnsi="Arial" w:cs="Arial"/>
                <w:b/>
                <w:i/>
              </w:rPr>
            </w:pPr>
          </w:p>
          <w:p w14:paraId="236FF939" w14:textId="77777777" w:rsidR="005A68DE" w:rsidRDefault="005A68DE" w:rsidP="009F1CE5">
            <w:pPr>
              <w:snapToGrid w:val="0"/>
              <w:jc w:val="both"/>
              <w:rPr>
                <w:rFonts w:ascii="Arial" w:hAnsi="Arial" w:cs="Arial"/>
                <w:b/>
                <w:i/>
              </w:rPr>
            </w:pPr>
          </w:p>
          <w:p w14:paraId="19B8C877" w14:textId="77777777" w:rsidR="005A68DE" w:rsidRDefault="005A68DE" w:rsidP="009F1CE5">
            <w:pPr>
              <w:snapToGrid w:val="0"/>
              <w:jc w:val="both"/>
              <w:rPr>
                <w:rFonts w:ascii="Arial" w:hAnsi="Arial" w:cs="Arial"/>
                <w:b/>
                <w:i/>
              </w:rPr>
            </w:pPr>
          </w:p>
          <w:p w14:paraId="60EF3F04" w14:textId="77777777" w:rsidR="005A68DE" w:rsidRDefault="005A68DE" w:rsidP="009F1CE5">
            <w:pPr>
              <w:snapToGrid w:val="0"/>
              <w:jc w:val="both"/>
              <w:rPr>
                <w:rFonts w:ascii="Arial" w:hAnsi="Arial" w:cs="Arial"/>
                <w:b/>
                <w:i/>
              </w:rPr>
            </w:pPr>
          </w:p>
          <w:p w14:paraId="555168B9" w14:textId="77777777" w:rsidR="005A68DE" w:rsidRDefault="005A68DE" w:rsidP="009F1CE5">
            <w:pPr>
              <w:snapToGrid w:val="0"/>
              <w:jc w:val="both"/>
              <w:rPr>
                <w:rFonts w:ascii="Arial" w:hAnsi="Arial" w:cs="Arial"/>
                <w:b/>
                <w:i/>
              </w:rPr>
            </w:pPr>
          </w:p>
          <w:p w14:paraId="2F2B6D1B" w14:textId="77777777" w:rsidR="005A68DE" w:rsidRDefault="005A68DE" w:rsidP="009F1CE5">
            <w:pPr>
              <w:snapToGrid w:val="0"/>
              <w:jc w:val="both"/>
              <w:rPr>
                <w:rFonts w:ascii="Arial" w:hAnsi="Arial" w:cs="Arial"/>
                <w:b/>
                <w:i/>
              </w:rPr>
            </w:pPr>
          </w:p>
          <w:p w14:paraId="30056DDD" w14:textId="77777777" w:rsidR="005A68DE" w:rsidRDefault="005A68DE" w:rsidP="009F1CE5">
            <w:pPr>
              <w:snapToGrid w:val="0"/>
              <w:jc w:val="both"/>
              <w:rPr>
                <w:rFonts w:ascii="Arial" w:hAnsi="Arial" w:cs="Arial"/>
                <w:b/>
                <w:i/>
              </w:rPr>
            </w:pPr>
          </w:p>
          <w:p w14:paraId="5B5494F2" w14:textId="77777777" w:rsidR="005A68DE" w:rsidRDefault="005A68DE" w:rsidP="009F1CE5">
            <w:pPr>
              <w:snapToGrid w:val="0"/>
              <w:jc w:val="both"/>
              <w:rPr>
                <w:rFonts w:ascii="Arial" w:hAnsi="Arial" w:cs="Arial"/>
                <w:b/>
                <w:i/>
              </w:rPr>
            </w:pPr>
          </w:p>
          <w:p w14:paraId="56E2E3B3" w14:textId="77777777" w:rsidR="005A68DE" w:rsidRDefault="005A68DE" w:rsidP="009F1CE5">
            <w:pPr>
              <w:snapToGrid w:val="0"/>
              <w:jc w:val="both"/>
              <w:rPr>
                <w:rFonts w:ascii="Arial" w:hAnsi="Arial" w:cs="Arial"/>
                <w:b/>
                <w:i/>
              </w:rPr>
            </w:pPr>
          </w:p>
          <w:p w14:paraId="5946376C" w14:textId="77777777" w:rsidR="005A68DE" w:rsidRDefault="005A68DE" w:rsidP="009F1CE5">
            <w:pPr>
              <w:snapToGrid w:val="0"/>
              <w:jc w:val="both"/>
              <w:rPr>
                <w:rFonts w:ascii="Arial" w:hAnsi="Arial" w:cs="Arial"/>
                <w:b/>
                <w:i/>
              </w:rPr>
            </w:pPr>
          </w:p>
          <w:p w14:paraId="75C90B90" w14:textId="77777777" w:rsidR="005A68DE" w:rsidRDefault="005A68DE" w:rsidP="009F1CE5">
            <w:pPr>
              <w:snapToGrid w:val="0"/>
              <w:jc w:val="both"/>
              <w:rPr>
                <w:rFonts w:ascii="Arial" w:hAnsi="Arial" w:cs="Arial"/>
                <w:b/>
                <w:bCs/>
                <w:i/>
              </w:rPr>
            </w:pPr>
            <w:r>
              <w:rPr>
                <w:rFonts w:ascii="Arial" w:hAnsi="Arial" w:cs="Arial"/>
                <w:b/>
                <w:bCs/>
                <w:i/>
              </w:rPr>
              <w:t>прашалник и</w:t>
            </w:r>
          </w:p>
          <w:p w14:paraId="3CCD91A4" w14:textId="77777777" w:rsidR="005A68DE" w:rsidRDefault="005A68DE" w:rsidP="009F1CE5">
            <w:pPr>
              <w:snapToGrid w:val="0"/>
              <w:jc w:val="both"/>
              <w:rPr>
                <w:rFonts w:ascii="Arial" w:hAnsi="Arial" w:cs="Arial"/>
                <w:b/>
                <w:bCs/>
                <w:i/>
                <w:lang w:val="en-US"/>
              </w:rPr>
            </w:pPr>
            <w:r>
              <w:rPr>
                <w:rFonts w:ascii="Arial" w:hAnsi="Arial" w:cs="Arial"/>
                <w:b/>
                <w:bCs/>
                <w:i/>
              </w:rPr>
              <w:t xml:space="preserve"> обработка на </w:t>
            </w:r>
          </w:p>
          <w:p w14:paraId="35592402" w14:textId="77777777" w:rsidR="005A68DE" w:rsidRDefault="005A68DE" w:rsidP="009F1CE5">
            <w:pPr>
              <w:snapToGrid w:val="0"/>
              <w:jc w:val="both"/>
              <w:rPr>
                <w:rFonts w:ascii="Arial" w:hAnsi="Arial" w:cs="Arial"/>
                <w:b/>
                <w:bCs/>
                <w:i/>
              </w:rPr>
            </w:pPr>
            <w:r>
              <w:rPr>
                <w:rFonts w:ascii="Arial" w:hAnsi="Arial" w:cs="Arial"/>
                <w:b/>
                <w:bCs/>
                <w:i/>
              </w:rPr>
              <w:t>добиените  резултати</w:t>
            </w:r>
          </w:p>
          <w:p w14:paraId="37C73BFD" w14:textId="77777777" w:rsidR="005A68DE" w:rsidRDefault="005A68DE" w:rsidP="009F1CE5">
            <w:pPr>
              <w:snapToGrid w:val="0"/>
              <w:jc w:val="both"/>
              <w:rPr>
                <w:rFonts w:ascii="Arial" w:hAnsi="Arial" w:cs="Arial"/>
                <w:b/>
                <w:bCs/>
                <w:i/>
              </w:rPr>
            </w:pPr>
          </w:p>
          <w:p w14:paraId="71553BE3" w14:textId="77777777" w:rsidR="005A68DE" w:rsidRDefault="005A68DE" w:rsidP="009F1CE5">
            <w:pPr>
              <w:snapToGrid w:val="0"/>
              <w:jc w:val="both"/>
              <w:rPr>
                <w:rFonts w:ascii="Arial" w:hAnsi="Arial" w:cs="Arial"/>
                <w:b/>
                <w:bCs/>
                <w:i/>
              </w:rPr>
            </w:pPr>
          </w:p>
          <w:p w14:paraId="6DE771A4" w14:textId="77777777" w:rsidR="005A68DE" w:rsidRDefault="005A68DE" w:rsidP="009F1CE5">
            <w:pPr>
              <w:snapToGrid w:val="0"/>
              <w:jc w:val="both"/>
              <w:rPr>
                <w:rFonts w:ascii="Arial" w:hAnsi="Arial" w:cs="Arial"/>
                <w:b/>
                <w:bCs/>
                <w:i/>
              </w:rPr>
            </w:pPr>
          </w:p>
          <w:p w14:paraId="62FF9C48" w14:textId="77777777" w:rsidR="005A68DE" w:rsidRDefault="005A68DE" w:rsidP="009F1CE5">
            <w:pPr>
              <w:snapToGrid w:val="0"/>
              <w:jc w:val="both"/>
              <w:rPr>
                <w:rFonts w:ascii="Arial" w:hAnsi="Arial" w:cs="Arial"/>
                <w:b/>
                <w:bCs/>
                <w:i/>
              </w:rPr>
            </w:pPr>
          </w:p>
          <w:p w14:paraId="031B722B" w14:textId="77777777" w:rsidR="005A68DE" w:rsidRDefault="005A68DE" w:rsidP="009F1CE5">
            <w:pPr>
              <w:snapToGrid w:val="0"/>
              <w:jc w:val="both"/>
              <w:rPr>
                <w:rFonts w:ascii="Arial" w:hAnsi="Arial" w:cs="Arial"/>
                <w:b/>
                <w:bCs/>
                <w:i/>
              </w:rPr>
            </w:pPr>
          </w:p>
          <w:p w14:paraId="4EF78056" w14:textId="77777777" w:rsidR="005A68DE" w:rsidRDefault="005A68DE" w:rsidP="009F1CE5">
            <w:pPr>
              <w:snapToGrid w:val="0"/>
              <w:jc w:val="both"/>
              <w:rPr>
                <w:rFonts w:ascii="Arial" w:hAnsi="Arial" w:cs="Arial"/>
                <w:b/>
                <w:bCs/>
                <w:i/>
              </w:rPr>
            </w:pPr>
          </w:p>
          <w:p w14:paraId="08033D3D" w14:textId="77777777" w:rsidR="005A68DE" w:rsidRDefault="005A68DE" w:rsidP="009F1CE5">
            <w:pPr>
              <w:snapToGrid w:val="0"/>
              <w:jc w:val="both"/>
              <w:rPr>
                <w:rFonts w:ascii="Arial" w:hAnsi="Arial" w:cs="Arial"/>
                <w:b/>
                <w:bCs/>
                <w:i/>
              </w:rPr>
            </w:pPr>
          </w:p>
          <w:p w14:paraId="7F50F70B" w14:textId="77777777" w:rsidR="005A68DE" w:rsidRDefault="005A68DE" w:rsidP="009F1CE5">
            <w:pPr>
              <w:snapToGrid w:val="0"/>
              <w:jc w:val="both"/>
              <w:rPr>
                <w:rFonts w:ascii="Arial" w:hAnsi="Arial" w:cs="Arial"/>
                <w:b/>
                <w:bCs/>
                <w:i/>
              </w:rPr>
            </w:pPr>
          </w:p>
          <w:p w14:paraId="60224F70" w14:textId="77777777" w:rsidR="005A68DE" w:rsidRDefault="005A68DE" w:rsidP="009F1CE5">
            <w:pPr>
              <w:snapToGrid w:val="0"/>
              <w:jc w:val="both"/>
              <w:rPr>
                <w:rFonts w:ascii="Arial" w:hAnsi="Arial" w:cs="Arial"/>
                <w:b/>
                <w:bCs/>
                <w:i/>
              </w:rPr>
            </w:pPr>
          </w:p>
          <w:p w14:paraId="1F4E7200" w14:textId="77777777" w:rsidR="005A68DE" w:rsidRDefault="005A68DE" w:rsidP="009F1CE5">
            <w:pPr>
              <w:snapToGrid w:val="0"/>
              <w:jc w:val="both"/>
              <w:rPr>
                <w:rFonts w:ascii="Arial" w:hAnsi="Arial" w:cs="Arial"/>
                <w:b/>
                <w:bCs/>
                <w:i/>
              </w:rPr>
            </w:pPr>
          </w:p>
          <w:p w14:paraId="1F783C93" w14:textId="77777777" w:rsidR="005A68DE" w:rsidRDefault="005A68DE" w:rsidP="009F1CE5">
            <w:pPr>
              <w:snapToGrid w:val="0"/>
              <w:jc w:val="both"/>
              <w:rPr>
                <w:rFonts w:ascii="Arial" w:hAnsi="Arial" w:cs="Arial"/>
                <w:b/>
                <w:bCs/>
                <w:i/>
              </w:rPr>
            </w:pPr>
          </w:p>
          <w:p w14:paraId="62B88D52" w14:textId="77777777" w:rsidR="005A68DE" w:rsidRDefault="005A68DE" w:rsidP="009F1CE5">
            <w:pPr>
              <w:snapToGrid w:val="0"/>
              <w:jc w:val="both"/>
              <w:rPr>
                <w:rFonts w:ascii="Arial" w:hAnsi="Arial" w:cs="Arial"/>
                <w:b/>
                <w:bCs/>
                <w:i/>
              </w:rPr>
            </w:pPr>
          </w:p>
          <w:p w14:paraId="5D126C49" w14:textId="77777777" w:rsidR="005A68DE" w:rsidRDefault="005A68DE" w:rsidP="009F1CE5">
            <w:pPr>
              <w:snapToGrid w:val="0"/>
              <w:jc w:val="both"/>
              <w:rPr>
                <w:rFonts w:ascii="Arial" w:hAnsi="Arial" w:cs="Arial"/>
                <w:b/>
                <w:bCs/>
                <w:i/>
              </w:rPr>
            </w:pPr>
          </w:p>
          <w:p w14:paraId="26D12322" w14:textId="77777777" w:rsidR="005A68DE" w:rsidRDefault="005A68DE" w:rsidP="009F1CE5">
            <w:pPr>
              <w:snapToGrid w:val="0"/>
              <w:jc w:val="both"/>
              <w:rPr>
                <w:rFonts w:ascii="Arial" w:hAnsi="Arial" w:cs="Arial"/>
                <w:b/>
                <w:bCs/>
                <w:i/>
              </w:rPr>
            </w:pPr>
          </w:p>
          <w:p w14:paraId="403D976F" w14:textId="77777777" w:rsidR="005A68DE" w:rsidRDefault="005A68DE" w:rsidP="009F1CE5">
            <w:pPr>
              <w:snapToGrid w:val="0"/>
              <w:jc w:val="both"/>
              <w:rPr>
                <w:rFonts w:ascii="Arial" w:hAnsi="Arial" w:cs="Arial"/>
                <w:b/>
                <w:bCs/>
                <w:i/>
              </w:rPr>
            </w:pPr>
          </w:p>
          <w:p w14:paraId="15E74D20" w14:textId="77777777" w:rsidR="005A68DE" w:rsidRDefault="005A68DE" w:rsidP="009F1CE5">
            <w:pPr>
              <w:snapToGrid w:val="0"/>
              <w:jc w:val="both"/>
              <w:rPr>
                <w:rFonts w:ascii="Arial" w:hAnsi="Arial" w:cs="Arial"/>
                <w:b/>
                <w:bCs/>
                <w:i/>
              </w:rPr>
            </w:pPr>
          </w:p>
          <w:p w14:paraId="65868942" w14:textId="77777777" w:rsidR="005A68DE" w:rsidRDefault="005A68DE" w:rsidP="009F1CE5">
            <w:pPr>
              <w:snapToGrid w:val="0"/>
              <w:jc w:val="both"/>
              <w:rPr>
                <w:rFonts w:ascii="Arial" w:hAnsi="Arial" w:cs="Arial"/>
                <w:b/>
                <w:bCs/>
                <w:i/>
              </w:rPr>
            </w:pPr>
          </w:p>
          <w:p w14:paraId="754C9180" w14:textId="77777777" w:rsidR="005A68DE" w:rsidRDefault="005A68DE" w:rsidP="009F1CE5">
            <w:pPr>
              <w:snapToGrid w:val="0"/>
              <w:jc w:val="both"/>
              <w:rPr>
                <w:rFonts w:ascii="Arial" w:hAnsi="Arial" w:cs="Arial"/>
                <w:b/>
                <w:bCs/>
                <w:i/>
              </w:rPr>
            </w:pPr>
          </w:p>
          <w:p w14:paraId="1576C441" w14:textId="77777777" w:rsidR="005A68DE" w:rsidRDefault="005A68DE" w:rsidP="009F1CE5">
            <w:pPr>
              <w:snapToGrid w:val="0"/>
              <w:jc w:val="both"/>
              <w:rPr>
                <w:rFonts w:ascii="Arial" w:hAnsi="Arial" w:cs="Arial"/>
                <w:b/>
                <w:bCs/>
                <w:i/>
              </w:rPr>
            </w:pPr>
          </w:p>
          <w:p w14:paraId="0853A2B2" w14:textId="77777777" w:rsidR="005A68DE" w:rsidRDefault="005A68DE" w:rsidP="009F1CE5">
            <w:pPr>
              <w:snapToGrid w:val="0"/>
              <w:jc w:val="both"/>
              <w:rPr>
                <w:rFonts w:ascii="Arial" w:hAnsi="Arial" w:cs="Arial"/>
                <w:b/>
                <w:bCs/>
                <w:i/>
              </w:rPr>
            </w:pPr>
          </w:p>
          <w:p w14:paraId="0B95392B" w14:textId="77777777" w:rsidR="005A68DE" w:rsidRDefault="005A68DE" w:rsidP="009F1CE5">
            <w:pPr>
              <w:snapToGrid w:val="0"/>
              <w:jc w:val="both"/>
              <w:rPr>
                <w:rFonts w:ascii="Arial" w:hAnsi="Arial" w:cs="Arial"/>
                <w:b/>
                <w:bCs/>
                <w:i/>
              </w:rPr>
            </w:pPr>
          </w:p>
          <w:p w14:paraId="76BEEA6E" w14:textId="77777777" w:rsidR="005A68DE" w:rsidRDefault="005A68DE" w:rsidP="009F1CE5">
            <w:pPr>
              <w:snapToGrid w:val="0"/>
              <w:jc w:val="both"/>
              <w:rPr>
                <w:rFonts w:ascii="Arial" w:hAnsi="Arial" w:cs="Arial"/>
                <w:b/>
                <w:bCs/>
                <w:i/>
              </w:rPr>
            </w:pPr>
          </w:p>
          <w:p w14:paraId="15346690" w14:textId="77777777" w:rsidR="005A68DE" w:rsidRDefault="005A68DE" w:rsidP="009F1CE5">
            <w:pPr>
              <w:snapToGrid w:val="0"/>
              <w:jc w:val="both"/>
              <w:rPr>
                <w:rFonts w:ascii="Arial" w:hAnsi="Arial" w:cs="Arial"/>
                <w:b/>
                <w:bCs/>
                <w:i/>
              </w:rPr>
            </w:pPr>
          </w:p>
          <w:p w14:paraId="164F6BAC" w14:textId="77777777" w:rsidR="005A68DE" w:rsidRDefault="005A68DE" w:rsidP="009F1CE5">
            <w:pPr>
              <w:snapToGrid w:val="0"/>
              <w:jc w:val="both"/>
              <w:rPr>
                <w:rFonts w:ascii="Arial" w:hAnsi="Arial" w:cs="Arial"/>
                <w:b/>
                <w:bCs/>
                <w:i/>
              </w:rPr>
            </w:pPr>
          </w:p>
          <w:p w14:paraId="7FE2524A" w14:textId="77777777" w:rsidR="005A68DE" w:rsidRDefault="005A68DE" w:rsidP="009F1CE5">
            <w:pPr>
              <w:snapToGrid w:val="0"/>
              <w:jc w:val="both"/>
              <w:rPr>
                <w:rFonts w:ascii="Arial" w:hAnsi="Arial" w:cs="Arial"/>
                <w:b/>
                <w:bCs/>
                <w:i/>
              </w:rPr>
            </w:pPr>
          </w:p>
          <w:p w14:paraId="287BD28D" w14:textId="77777777" w:rsidR="005A68DE" w:rsidRDefault="005A68DE" w:rsidP="009F1CE5">
            <w:pPr>
              <w:snapToGrid w:val="0"/>
              <w:jc w:val="both"/>
              <w:rPr>
                <w:rFonts w:ascii="Arial" w:hAnsi="Arial" w:cs="Arial"/>
                <w:b/>
                <w:bCs/>
                <w:i/>
              </w:rPr>
            </w:pPr>
          </w:p>
          <w:p w14:paraId="314933D4" w14:textId="77777777" w:rsidR="005A68DE" w:rsidRDefault="005A68DE" w:rsidP="009F1CE5">
            <w:pPr>
              <w:snapToGrid w:val="0"/>
              <w:jc w:val="both"/>
              <w:rPr>
                <w:rFonts w:ascii="Arial" w:hAnsi="Arial" w:cs="Arial"/>
                <w:b/>
                <w:bCs/>
                <w:i/>
              </w:rPr>
            </w:pPr>
          </w:p>
          <w:p w14:paraId="6056263A" w14:textId="77777777" w:rsidR="005A68DE" w:rsidRDefault="005A68DE" w:rsidP="009F1CE5">
            <w:pPr>
              <w:snapToGrid w:val="0"/>
              <w:jc w:val="both"/>
              <w:rPr>
                <w:rFonts w:ascii="Arial" w:hAnsi="Arial" w:cs="Arial"/>
                <w:b/>
                <w:bCs/>
                <w:i/>
              </w:rPr>
            </w:pPr>
          </w:p>
          <w:p w14:paraId="64057395" w14:textId="77777777" w:rsidR="005A68DE" w:rsidRDefault="005A68DE" w:rsidP="009F1CE5">
            <w:pPr>
              <w:snapToGrid w:val="0"/>
              <w:jc w:val="both"/>
              <w:rPr>
                <w:rFonts w:ascii="Arial" w:hAnsi="Arial" w:cs="Arial"/>
                <w:b/>
                <w:bCs/>
                <w:i/>
              </w:rPr>
            </w:pPr>
          </w:p>
          <w:p w14:paraId="40300647" w14:textId="77777777" w:rsidR="005A68DE" w:rsidRDefault="005A68DE" w:rsidP="009F1CE5">
            <w:pPr>
              <w:snapToGrid w:val="0"/>
              <w:jc w:val="both"/>
              <w:rPr>
                <w:rFonts w:ascii="Arial" w:hAnsi="Arial" w:cs="Arial"/>
                <w:b/>
                <w:bCs/>
                <w:i/>
              </w:rPr>
            </w:pPr>
          </w:p>
          <w:p w14:paraId="0D6DA1E5" w14:textId="77777777" w:rsidR="005A68DE" w:rsidRDefault="005A68DE" w:rsidP="009F1CE5">
            <w:pPr>
              <w:snapToGrid w:val="0"/>
              <w:jc w:val="both"/>
              <w:rPr>
                <w:rFonts w:ascii="Arial" w:hAnsi="Arial" w:cs="Arial"/>
                <w:b/>
                <w:bCs/>
                <w:i/>
              </w:rPr>
            </w:pPr>
          </w:p>
          <w:p w14:paraId="41E88856" w14:textId="77777777" w:rsidR="005A68DE" w:rsidRDefault="005A68DE" w:rsidP="009F1CE5">
            <w:pPr>
              <w:snapToGrid w:val="0"/>
              <w:jc w:val="both"/>
              <w:rPr>
                <w:rFonts w:ascii="Arial" w:hAnsi="Arial" w:cs="Arial"/>
                <w:b/>
                <w:bCs/>
                <w:i/>
              </w:rPr>
            </w:pPr>
          </w:p>
          <w:p w14:paraId="10C32349" w14:textId="77777777" w:rsidR="005A68DE" w:rsidRDefault="005A68DE" w:rsidP="009F1CE5">
            <w:pPr>
              <w:snapToGrid w:val="0"/>
              <w:jc w:val="both"/>
              <w:rPr>
                <w:rFonts w:ascii="Arial" w:hAnsi="Arial" w:cs="Arial"/>
                <w:b/>
                <w:bCs/>
                <w:i/>
              </w:rPr>
            </w:pPr>
          </w:p>
          <w:p w14:paraId="292D6B68" w14:textId="77777777" w:rsidR="005A68DE" w:rsidRDefault="005A68DE" w:rsidP="009F1CE5">
            <w:pPr>
              <w:snapToGrid w:val="0"/>
              <w:jc w:val="both"/>
              <w:rPr>
                <w:rFonts w:ascii="Arial" w:hAnsi="Arial" w:cs="Arial"/>
                <w:b/>
                <w:bCs/>
                <w:i/>
              </w:rPr>
            </w:pPr>
          </w:p>
          <w:p w14:paraId="4E7E3DFC" w14:textId="77777777" w:rsidR="005A68DE" w:rsidRDefault="005A68DE" w:rsidP="009F1CE5">
            <w:pPr>
              <w:snapToGrid w:val="0"/>
              <w:jc w:val="both"/>
              <w:rPr>
                <w:rFonts w:ascii="Arial" w:hAnsi="Arial" w:cs="Arial"/>
                <w:b/>
                <w:bCs/>
                <w:i/>
              </w:rPr>
            </w:pPr>
          </w:p>
          <w:p w14:paraId="5C1CD824" w14:textId="77777777" w:rsidR="005A68DE" w:rsidRDefault="005A68DE" w:rsidP="009F1CE5">
            <w:pPr>
              <w:snapToGrid w:val="0"/>
              <w:jc w:val="both"/>
              <w:rPr>
                <w:rFonts w:ascii="Arial" w:hAnsi="Arial" w:cs="Arial"/>
                <w:b/>
                <w:bCs/>
                <w:i/>
              </w:rPr>
            </w:pPr>
          </w:p>
          <w:p w14:paraId="599CD6FC" w14:textId="77777777" w:rsidR="005A68DE" w:rsidRDefault="005A68DE" w:rsidP="009F1CE5">
            <w:pPr>
              <w:snapToGrid w:val="0"/>
              <w:jc w:val="both"/>
              <w:rPr>
                <w:rFonts w:ascii="Arial" w:hAnsi="Arial" w:cs="Arial"/>
                <w:b/>
                <w:bCs/>
                <w:i/>
              </w:rPr>
            </w:pPr>
          </w:p>
          <w:p w14:paraId="70F06FB0" w14:textId="77777777" w:rsidR="005A68DE" w:rsidRDefault="005A68DE" w:rsidP="009F1CE5">
            <w:pPr>
              <w:snapToGrid w:val="0"/>
              <w:jc w:val="both"/>
              <w:rPr>
                <w:rFonts w:ascii="Arial" w:hAnsi="Arial" w:cs="Arial"/>
                <w:b/>
                <w:bCs/>
                <w:i/>
              </w:rPr>
            </w:pPr>
          </w:p>
          <w:p w14:paraId="52F9B397" w14:textId="77777777" w:rsidR="005A68DE" w:rsidRDefault="005A68DE" w:rsidP="009F1CE5">
            <w:pPr>
              <w:snapToGrid w:val="0"/>
              <w:jc w:val="both"/>
              <w:rPr>
                <w:rFonts w:ascii="Arial" w:hAnsi="Arial" w:cs="Arial"/>
                <w:b/>
                <w:bCs/>
                <w:i/>
              </w:rPr>
            </w:pPr>
          </w:p>
          <w:p w14:paraId="506B7D0C" w14:textId="77777777" w:rsidR="005A68DE" w:rsidRDefault="005A68DE" w:rsidP="009F1CE5">
            <w:pPr>
              <w:snapToGrid w:val="0"/>
              <w:jc w:val="both"/>
              <w:rPr>
                <w:rFonts w:ascii="Arial" w:hAnsi="Arial" w:cs="Arial"/>
                <w:b/>
                <w:bCs/>
                <w:i/>
              </w:rPr>
            </w:pPr>
          </w:p>
          <w:p w14:paraId="46A9235B" w14:textId="77777777" w:rsidR="005A68DE" w:rsidRDefault="005A68DE" w:rsidP="009F1CE5">
            <w:pPr>
              <w:snapToGrid w:val="0"/>
              <w:jc w:val="both"/>
              <w:rPr>
                <w:rFonts w:ascii="Arial" w:hAnsi="Arial" w:cs="Arial"/>
                <w:b/>
                <w:bCs/>
                <w:i/>
              </w:rPr>
            </w:pPr>
          </w:p>
          <w:p w14:paraId="61BE2669" w14:textId="77777777" w:rsidR="005A68DE" w:rsidRDefault="005A68DE" w:rsidP="009F1CE5">
            <w:pPr>
              <w:snapToGrid w:val="0"/>
              <w:jc w:val="both"/>
              <w:rPr>
                <w:rFonts w:ascii="Arial" w:hAnsi="Arial" w:cs="Arial"/>
                <w:b/>
                <w:bCs/>
                <w:i/>
              </w:rPr>
            </w:pPr>
          </w:p>
          <w:p w14:paraId="56D46781" w14:textId="77777777" w:rsidR="005A68DE" w:rsidRDefault="005A68DE" w:rsidP="009F1CE5">
            <w:pPr>
              <w:snapToGrid w:val="0"/>
              <w:jc w:val="both"/>
              <w:rPr>
                <w:rFonts w:ascii="Arial" w:hAnsi="Arial" w:cs="Arial"/>
                <w:b/>
                <w:bCs/>
                <w:i/>
              </w:rPr>
            </w:pPr>
          </w:p>
          <w:p w14:paraId="2D93A624" w14:textId="77777777" w:rsidR="005A68DE" w:rsidRDefault="005A68DE" w:rsidP="009F1CE5">
            <w:pPr>
              <w:snapToGrid w:val="0"/>
              <w:jc w:val="both"/>
              <w:rPr>
                <w:rFonts w:ascii="Arial" w:hAnsi="Arial" w:cs="Arial"/>
                <w:b/>
                <w:bCs/>
                <w:i/>
              </w:rPr>
            </w:pPr>
          </w:p>
          <w:p w14:paraId="14598A99" w14:textId="77777777" w:rsidR="005A68DE" w:rsidRDefault="005A68DE" w:rsidP="009F1CE5">
            <w:pPr>
              <w:snapToGrid w:val="0"/>
              <w:jc w:val="both"/>
              <w:rPr>
                <w:rFonts w:ascii="Arial" w:hAnsi="Arial" w:cs="Arial"/>
                <w:b/>
                <w:bCs/>
                <w:i/>
              </w:rPr>
            </w:pPr>
          </w:p>
          <w:p w14:paraId="4A26C90D" w14:textId="77777777" w:rsidR="005A68DE" w:rsidRDefault="005A68DE" w:rsidP="009F1CE5">
            <w:pPr>
              <w:snapToGrid w:val="0"/>
              <w:jc w:val="both"/>
              <w:rPr>
                <w:rFonts w:ascii="Arial" w:hAnsi="Arial" w:cs="Arial"/>
                <w:b/>
                <w:bCs/>
                <w:i/>
              </w:rPr>
            </w:pPr>
          </w:p>
          <w:p w14:paraId="4CFBDDC6" w14:textId="77777777" w:rsidR="005A68DE" w:rsidRDefault="005A68DE" w:rsidP="009F1CE5">
            <w:pPr>
              <w:snapToGrid w:val="0"/>
              <w:jc w:val="both"/>
              <w:rPr>
                <w:rFonts w:ascii="Arial" w:hAnsi="Arial" w:cs="Arial"/>
                <w:b/>
                <w:bCs/>
                <w:i/>
              </w:rPr>
            </w:pPr>
          </w:p>
          <w:p w14:paraId="7577DDE7" w14:textId="77777777" w:rsidR="005A68DE" w:rsidRDefault="005A68DE" w:rsidP="009F1CE5">
            <w:pPr>
              <w:snapToGrid w:val="0"/>
              <w:jc w:val="both"/>
              <w:rPr>
                <w:rFonts w:ascii="Arial" w:hAnsi="Arial" w:cs="Arial"/>
                <w:b/>
                <w:bCs/>
                <w:i/>
              </w:rPr>
            </w:pPr>
          </w:p>
          <w:p w14:paraId="1288D31E" w14:textId="77777777" w:rsidR="005A68DE" w:rsidRDefault="005A68DE" w:rsidP="009F1CE5">
            <w:pPr>
              <w:snapToGrid w:val="0"/>
              <w:jc w:val="both"/>
              <w:rPr>
                <w:rFonts w:ascii="Arial" w:hAnsi="Arial" w:cs="Arial"/>
                <w:b/>
                <w:bCs/>
                <w:i/>
              </w:rPr>
            </w:pPr>
          </w:p>
          <w:p w14:paraId="2617E477" w14:textId="77777777" w:rsidR="005A68DE" w:rsidRDefault="005A68DE" w:rsidP="009F1CE5">
            <w:pPr>
              <w:snapToGrid w:val="0"/>
              <w:jc w:val="both"/>
              <w:rPr>
                <w:rFonts w:ascii="Arial" w:hAnsi="Arial" w:cs="Arial"/>
                <w:b/>
                <w:bCs/>
                <w:i/>
              </w:rPr>
            </w:pPr>
          </w:p>
          <w:p w14:paraId="7DA47667" w14:textId="77777777" w:rsidR="005A68DE" w:rsidRDefault="005A68DE" w:rsidP="009F1CE5">
            <w:pPr>
              <w:snapToGrid w:val="0"/>
              <w:jc w:val="both"/>
              <w:rPr>
                <w:rFonts w:ascii="Arial" w:hAnsi="Arial" w:cs="Arial"/>
                <w:b/>
                <w:bCs/>
                <w:i/>
              </w:rPr>
            </w:pPr>
          </w:p>
          <w:p w14:paraId="295F5112" w14:textId="77777777" w:rsidR="005A68DE" w:rsidRDefault="005A68DE" w:rsidP="009F1CE5">
            <w:pPr>
              <w:snapToGrid w:val="0"/>
              <w:jc w:val="both"/>
              <w:rPr>
                <w:rFonts w:ascii="Arial" w:hAnsi="Arial" w:cs="Arial"/>
                <w:b/>
                <w:bCs/>
                <w:i/>
              </w:rPr>
            </w:pPr>
          </w:p>
          <w:p w14:paraId="48B5D88F" w14:textId="77777777" w:rsidR="005A68DE" w:rsidRDefault="005A68DE" w:rsidP="009F1CE5">
            <w:pPr>
              <w:snapToGrid w:val="0"/>
              <w:jc w:val="both"/>
              <w:rPr>
                <w:rFonts w:ascii="Arial" w:hAnsi="Arial" w:cs="Arial"/>
                <w:b/>
                <w:bCs/>
                <w:i/>
              </w:rPr>
            </w:pPr>
          </w:p>
          <w:p w14:paraId="0341C88F" w14:textId="77777777" w:rsidR="005A68DE" w:rsidRDefault="005A68DE" w:rsidP="009F1CE5">
            <w:pPr>
              <w:snapToGrid w:val="0"/>
              <w:jc w:val="both"/>
              <w:rPr>
                <w:rFonts w:ascii="Arial" w:hAnsi="Arial" w:cs="Arial"/>
                <w:b/>
                <w:bCs/>
                <w:i/>
              </w:rPr>
            </w:pPr>
          </w:p>
          <w:p w14:paraId="0DB7CAED" w14:textId="77777777" w:rsidR="005A68DE" w:rsidRDefault="005A68DE" w:rsidP="009F1CE5">
            <w:pPr>
              <w:snapToGrid w:val="0"/>
              <w:jc w:val="both"/>
              <w:rPr>
                <w:rFonts w:ascii="Arial" w:hAnsi="Arial" w:cs="Arial"/>
                <w:b/>
                <w:bCs/>
                <w:i/>
              </w:rPr>
            </w:pPr>
          </w:p>
          <w:p w14:paraId="5EF0A9AF" w14:textId="77777777" w:rsidR="005A68DE" w:rsidRDefault="005A68DE" w:rsidP="009F1CE5">
            <w:pPr>
              <w:snapToGrid w:val="0"/>
              <w:jc w:val="both"/>
              <w:rPr>
                <w:rFonts w:ascii="Arial" w:hAnsi="Arial" w:cs="Arial"/>
                <w:b/>
                <w:bCs/>
                <w:i/>
              </w:rPr>
            </w:pPr>
          </w:p>
          <w:p w14:paraId="51AA8945" w14:textId="77777777" w:rsidR="005A68DE" w:rsidRDefault="005A68DE" w:rsidP="009F1CE5">
            <w:pPr>
              <w:snapToGrid w:val="0"/>
              <w:jc w:val="both"/>
              <w:rPr>
                <w:rFonts w:ascii="Arial" w:hAnsi="Arial" w:cs="Arial"/>
                <w:b/>
                <w:bCs/>
                <w:i/>
              </w:rPr>
            </w:pPr>
          </w:p>
          <w:p w14:paraId="16610F16" w14:textId="77777777" w:rsidR="005A68DE" w:rsidRDefault="005A68DE" w:rsidP="009F1CE5">
            <w:pPr>
              <w:snapToGrid w:val="0"/>
              <w:jc w:val="both"/>
              <w:rPr>
                <w:rFonts w:ascii="Arial" w:hAnsi="Arial" w:cs="Arial"/>
                <w:b/>
                <w:bCs/>
                <w:i/>
              </w:rPr>
            </w:pPr>
          </w:p>
          <w:p w14:paraId="248C6B80" w14:textId="77777777" w:rsidR="005A68DE" w:rsidRDefault="005A68DE" w:rsidP="009F1CE5">
            <w:pPr>
              <w:snapToGrid w:val="0"/>
              <w:jc w:val="both"/>
              <w:rPr>
                <w:rFonts w:ascii="Arial" w:hAnsi="Arial" w:cs="Arial"/>
                <w:b/>
                <w:bCs/>
                <w:i/>
              </w:rPr>
            </w:pPr>
            <w:r>
              <w:rPr>
                <w:rFonts w:ascii="Arial" w:hAnsi="Arial" w:cs="Arial"/>
                <w:b/>
                <w:bCs/>
                <w:i/>
              </w:rPr>
              <w:t>прашалник и</w:t>
            </w:r>
          </w:p>
          <w:p w14:paraId="3A04E34B" w14:textId="77777777" w:rsidR="005A68DE" w:rsidRDefault="005A68DE" w:rsidP="009F1CE5">
            <w:pPr>
              <w:snapToGrid w:val="0"/>
              <w:jc w:val="both"/>
              <w:rPr>
                <w:rFonts w:ascii="Arial" w:hAnsi="Arial" w:cs="Arial"/>
                <w:b/>
                <w:bCs/>
                <w:i/>
                <w:lang w:val="en-US"/>
              </w:rPr>
            </w:pPr>
            <w:r>
              <w:rPr>
                <w:rFonts w:ascii="Arial" w:hAnsi="Arial" w:cs="Arial"/>
                <w:b/>
                <w:bCs/>
                <w:i/>
              </w:rPr>
              <w:t xml:space="preserve"> обработка на </w:t>
            </w:r>
          </w:p>
          <w:p w14:paraId="68908D42" w14:textId="77777777" w:rsidR="005A68DE" w:rsidRDefault="005A68DE" w:rsidP="009F1CE5">
            <w:pPr>
              <w:snapToGrid w:val="0"/>
              <w:jc w:val="both"/>
              <w:rPr>
                <w:rFonts w:ascii="Arial" w:hAnsi="Arial" w:cs="Arial"/>
                <w:b/>
                <w:bCs/>
                <w:i/>
              </w:rPr>
            </w:pPr>
            <w:r>
              <w:rPr>
                <w:rFonts w:ascii="Arial" w:hAnsi="Arial" w:cs="Arial"/>
                <w:b/>
                <w:bCs/>
                <w:i/>
              </w:rPr>
              <w:t>добиените  резултати</w:t>
            </w:r>
          </w:p>
          <w:p w14:paraId="0C881517" w14:textId="77777777" w:rsidR="005A68DE" w:rsidRDefault="005A68DE" w:rsidP="009F1CE5">
            <w:pPr>
              <w:snapToGrid w:val="0"/>
              <w:jc w:val="both"/>
              <w:rPr>
                <w:rFonts w:ascii="Arial" w:hAnsi="Arial" w:cs="Arial"/>
                <w:b/>
                <w:bCs/>
                <w:i/>
              </w:rPr>
            </w:pPr>
          </w:p>
          <w:p w14:paraId="5B9DCD59" w14:textId="77777777" w:rsidR="005A68DE" w:rsidRDefault="005A68DE" w:rsidP="009F1CE5">
            <w:pPr>
              <w:snapToGrid w:val="0"/>
              <w:jc w:val="both"/>
              <w:rPr>
                <w:rFonts w:ascii="Arial" w:hAnsi="Arial" w:cs="Arial"/>
                <w:b/>
                <w:i/>
              </w:rPr>
            </w:pPr>
          </w:p>
          <w:p w14:paraId="4FDBBFCC" w14:textId="77777777" w:rsidR="005A68DE" w:rsidRDefault="005A68DE" w:rsidP="009F1CE5">
            <w:pPr>
              <w:snapToGrid w:val="0"/>
              <w:jc w:val="both"/>
              <w:rPr>
                <w:rFonts w:ascii="Arial" w:hAnsi="Arial" w:cs="Arial"/>
                <w:b/>
                <w:i/>
              </w:rPr>
            </w:pPr>
          </w:p>
          <w:p w14:paraId="3C59E79A" w14:textId="77777777" w:rsidR="005A68DE" w:rsidRDefault="005A68DE" w:rsidP="009F1CE5">
            <w:pPr>
              <w:snapToGrid w:val="0"/>
              <w:jc w:val="both"/>
              <w:rPr>
                <w:rFonts w:ascii="Arial" w:hAnsi="Arial" w:cs="Arial"/>
                <w:b/>
                <w:i/>
              </w:rPr>
            </w:pPr>
          </w:p>
        </w:tc>
        <w:tc>
          <w:tcPr>
            <w:tcW w:w="8541" w:type="dxa"/>
            <w:tcBorders>
              <w:top w:val="single" w:sz="4" w:space="0" w:color="000000"/>
              <w:left w:val="single" w:sz="4" w:space="0" w:color="000000"/>
              <w:bottom w:val="single" w:sz="4" w:space="0" w:color="000000"/>
              <w:right w:val="single" w:sz="4" w:space="0" w:color="000000"/>
            </w:tcBorders>
            <w:shd w:val="clear" w:color="auto" w:fill="auto"/>
          </w:tcPr>
          <w:p w14:paraId="6016C766" w14:textId="77777777" w:rsidR="005A68DE" w:rsidRDefault="005A68DE" w:rsidP="009F1CE5">
            <w:pPr>
              <w:spacing w:before="100" w:beforeAutospacing="1"/>
              <w:jc w:val="both"/>
              <w:rPr>
                <w:rFonts w:ascii="Arial" w:hAnsi="Arial" w:cs="Arial"/>
                <w:b/>
                <w:bCs/>
              </w:rPr>
            </w:pPr>
            <w:r>
              <w:rPr>
                <w:rFonts w:ascii="Arial" w:hAnsi="Arial" w:cs="Arial"/>
                <w:b/>
                <w:bCs/>
              </w:rPr>
              <w:lastRenderedPageBreak/>
              <w:t xml:space="preserve"> Одговори од прашалник за родители </w:t>
            </w:r>
          </w:p>
          <w:p w14:paraId="64EC86B1" w14:textId="77777777" w:rsidR="005A68DE" w:rsidRDefault="005A68DE" w:rsidP="009F1CE5">
            <w:pPr>
              <w:spacing w:before="100" w:beforeAutospacing="1"/>
              <w:jc w:val="both"/>
              <w:rPr>
                <w:rFonts w:ascii="Arial" w:hAnsi="Arial" w:cs="Arial"/>
                <w:b/>
                <w:bCs/>
              </w:rPr>
            </w:pPr>
            <w:r>
              <w:rPr>
                <w:rFonts w:ascii="Arial" w:hAnsi="Arial" w:cs="Arial"/>
                <w:b/>
                <w:bCs/>
              </w:rPr>
              <w:t>Од спроведената анкета со родителите се добиени следните резултати:</w:t>
            </w:r>
          </w:p>
          <w:p w14:paraId="60F8310E" w14:textId="77777777" w:rsidR="005A68DE" w:rsidRDefault="005A68DE" w:rsidP="009F1CE5">
            <w:pPr>
              <w:spacing w:before="100" w:beforeAutospacing="1"/>
              <w:jc w:val="both"/>
              <w:rPr>
                <w:rFonts w:ascii="Arial" w:hAnsi="Arial" w:cs="Arial"/>
                <w:b/>
                <w:bCs/>
              </w:rPr>
            </w:pPr>
            <w:r>
              <w:rPr>
                <w:rFonts w:ascii="Arial" w:hAnsi="Arial" w:cs="Arial"/>
              </w:rPr>
              <w:t xml:space="preserve">Наставниците редовно ги информираат учениците за нивните постигања одговориле 55 % од анкетирани родители, а   околу 40 % одговориле со делумно се согласувам. 69,7 % од родителите одговориле дека при оценувањето се води сметка за индивидуално напредување на учениците. </w:t>
            </w:r>
            <w:r>
              <w:rPr>
                <w:rFonts w:ascii="Arial" w:hAnsi="Arial" w:cs="Arial"/>
                <w:color w:val="202124"/>
                <w:spacing w:val="3"/>
                <w:shd w:val="clear" w:color="auto" w:fill="FFFFFF"/>
              </w:rPr>
              <w:t xml:space="preserve">Родителските средби се навремени, добро организирани и осмислени - одговориле </w:t>
            </w:r>
            <w:r>
              <w:rPr>
                <w:rFonts w:ascii="Arial" w:hAnsi="Arial" w:cs="Arial"/>
              </w:rPr>
              <w:t xml:space="preserve">73 %, </w:t>
            </w:r>
            <w:r>
              <w:rPr>
                <w:rFonts w:ascii="Arial" w:hAnsi="Arial" w:cs="Arial"/>
                <w:color w:val="202124"/>
                <w:spacing w:val="3"/>
                <w:shd w:val="clear" w:color="auto" w:fill="FFFFFF"/>
              </w:rPr>
              <w:t xml:space="preserve">Редовно присуствувам на родителските средби  се огласиле 60% од родителите. </w:t>
            </w:r>
            <w:r>
              <w:rPr>
                <w:rFonts w:ascii="Arial" w:hAnsi="Arial" w:cs="Arial"/>
              </w:rPr>
              <w:t>70 % од анкетирани родители одговориле дека на родителските состаноци редовно дискутираат за начинот на работа и оценување на учениците</w:t>
            </w:r>
            <w:r>
              <w:rPr>
                <w:rFonts w:ascii="Arial" w:hAnsi="Arial" w:cs="Arial"/>
                <w:b/>
                <w:bCs/>
              </w:rPr>
              <w:t xml:space="preserve">. </w:t>
            </w:r>
          </w:p>
          <w:p w14:paraId="2C7ED07C" w14:textId="77777777" w:rsidR="005A68DE" w:rsidRDefault="005A68DE" w:rsidP="009F1CE5">
            <w:pPr>
              <w:spacing w:before="100" w:beforeAutospacing="1"/>
              <w:jc w:val="both"/>
              <w:rPr>
                <w:rFonts w:ascii="Arial" w:hAnsi="Arial" w:cs="Arial"/>
                <w:b/>
                <w:bCs/>
              </w:rPr>
            </w:pPr>
            <w:r>
              <w:rPr>
                <w:rFonts w:ascii="Arial" w:hAnsi="Arial" w:cs="Arial"/>
              </w:rPr>
              <w:t>36,7 % од анкетирани наставници одговориле дека за време на часовите се применува ИКТ во наставата,  и во наставата  се применуваат различни наставни методи и техники.</w:t>
            </w:r>
          </w:p>
          <w:p w14:paraId="1810FC31" w14:textId="77777777" w:rsidR="005A68DE" w:rsidRDefault="005A68DE" w:rsidP="009F1CE5">
            <w:pPr>
              <w:spacing w:before="100" w:beforeAutospacing="1"/>
              <w:jc w:val="both"/>
              <w:rPr>
                <w:rFonts w:ascii="Arial" w:hAnsi="Arial" w:cs="Arial"/>
                <w:spacing w:val="3"/>
                <w:shd w:val="clear" w:color="auto" w:fill="FFFFFF"/>
              </w:rPr>
            </w:pPr>
            <w:r>
              <w:rPr>
                <w:rFonts w:ascii="Arial" w:hAnsi="Arial" w:cs="Arial"/>
                <w:spacing w:val="3"/>
                <w:shd w:val="clear" w:color="auto" w:fill="FFFFFF"/>
              </w:rPr>
              <w:t>Училиштето планира и превзема конкретни активности за постојано подобрување на постигнувањата на учениците. 503%, околу 30 % делумно, 14 % не се согласуваат, Училиштето во текот на целата учебна година, по сите предмети, реализира дополнителна настава за учениците кои имаат тешкотии во учењето.Ученикот треба да посетува дополнителна  и додатна настава- 50 % одговориле -позитивно</w:t>
            </w:r>
          </w:p>
          <w:p w14:paraId="5EA7A0CA" w14:textId="77777777" w:rsidR="005A68DE" w:rsidRDefault="005A68DE" w:rsidP="009F1CE5">
            <w:pPr>
              <w:spacing w:before="100" w:beforeAutospacing="1"/>
              <w:jc w:val="both"/>
              <w:rPr>
                <w:rFonts w:ascii="Arial" w:hAnsi="Arial" w:cs="Arial"/>
                <w:b/>
                <w:bCs/>
              </w:rPr>
            </w:pPr>
            <w:r>
              <w:rPr>
                <w:rFonts w:ascii="Arial" w:hAnsi="Arial" w:cs="Arial"/>
                <w:color w:val="202124"/>
                <w:spacing w:val="3"/>
                <w:shd w:val="clear" w:color="auto" w:fill="FFFFFF"/>
              </w:rPr>
              <w:lastRenderedPageBreak/>
              <w:t>70 % од родителите одговориле дека - Им давам посебна подршка на  учениците кои имаат тешкотии во учењето. и редовно разговарам   со моето дете,  роителите и педагошката служба,  за почитување на овие деца и помош за   полесно вклопување во наставата на овие ученици </w:t>
            </w:r>
          </w:p>
          <w:p w14:paraId="5FD0600A" w14:textId="77777777" w:rsidR="005A68DE" w:rsidRDefault="005A68DE" w:rsidP="009F1CE5">
            <w:pPr>
              <w:spacing w:before="100" w:beforeAutospacing="1"/>
              <w:jc w:val="both"/>
              <w:rPr>
                <w:rFonts w:ascii="Arial" w:hAnsi="Arial" w:cs="Arial"/>
              </w:rPr>
            </w:pPr>
            <w:r>
              <w:rPr>
                <w:rFonts w:ascii="Arial" w:hAnsi="Arial" w:cs="Arial"/>
                <w:b/>
                <w:bCs/>
                <w:i/>
                <w:iCs/>
              </w:rPr>
              <w:t>Заклучоци</w:t>
            </w:r>
            <w:r>
              <w:rPr>
                <w:rFonts w:ascii="Arial" w:hAnsi="Arial" w:cs="Arial"/>
                <w:i/>
                <w:iCs/>
              </w:rPr>
              <w:t>: Од овие одговори може да се заклучи дека родителите се добро информирани за успехот и редовноста на учениците, дека родителските средби се добро организирани, дека се следи редовноста на учениците и причините за тоа, дека се користат инструменти за следење на постигнувањата, како и тоа дека се почитува постапката за премин од едно во друго училиште</w:t>
            </w:r>
            <w:r>
              <w:rPr>
                <w:rFonts w:ascii="Arial" w:hAnsi="Arial" w:cs="Arial"/>
              </w:rPr>
              <w:t xml:space="preserve">. </w:t>
            </w:r>
          </w:p>
          <w:p w14:paraId="580146BC" w14:textId="77777777" w:rsidR="005A68DE" w:rsidRDefault="005A68DE">
            <w:pPr>
              <w:pStyle w:val="ListParagraph"/>
              <w:widowControl/>
              <w:numPr>
                <w:ilvl w:val="0"/>
                <w:numId w:val="40"/>
              </w:numPr>
              <w:suppressAutoHyphens w:val="0"/>
              <w:spacing w:before="100" w:beforeAutospacing="1" w:after="200" w:line="276" w:lineRule="auto"/>
              <w:ind w:left="720"/>
              <w:contextualSpacing/>
              <w:jc w:val="both"/>
              <w:rPr>
                <w:rFonts w:ascii="Arial" w:hAnsi="Arial" w:cs="Arial"/>
                <w:b/>
                <w:bCs/>
              </w:rPr>
            </w:pPr>
            <w:r>
              <w:rPr>
                <w:rFonts w:ascii="Arial" w:hAnsi="Arial" w:cs="Arial"/>
              </w:rPr>
              <w:t>Меѓутоа факт е дека родителите почесто треба да доаѓаат во училиштето и почесто да се интересираат за успехот, поведението и однесувањето на ученикот во училиштето , а не само по повик на наставникот, односно службата.</w:t>
            </w:r>
          </w:p>
          <w:p w14:paraId="440371BD" w14:textId="77777777" w:rsidR="005A68DE" w:rsidRDefault="005A68DE" w:rsidP="009F1CE5">
            <w:pPr>
              <w:spacing w:before="100" w:beforeAutospacing="1"/>
              <w:jc w:val="both"/>
              <w:rPr>
                <w:rFonts w:ascii="Arial" w:hAnsi="Arial" w:cs="Arial"/>
              </w:rPr>
            </w:pPr>
            <w:r>
              <w:rPr>
                <w:rFonts w:ascii="Arial" w:hAnsi="Arial" w:cs="Arial"/>
                <w:b/>
                <w:bCs/>
              </w:rPr>
              <w:t xml:space="preserve">      Одговори на прашалник за ученици</w:t>
            </w:r>
            <w:r>
              <w:rPr>
                <w:rFonts w:ascii="Arial" w:hAnsi="Arial" w:cs="Arial"/>
              </w:rPr>
              <w:t xml:space="preserve">: </w:t>
            </w:r>
          </w:p>
          <w:p w14:paraId="532F3886" w14:textId="77777777" w:rsidR="005A68DE" w:rsidRDefault="005A68DE" w:rsidP="009F1CE5">
            <w:pPr>
              <w:spacing w:before="100" w:beforeAutospacing="1"/>
              <w:jc w:val="both"/>
              <w:rPr>
                <w:rFonts w:ascii="Arial" w:hAnsi="Arial" w:cs="Arial"/>
              </w:rPr>
            </w:pPr>
            <w:r>
              <w:rPr>
                <w:rFonts w:ascii="Arial" w:hAnsi="Arial" w:cs="Arial"/>
              </w:rPr>
              <w:t>Во врска со постигањето на учениците анкетирани се 55 ученика.</w:t>
            </w:r>
            <w:r>
              <w:rPr>
                <w:rFonts w:ascii="Arial" w:hAnsi="Arial" w:cs="Arial"/>
                <w:color w:val="202124"/>
                <w:spacing w:val="3"/>
                <w:shd w:val="clear" w:color="auto" w:fill="FFFFFF"/>
              </w:rPr>
              <w:t xml:space="preserve"> Училиштето а со тоа и наставникот , планира и превзема конкретни активности за постојано подобрување на постигнувањата на учениците – одговориле 60, 3%</w:t>
            </w:r>
          </w:p>
          <w:p w14:paraId="559856DA" w14:textId="77777777" w:rsidR="005A68DE" w:rsidRDefault="005A68DE" w:rsidP="009F1CE5">
            <w:pPr>
              <w:spacing w:before="100" w:beforeAutospacing="1"/>
              <w:jc w:val="both"/>
              <w:rPr>
                <w:rFonts w:ascii="Arial" w:hAnsi="Arial" w:cs="Arial"/>
              </w:rPr>
            </w:pPr>
            <w:r>
              <w:rPr>
                <w:rFonts w:ascii="Arial" w:hAnsi="Arial" w:cs="Arial"/>
              </w:rPr>
              <w:t>Во таа насока н</w:t>
            </w:r>
            <w:r>
              <w:rPr>
                <w:rFonts w:ascii="Arial" w:hAnsi="Arial" w:cs="Arial"/>
                <w:color w:val="202124"/>
                <w:spacing w:val="3"/>
                <w:shd w:val="clear" w:color="auto" w:fill="FFFFFF"/>
              </w:rPr>
              <w:t xml:space="preserve">аставниците  редовно ги информираат учениците за нивните постигнувања </w:t>
            </w:r>
            <w:r>
              <w:rPr>
                <w:rFonts w:ascii="Arial" w:hAnsi="Arial" w:cs="Arial"/>
                <w:color w:val="202124"/>
                <w:spacing w:val="3"/>
                <w:shd w:val="clear" w:color="auto" w:fill="FFFFFF"/>
                <w:lang w:val="en-US"/>
              </w:rPr>
              <w:t>-6</w:t>
            </w:r>
            <w:r>
              <w:rPr>
                <w:rFonts w:ascii="Arial" w:hAnsi="Arial" w:cs="Arial"/>
                <w:color w:val="202124"/>
                <w:spacing w:val="3"/>
                <w:shd w:val="clear" w:color="auto" w:fill="FFFFFF"/>
              </w:rPr>
              <w:t>0</w:t>
            </w:r>
            <w:r>
              <w:rPr>
                <w:rFonts w:ascii="Arial" w:hAnsi="Arial" w:cs="Arial"/>
                <w:color w:val="202124"/>
                <w:spacing w:val="3"/>
                <w:shd w:val="clear" w:color="auto" w:fill="FFFFFF"/>
                <w:lang w:val="en-US"/>
              </w:rPr>
              <w:t>,</w:t>
            </w:r>
            <w:r>
              <w:rPr>
                <w:rFonts w:ascii="Arial" w:hAnsi="Arial" w:cs="Arial"/>
                <w:color w:val="202124"/>
                <w:spacing w:val="3"/>
                <w:shd w:val="clear" w:color="auto" w:fill="FFFFFF"/>
              </w:rPr>
              <w:t>4</w:t>
            </w:r>
            <w:r>
              <w:rPr>
                <w:rFonts w:ascii="Arial" w:hAnsi="Arial" w:cs="Arial"/>
                <w:color w:val="202124"/>
                <w:spacing w:val="3"/>
                <w:shd w:val="clear" w:color="auto" w:fill="FFFFFF"/>
                <w:lang w:val="en-US"/>
              </w:rPr>
              <w:t xml:space="preserve">%. </w:t>
            </w:r>
            <w:r>
              <w:rPr>
                <w:rFonts w:ascii="Arial" w:hAnsi="Arial" w:cs="Arial"/>
                <w:color w:val="202124"/>
                <w:spacing w:val="3"/>
                <w:shd w:val="clear" w:color="auto" w:fill="FFFFFF"/>
              </w:rPr>
              <w:t xml:space="preserve">Наставните содржини се интерсени и прилаггодени кон возраста на учениците одговориле 42,7 %, а 37, 5% одговориле дека делумно се согласуваат и дека многу зависи од начинот на предавање и однесување на самиот наставник.Училиштето систематски ја следи редовноста на учениците, ги анализира причините за отсуство од наставата и презема активности за зголемување на редовноста – одговориле 70 %, затоа што и редовноста </w:t>
            </w:r>
            <w:r>
              <w:rPr>
                <w:rFonts w:ascii="Arial" w:hAnsi="Arial" w:cs="Arial"/>
                <w:color w:val="202124"/>
                <w:spacing w:val="3"/>
                <w:shd w:val="clear" w:color="auto" w:fill="FFFFFF"/>
              </w:rPr>
              <w:lastRenderedPageBreak/>
              <w:t>Училиштето има систем за идентификација на ученици кои имаат тешкотии во учењето или се ученици со посебни образовни потреби.- одговориле 50,8 %</w:t>
            </w:r>
          </w:p>
          <w:p w14:paraId="5048D1CB" w14:textId="77777777" w:rsidR="005A68DE" w:rsidRDefault="005A68DE" w:rsidP="009F1CE5">
            <w:pPr>
              <w:spacing w:before="100" w:beforeAutospacing="1"/>
              <w:jc w:val="both"/>
              <w:rPr>
                <w:rFonts w:ascii="Arial" w:hAnsi="Arial" w:cs="Arial"/>
                <w:u w:val="single"/>
              </w:rPr>
            </w:pPr>
            <w:r>
              <w:rPr>
                <w:rFonts w:ascii="Arial" w:hAnsi="Arial" w:cs="Arial"/>
              </w:rPr>
              <w:t xml:space="preserve">Мислењата се поделени околу начинот на пренесување на наставните содржини и во таа насока - 40 % од учениците сметаат дека содржините од наставните предмети  им се пренесуваат задоволително,  а 47% од анкетираните ученици  </w:t>
            </w:r>
            <w:r>
              <w:rPr>
                <w:rFonts w:ascii="Arial" w:hAnsi="Arial" w:cs="Arial"/>
                <w:i/>
                <w:iCs/>
              </w:rPr>
              <w:t>се  делумно  задоволни и сметаат дека во наставата треба да се применуваат различни наставни методи со цел да се задржи вниманието на ученикот за време на наставата</w:t>
            </w:r>
            <w:r>
              <w:rPr>
                <w:rFonts w:ascii="Arial" w:hAnsi="Arial" w:cs="Arial"/>
              </w:rPr>
              <w:t xml:space="preserve">.   Постои  солиден однос  во релација  однос  наставник – ученик, сметаат  44,6 %, </w:t>
            </w:r>
            <w:r>
              <w:rPr>
                <w:rFonts w:ascii="Arial" w:hAnsi="Arial" w:cs="Arial"/>
                <w:color w:val="202124"/>
                <w:spacing w:val="3"/>
                <w:shd w:val="clear" w:color="auto" w:fill="FFFFFF"/>
              </w:rPr>
              <w:t>и при оценувањето се води сметка за индивидуалното напредување на учениците сметаат 54,7 % од учениците. Наставникот со своето однесување и начин на работа ме мотивира да бидам подобар и обратно?- одговориле со да 52, 5%</w:t>
            </w:r>
          </w:p>
          <w:p w14:paraId="14A54878" w14:textId="77777777" w:rsidR="005A68DE" w:rsidRDefault="005A68DE" w:rsidP="009F1CE5">
            <w:pPr>
              <w:spacing w:before="100" w:beforeAutospacing="1"/>
              <w:jc w:val="both"/>
              <w:rPr>
                <w:rFonts w:ascii="Arial" w:hAnsi="Arial" w:cs="Arial"/>
              </w:rPr>
            </w:pPr>
            <w:r>
              <w:rPr>
                <w:rFonts w:ascii="Arial" w:hAnsi="Arial" w:cs="Arial"/>
                <w:color w:val="202124"/>
                <w:spacing w:val="3"/>
                <w:shd w:val="clear" w:color="auto" w:fill="FFFFFF"/>
              </w:rPr>
              <w:t>53,4 % сметаат дека училиштето во текот на целата учебна година, по сите предмети, реализира дополнителна настава за учениците кои имаат тешкотии во учењето.Ученикот треба да посетува дополнителна настава.- а 49,1 % одговориле -  училиштето има стратегија за идентификување на надарени ученици и организира додатна настава за овие ученици и сметам дека треба да има додатна настава</w:t>
            </w:r>
          </w:p>
          <w:p w14:paraId="23D9D067" w14:textId="77777777" w:rsidR="005A68DE" w:rsidRDefault="005A68DE" w:rsidP="009F1CE5">
            <w:pPr>
              <w:spacing w:before="100" w:beforeAutospacing="1"/>
              <w:jc w:val="both"/>
              <w:rPr>
                <w:rFonts w:ascii="Arial" w:hAnsi="Arial" w:cs="Arial"/>
                <w:b/>
                <w:bCs/>
                <w:i/>
                <w:iCs/>
                <w:color w:val="202124"/>
                <w:spacing w:val="3"/>
                <w:shd w:val="clear" w:color="auto" w:fill="FFFFFF"/>
              </w:rPr>
            </w:pPr>
            <w:r>
              <w:rPr>
                <w:rFonts w:ascii="Arial" w:hAnsi="Arial" w:cs="Arial"/>
                <w:u w:val="single"/>
              </w:rPr>
              <w:t xml:space="preserve"> </w:t>
            </w:r>
            <w:r>
              <w:rPr>
                <w:rFonts w:ascii="Arial" w:hAnsi="Arial" w:cs="Arial"/>
                <w:b/>
                <w:bCs/>
                <w:i/>
                <w:iCs/>
                <w:u w:val="single"/>
              </w:rPr>
              <w:t>52,7% од учениците сметаат дека се користат различни методи на работа  и к</w:t>
            </w:r>
            <w:r>
              <w:rPr>
                <w:rFonts w:ascii="Arial" w:hAnsi="Arial" w:cs="Arial"/>
                <w:b/>
                <w:bCs/>
                <w:i/>
                <w:iCs/>
                <w:color w:val="202124"/>
                <w:spacing w:val="3"/>
                <w:shd w:val="clear" w:color="auto" w:fill="FFFFFF"/>
              </w:rPr>
              <w:t>ористењето  разновидни наставни форми и методи овозможува да  се мотивираат учениците  да го постигнат својот максимум</w:t>
            </w:r>
          </w:p>
          <w:p w14:paraId="761CCAB8" w14:textId="77777777" w:rsidR="005A68DE" w:rsidRDefault="005A68DE" w:rsidP="009F1CE5">
            <w:pPr>
              <w:spacing w:before="100" w:beforeAutospacing="1"/>
              <w:jc w:val="both"/>
              <w:rPr>
                <w:rFonts w:ascii="Arial" w:hAnsi="Arial" w:cs="Arial"/>
                <w:color w:val="202124"/>
                <w:spacing w:val="3"/>
                <w:shd w:val="clear" w:color="auto" w:fill="FFFFFF"/>
              </w:rPr>
            </w:pPr>
            <w:r>
              <w:rPr>
                <w:rFonts w:ascii="Arial" w:hAnsi="Arial" w:cs="Arial"/>
                <w:color w:val="202124"/>
                <w:spacing w:val="3"/>
                <w:shd w:val="clear" w:color="auto" w:fill="FFFFFF"/>
              </w:rPr>
              <w:t xml:space="preserve">Следење и оценување на учениците е правилно сметаат 37,3 % , понекогаш сметаат 40,53 % што значи дека учениците во тој контекс треба да бидат сослушани и да даваат свои предлози и идеи. На прашањето - Дали оценувањето е реално? Дали при оценување  наставникот ги  почитува можностите и потребите на учениците? Потврдно одговориле – 38,4 %, а </w:t>
            </w:r>
            <w:r>
              <w:rPr>
                <w:rFonts w:ascii="Arial" w:hAnsi="Arial" w:cs="Arial"/>
                <w:color w:val="202124"/>
                <w:spacing w:val="3"/>
                <w:shd w:val="clear" w:color="auto" w:fill="FFFFFF"/>
              </w:rPr>
              <w:lastRenderedPageBreak/>
              <w:t xml:space="preserve">понекогаш – 45,8 %. 72, 9% од учениците  одговориле дека со родителот    отворено разговарам за проблемите  во наставата, доколку ги има </w:t>
            </w:r>
          </w:p>
          <w:p w14:paraId="4999E3BD"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 </w:t>
            </w:r>
            <w:r>
              <w:rPr>
                <w:rFonts w:ascii="Arial" w:hAnsi="Arial" w:cs="Arial"/>
                <w:b/>
                <w:bCs/>
              </w:rPr>
              <w:t>Одговори од прашалник за наставници</w:t>
            </w:r>
            <w:r>
              <w:rPr>
                <w:rFonts w:ascii="Arial" w:hAnsi="Arial" w:cs="Arial"/>
              </w:rPr>
              <w:t>:</w:t>
            </w:r>
          </w:p>
          <w:p w14:paraId="2FC29CE8" w14:textId="77777777" w:rsidR="005A68DE" w:rsidRDefault="005A68DE" w:rsidP="009F1CE5">
            <w:pPr>
              <w:pStyle w:val="ListParagraph"/>
              <w:spacing w:before="100" w:beforeAutospacing="1"/>
              <w:ind w:left="61"/>
              <w:jc w:val="both"/>
              <w:rPr>
                <w:rFonts w:ascii="Arial" w:hAnsi="Arial" w:cs="Arial"/>
              </w:rPr>
            </w:pPr>
          </w:p>
          <w:p w14:paraId="580A428D" w14:textId="77777777" w:rsidR="005A68DE" w:rsidRDefault="005A68DE" w:rsidP="009F1CE5">
            <w:pPr>
              <w:pStyle w:val="ListParagraph"/>
              <w:spacing w:before="100" w:beforeAutospacing="1"/>
              <w:ind w:left="61"/>
              <w:jc w:val="both"/>
              <w:rPr>
                <w:rFonts w:ascii="Arial" w:hAnsi="Arial" w:cs="Arial"/>
              </w:rPr>
            </w:pPr>
            <w:r>
              <w:rPr>
                <w:rFonts w:ascii="Arial" w:hAnsi="Arial" w:cs="Arial"/>
                <w:color w:val="202124"/>
                <w:spacing w:val="3"/>
                <w:shd w:val="clear" w:color="auto" w:fill="FFFFFF"/>
              </w:rPr>
              <w:t>Наставниците  редовно ги информираат учениците за нивните постигнувања - 85% Училиштето има инструменти со кои ги следи постигнувањата на секој ученик по наставни предмети и квалификациони периоди, како и на ниво на училиште, сметаат 68 % од анкетирани наставници</w:t>
            </w:r>
          </w:p>
          <w:p w14:paraId="1CA805FF" w14:textId="77777777" w:rsidR="005A68DE" w:rsidRDefault="005A68DE" w:rsidP="009F1CE5">
            <w:pPr>
              <w:pStyle w:val="ListParagraph"/>
              <w:spacing w:before="100" w:beforeAutospacing="1"/>
              <w:ind w:left="61"/>
              <w:jc w:val="both"/>
              <w:rPr>
                <w:rFonts w:ascii="Arial" w:hAnsi="Arial" w:cs="Arial"/>
                <w:color w:val="FF0000"/>
              </w:rPr>
            </w:pPr>
            <w:r>
              <w:rPr>
                <w:rFonts w:ascii="Arial" w:hAnsi="Arial" w:cs="Arial"/>
              </w:rPr>
              <w:t xml:space="preserve">92 % од наставниците се согласуваат дека тие ги информираат учениците за нивните постигнувања. </w:t>
            </w:r>
          </w:p>
          <w:p w14:paraId="74FADB41"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64,9 % од наставниците се согласуваат дека училиштето систематски ја следи редовноста на учениците, ги анализира причините за отсуство од наставата и презема активности за зголемување на редовноста. </w:t>
            </w:r>
          </w:p>
          <w:p w14:paraId="56BA41BA"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54 % од наставниците се согласуваат дека училиштето во текот на целата учебна година, по сите предмети, реализира дополнителна настава за учениците кои имаат тешкотии во учењето, меѓутоа шченицитетеба редовно да ги посетуваат  овие часови. 93 % од наставниците се согласуваат дека родителските средби се навремени, добро организирани и осмислени и постои добра соработка со психолошко – педагошката служба. </w:t>
            </w:r>
          </w:p>
          <w:p w14:paraId="427852D0" w14:textId="77777777" w:rsidR="005A68DE" w:rsidRDefault="005A68DE" w:rsidP="009F1CE5">
            <w:pPr>
              <w:pStyle w:val="ListParagraph"/>
              <w:spacing w:before="100" w:beforeAutospacing="1"/>
              <w:ind w:left="61"/>
              <w:jc w:val="both"/>
              <w:rPr>
                <w:rFonts w:ascii="Arial" w:hAnsi="Arial" w:cs="Arial"/>
              </w:rPr>
            </w:pPr>
          </w:p>
          <w:p w14:paraId="1D0DD207" w14:textId="77777777" w:rsidR="005A68DE" w:rsidRDefault="005A68DE" w:rsidP="009F1CE5">
            <w:pPr>
              <w:pStyle w:val="ListParagraph"/>
              <w:spacing w:before="100" w:beforeAutospacing="1"/>
              <w:ind w:left="61"/>
              <w:jc w:val="both"/>
              <w:rPr>
                <w:rFonts w:ascii="Arial" w:hAnsi="Arial" w:cs="Arial"/>
              </w:rPr>
            </w:pPr>
          </w:p>
          <w:p w14:paraId="363F0F90" w14:textId="77777777" w:rsidR="005A68DE" w:rsidRDefault="005A68DE" w:rsidP="009F1CE5">
            <w:pPr>
              <w:spacing w:before="100" w:beforeAutospacing="1"/>
              <w:jc w:val="both"/>
              <w:rPr>
                <w:rFonts w:ascii="Arial" w:hAnsi="Arial" w:cs="Arial"/>
              </w:rPr>
            </w:pPr>
            <w:r>
              <w:rPr>
                <w:rFonts w:ascii="Arial" w:hAnsi="Arial" w:cs="Arial"/>
              </w:rPr>
              <w:lastRenderedPageBreak/>
              <w:t>80 % од наставниците се согласуваат дека дел од наставните содржини ги реализираат со примена на информатичка технологија (смарт табли)  затоа што на овие часови чениците се позаинтересирани и поактивно ја следат наставата.</w:t>
            </w:r>
          </w:p>
          <w:p w14:paraId="2C44E9EB"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 77,5 % од наставниците се согласуваат дека при оценувањето се води сметка за индивидуалното напредување на учениците. </w:t>
            </w:r>
          </w:p>
          <w:p w14:paraId="6ACEB7B5"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65,7 % од наставниците  се согласуваат дека училиштето планира и презема конкретни активности за постојано подобрување на постигнувањата на учениците. </w:t>
            </w:r>
          </w:p>
          <w:p w14:paraId="176A84B5" w14:textId="77777777" w:rsidR="005A68DE" w:rsidRDefault="005A68DE" w:rsidP="009F1CE5">
            <w:pPr>
              <w:pStyle w:val="ListParagraph"/>
              <w:spacing w:before="100" w:beforeAutospacing="1"/>
              <w:ind w:left="61"/>
              <w:jc w:val="both"/>
              <w:rPr>
                <w:rFonts w:ascii="Arial" w:hAnsi="Arial" w:cs="Arial"/>
              </w:rPr>
            </w:pPr>
          </w:p>
          <w:p w14:paraId="6C71C13C"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 57 % од наставниците се согласуваат дека училиштето има систем за идентификација на ученици кои имаат тешкотии во учењето или се ученици со посебни образовни потреби. </w:t>
            </w:r>
            <w:r>
              <w:rPr>
                <w:rFonts w:ascii="Arial" w:hAnsi="Arial" w:cs="Arial"/>
                <w:color w:val="202124"/>
                <w:spacing w:val="3"/>
                <w:shd w:val="clear" w:color="auto" w:fill="FFFFFF"/>
              </w:rPr>
              <w:t>Им давам посебна подршка на  учениците кои имаат тешкотии во учењето. и редовно соработувам  со роителите и педагошката служба, за полесно вклопување во наставата на овие ученици   - се изјасниле 72,3 % од наставниците</w:t>
            </w:r>
          </w:p>
          <w:p w14:paraId="630EFE73" w14:textId="77777777" w:rsidR="005A68DE" w:rsidRDefault="005A68DE" w:rsidP="009F1CE5">
            <w:pPr>
              <w:pStyle w:val="ListParagraph"/>
              <w:spacing w:before="100" w:beforeAutospacing="1"/>
              <w:ind w:left="61"/>
              <w:jc w:val="both"/>
              <w:rPr>
                <w:rFonts w:ascii="Arial" w:hAnsi="Arial" w:cs="Arial"/>
              </w:rPr>
            </w:pPr>
          </w:p>
          <w:p w14:paraId="51447218"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37,1 % од наставниците се согласуваат дека училиштето има стратегија за идентификување на надарени ученици и организира додатна настава за овие ученици. </w:t>
            </w:r>
          </w:p>
          <w:p w14:paraId="49D9E746"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88,6 % од наставниците сметаат дека се  користат разновидни наставни форми и методи со што ги мотивираат учениците да учат и да го постигнат својот максимум.</w:t>
            </w:r>
          </w:p>
          <w:p w14:paraId="478A3921"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17,1 % од наставниците се изјасниле дека имаат потреба од стручна обука во врска со стандарди за оценување.</w:t>
            </w:r>
          </w:p>
          <w:p w14:paraId="1CBE7285" w14:textId="77777777" w:rsidR="005A68DE" w:rsidRDefault="005A68DE" w:rsidP="009F1CE5">
            <w:pPr>
              <w:spacing w:before="100" w:beforeAutospacing="1"/>
              <w:jc w:val="both"/>
              <w:rPr>
                <w:rFonts w:ascii="Arial" w:hAnsi="Arial" w:cs="Arial"/>
              </w:rPr>
            </w:pPr>
            <w:r>
              <w:rPr>
                <w:rFonts w:ascii="Arial" w:hAnsi="Arial" w:cs="Arial"/>
                <w:color w:val="202124"/>
                <w:spacing w:val="3"/>
                <w:shd w:val="clear" w:color="auto" w:fill="FFFFFF"/>
              </w:rPr>
              <w:lastRenderedPageBreak/>
              <w:t xml:space="preserve">На прашањето - Дали планирате воннаставни активности (секции, екскурзии, приредби, натпревари, манифестации и сл.) што ги одразуваат потребите и интересите на учениците и го поддржуваат нивниот личен и социјален развој?- 60 % одговориле потврдно, а 37,1 % понекогаш, а  82 % се изјасниле дека имаат целосна подршка од училиштето при организирање и спроведување на вонанставни активности. </w:t>
            </w:r>
          </w:p>
          <w:p w14:paraId="513C0F63" w14:textId="77777777" w:rsidR="005A68DE" w:rsidRDefault="005A68DE" w:rsidP="009F1CE5">
            <w:pPr>
              <w:pStyle w:val="ListParagraph"/>
              <w:spacing w:before="100" w:beforeAutospacing="1"/>
              <w:ind w:left="61"/>
              <w:jc w:val="both"/>
              <w:rPr>
                <w:rFonts w:ascii="Arial" w:hAnsi="Arial" w:cs="Arial"/>
              </w:rPr>
            </w:pPr>
          </w:p>
          <w:p w14:paraId="08273637" w14:textId="77777777" w:rsidR="005A68DE" w:rsidRDefault="005A68DE" w:rsidP="009F1CE5">
            <w:pPr>
              <w:pStyle w:val="ListParagraph"/>
              <w:spacing w:before="100" w:beforeAutospacing="1"/>
              <w:ind w:left="61"/>
              <w:jc w:val="both"/>
              <w:rPr>
                <w:rFonts w:ascii="Arial" w:hAnsi="Arial" w:cs="Arial"/>
                <w:i/>
                <w:iCs/>
              </w:rPr>
            </w:pPr>
            <w:r>
              <w:rPr>
                <w:rFonts w:ascii="Arial" w:hAnsi="Arial" w:cs="Arial"/>
                <w:b/>
                <w:bCs/>
                <w:i/>
                <w:iCs/>
              </w:rPr>
              <w:t>Заклучоци:</w:t>
            </w:r>
            <w:r>
              <w:rPr>
                <w:rFonts w:ascii="Arial" w:hAnsi="Arial" w:cs="Arial"/>
                <w:i/>
                <w:iCs/>
              </w:rPr>
              <w:t xml:space="preserve"> Од добиените одговори на наставниците може да се заклучи дека тие редовно ги информираат родителите и учениците за своите постигнувања, добро ги организираат и водат родителските средби, водат сметка за индивидуалното напредување на секој ученик и пружаат поддршка за учениците кои имаат потешкотии во учењето.  </w:t>
            </w:r>
          </w:p>
          <w:p w14:paraId="63578903" w14:textId="77777777" w:rsidR="005A68DE" w:rsidRDefault="005A68DE" w:rsidP="009F1CE5">
            <w:pPr>
              <w:pStyle w:val="ListParagraph"/>
              <w:spacing w:before="100" w:beforeAutospacing="1"/>
              <w:ind w:left="61"/>
              <w:jc w:val="both"/>
              <w:rPr>
                <w:rFonts w:ascii="Arial" w:hAnsi="Arial" w:cs="Arial"/>
              </w:rPr>
            </w:pPr>
            <w:r>
              <w:rPr>
                <w:rFonts w:ascii="Arial" w:hAnsi="Arial" w:cs="Arial"/>
                <w:i/>
                <w:iCs/>
              </w:rPr>
              <w:t>Тие во голем процент сметаат дека реализираат допонителна и додатна настава и користат современи методи и техники за мотивирање на учениците за учење</w:t>
            </w:r>
            <w:r>
              <w:rPr>
                <w:rFonts w:ascii="Arial" w:hAnsi="Arial" w:cs="Arial"/>
              </w:rPr>
              <w:t xml:space="preserve"> </w:t>
            </w:r>
            <w:r>
              <w:rPr>
                <w:rFonts w:ascii="Arial" w:hAnsi="Arial" w:cs="Arial"/>
                <w:i/>
                <w:iCs/>
              </w:rPr>
              <w:t>Наставниците се согласуваат дека дел од наставните содржини ги реализираат со примена на информатичка технологија</w:t>
            </w:r>
            <w:r>
              <w:rPr>
                <w:rFonts w:ascii="Arial" w:hAnsi="Arial" w:cs="Arial"/>
              </w:rPr>
              <w:t xml:space="preserve">  </w:t>
            </w:r>
          </w:p>
          <w:p w14:paraId="3030184D" w14:textId="77777777" w:rsidR="005A68DE" w:rsidRDefault="005A68DE" w:rsidP="009F1CE5">
            <w:pPr>
              <w:pStyle w:val="ListParagraph"/>
              <w:spacing w:before="100" w:beforeAutospacing="1"/>
              <w:ind w:left="61"/>
              <w:jc w:val="both"/>
              <w:rPr>
                <w:rFonts w:ascii="Arial" w:hAnsi="Arial" w:cs="Arial"/>
              </w:rPr>
            </w:pPr>
            <w:r>
              <w:rPr>
                <w:rFonts w:ascii="Arial" w:hAnsi="Arial" w:cs="Arial"/>
              </w:rPr>
              <w:t xml:space="preserve">Училиштето  треба да поработи околу подобра  стратегија за идентификување  и работа со на надарени ученици </w:t>
            </w:r>
          </w:p>
          <w:p w14:paraId="4020FE24" w14:textId="77777777" w:rsidR="005A68DE" w:rsidRDefault="005A68DE" w:rsidP="009F1CE5">
            <w:pPr>
              <w:pStyle w:val="ListParagraph"/>
              <w:spacing w:before="100" w:beforeAutospacing="1"/>
              <w:ind w:left="61"/>
              <w:jc w:val="both"/>
              <w:rPr>
                <w:rFonts w:ascii="Arial" w:hAnsi="Arial" w:cs="Arial"/>
                <w:i/>
                <w:iCs/>
              </w:rPr>
            </w:pPr>
            <w:r>
              <w:rPr>
                <w:rFonts w:ascii="Arial" w:hAnsi="Arial" w:cs="Arial"/>
                <w:i/>
                <w:iCs/>
              </w:rPr>
              <w:t>Наставниците се изјасниле дека немаат потреба од стручна обука во врска со стандарди за оценување.</w:t>
            </w:r>
          </w:p>
          <w:p w14:paraId="4CC27F72" w14:textId="77777777" w:rsidR="005A68DE" w:rsidRDefault="005A68DE" w:rsidP="009F1CE5">
            <w:pPr>
              <w:pStyle w:val="ListParagraph"/>
              <w:spacing w:before="100" w:beforeAutospacing="1"/>
              <w:ind w:left="61"/>
              <w:jc w:val="both"/>
              <w:rPr>
                <w:rFonts w:ascii="Arial" w:hAnsi="Arial" w:cs="Arial"/>
              </w:rPr>
            </w:pPr>
          </w:p>
          <w:p w14:paraId="5CA0267B" w14:textId="77777777" w:rsidR="005A68DE" w:rsidRDefault="005A68DE" w:rsidP="009F1CE5">
            <w:pPr>
              <w:pStyle w:val="ListParagraph"/>
              <w:spacing w:before="100" w:beforeAutospacing="1"/>
              <w:ind w:left="61"/>
              <w:jc w:val="both"/>
              <w:rPr>
                <w:rFonts w:ascii="Arial" w:hAnsi="Arial" w:cs="Arial"/>
              </w:rPr>
            </w:pPr>
          </w:p>
          <w:p w14:paraId="06F1365F" w14:textId="77777777" w:rsidR="005A68DE" w:rsidRDefault="005A68DE" w:rsidP="009F1CE5">
            <w:pPr>
              <w:pStyle w:val="ListParagraph"/>
              <w:spacing w:before="100" w:beforeAutospacing="1"/>
              <w:ind w:left="61"/>
              <w:jc w:val="both"/>
              <w:rPr>
                <w:rFonts w:ascii="Arial" w:hAnsi="Arial" w:cs="Arial"/>
                <w:i/>
                <w:iCs/>
              </w:rPr>
            </w:pPr>
          </w:p>
        </w:tc>
      </w:tr>
    </w:tbl>
    <w:p w14:paraId="459FF59E" w14:textId="77777777" w:rsidR="005A68DE" w:rsidRDefault="005A68DE" w:rsidP="005A68DE">
      <w:pPr>
        <w:spacing w:before="240" w:after="240"/>
        <w:jc w:val="both"/>
        <w:rPr>
          <w:rFonts w:ascii="Arial" w:hAnsi="Arial" w:cs="Arial"/>
          <w:b/>
        </w:rPr>
      </w:pPr>
    </w:p>
    <w:p w14:paraId="249E828B" w14:textId="77777777" w:rsidR="005A68DE" w:rsidRDefault="005A68DE" w:rsidP="005A68DE">
      <w:pPr>
        <w:spacing w:before="240" w:after="240"/>
        <w:jc w:val="both"/>
        <w:rPr>
          <w:rFonts w:ascii="Arial" w:hAnsi="Arial" w:cs="Arial"/>
          <w:b/>
        </w:rPr>
      </w:pPr>
    </w:p>
    <w:p w14:paraId="7002E7A8" w14:textId="77777777" w:rsidR="005A68DE" w:rsidRDefault="005A68DE" w:rsidP="005A68DE">
      <w:pPr>
        <w:spacing w:before="240" w:after="240"/>
        <w:jc w:val="both"/>
        <w:rPr>
          <w:rFonts w:ascii="Arial" w:hAnsi="Arial" w:cs="Arial"/>
          <w:b/>
        </w:rPr>
      </w:pPr>
      <w:r>
        <w:rPr>
          <w:rFonts w:ascii="Arial" w:hAnsi="Arial" w:cs="Arial"/>
          <w:b/>
        </w:rPr>
        <w:t xml:space="preserve">Самоевалуација на училиштето:  </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Подрачје Постигнувања на учениците</w:t>
      </w:r>
    </w:p>
    <w:tbl>
      <w:tblPr>
        <w:tblW w:w="14163" w:type="dxa"/>
        <w:tblInd w:w="-15" w:type="dxa"/>
        <w:tblLayout w:type="fixed"/>
        <w:tblLook w:val="04A0" w:firstRow="1" w:lastRow="0" w:firstColumn="1" w:lastColumn="0" w:noHBand="0" w:noVBand="1"/>
      </w:tblPr>
      <w:tblGrid>
        <w:gridCol w:w="14163"/>
      </w:tblGrid>
      <w:tr w:rsidR="005A68DE" w14:paraId="34F50354" w14:textId="77777777" w:rsidTr="009F1CE5">
        <w:trPr>
          <w:trHeight w:val="559"/>
        </w:trPr>
        <w:tc>
          <w:tcPr>
            <w:tcW w:w="14163" w:type="dxa"/>
            <w:tcBorders>
              <w:top w:val="single" w:sz="4" w:space="0" w:color="000000"/>
              <w:left w:val="single" w:sz="4" w:space="0" w:color="000000"/>
              <w:bottom w:val="single" w:sz="4" w:space="0" w:color="000000"/>
              <w:right w:val="single" w:sz="4" w:space="0" w:color="000000"/>
            </w:tcBorders>
            <w:shd w:val="clear" w:color="auto" w:fill="auto"/>
          </w:tcPr>
          <w:p w14:paraId="3A7E1E14" w14:textId="77777777" w:rsidR="005A68DE" w:rsidRDefault="005A68DE" w:rsidP="009F1CE5">
            <w:pPr>
              <w:pStyle w:val="BodyText2"/>
              <w:tabs>
                <w:tab w:val="clear" w:pos="374"/>
                <w:tab w:val="clear" w:pos="426"/>
              </w:tabs>
              <w:snapToGrid w:val="0"/>
              <w:spacing w:line="276" w:lineRule="auto"/>
              <w:rPr>
                <w:lang w:val="mk-MK"/>
              </w:rPr>
            </w:pPr>
            <w:r>
              <w:rPr>
                <w:lang w:val="mk-MK"/>
              </w:rPr>
              <w:t>Собирање на податоци</w:t>
            </w:r>
            <w:r>
              <w:rPr>
                <w:lang w:val="en-GB"/>
              </w:rPr>
              <w:t xml:space="preserve"> (ii) </w:t>
            </w:r>
            <w:r>
              <w:rPr>
                <w:lang w:val="mk-MK"/>
              </w:rPr>
              <w:t>кои други методи се користени за собирање на податоци</w:t>
            </w:r>
            <w:r>
              <w:rPr>
                <w:lang w:val="en-GB"/>
              </w:rPr>
              <w:t>?</w:t>
            </w:r>
            <w:r>
              <w:rPr>
                <w:lang w:val="mk-MK"/>
              </w:rPr>
              <w:t xml:space="preserve"> (пр. прашалници, анкети, набљудувања...)</w:t>
            </w:r>
          </w:p>
          <w:p w14:paraId="1354BD76" w14:textId="77777777" w:rsidR="005A68DE" w:rsidRDefault="005A68DE" w:rsidP="009F1CE5">
            <w:pPr>
              <w:pStyle w:val="BodyText2"/>
              <w:tabs>
                <w:tab w:val="clear" w:pos="374"/>
                <w:tab w:val="clear" w:pos="426"/>
              </w:tabs>
              <w:spacing w:line="276" w:lineRule="auto"/>
              <w:rPr>
                <w:lang w:val="en-GB"/>
              </w:rPr>
            </w:pPr>
          </w:p>
        </w:tc>
      </w:tr>
    </w:tbl>
    <w:p w14:paraId="368D6E7B" w14:textId="77777777" w:rsidR="005A68DE" w:rsidRDefault="005A68DE" w:rsidP="005A68DE">
      <w:pPr>
        <w:spacing w:before="240" w:after="240"/>
        <w:jc w:val="both"/>
        <w:rPr>
          <w:rFonts w:ascii="Arial" w:hAnsi="Arial" w:cs="Arial"/>
          <w:b/>
        </w:rPr>
      </w:pPr>
    </w:p>
    <w:tbl>
      <w:tblPr>
        <w:tblW w:w="14317" w:type="dxa"/>
        <w:tblInd w:w="-34" w:type="dxa"/>
        <w:tblLayout w:type="fixed"/>
        <w:tblLook w:val="04A0" w:firstRow="1" w:lastRow="0" w:firstColumn="1" w:lastColumn="0" w:noHBand="0" w:noVBand="1"/>
      </w:tblPr>
      <w:tblGrid>
        <w:gridCol w:w="2836"/>
        <w:gridCol w:w="11481"/>
      </w:tblGrid>
      <w:tr w:rsidR="005A68DE" w14:paraId="724ABD33" w14:textId="77777777" w:rsidTr="009F1CE5">
        <w:trPr>
          <w:trHeight w:val="2686"/>
        </w:trPr>
        <w:tc>
          <w:tcPr>
            <w:tcW w:w="2836" w:type="dxa"/>
            <w:tcBorders>
              <w:top w:val="single" w:sz="4" w:space="0" w:color="000000"/>
              <w:left w:val="single" w:sz="4" w:space="0" w:color="000000"/>
              <w:bottom w:val="single" w:sz="4" w:space="0" w:color="000000"/>
            </w:tcBorders>
            <w:shd w:val="clear" w:color="auto" w:fill="auto"/>
          </w:tcPr>
          <w:p w14:paraId="6AD42AAA" w14:textId="77777777" w:rsidR="005A68DE" w:rsidRDefault="005A68DE" w:rsidP="009F1CE5">
            <w:pPr>
              <w:snapToGrid w:val="0"/>
              <w:spacing w:before="240" w:after="240"/>
              <w:jc w:val="both"/>
              <w:rPr>
                <w:rFonts w:ascii="Arial" w:hAnsi="Arial" w:cs="Arial"/>
                <w:color w:val="FF0000"/>
              </w:rPr>
            </w:pPr>
          </w:p>
        </w:tc>
        <w:tc>
          <w:tcPr>
            <w:tcW w:w="11481" w:type="dxa"/>
            <w:tcBorders>
              <w:top w:val="single" w:sz="4" w:space="0" w:color="000000"/>
              <w:left w:val="single" w:sz="4" w:space="0" w:color="000000"/>
              <w:bottom w:val="single" w:sz="4" w:space="0" w:color="000000"/>
              <w:right w:val="single" w:sz="4" w:space="0" w:color="000000"/>
            </w:tcBorders>
            <w:shd w:val="clear" w:color="auto" w:fill="auto"/>
          </w:tcPr>
          <w:p w14:paraId="6875AE9F" w14:textId="77777777" w:rsidR="005A68DE" w:rsidRDefault="005A68DE" w:rsidP="009F1CE5">
            <w:pPr>
              <w:rPr>
                <w:rFonts w:ascii="Arial" w:hAnsi="Arial" w:cs="Arial"/>
              </w:rPr>
            </w:pPr>
            <w:r>
              <w:rPr>
                <w:rFonts w:ascii="Arial" w:hAnsi="Arial" w:cs="Arial"/>
                <w:b/>
                <w:bCs/>
              </w:rPr>
              <w:t>Дали и како училиштето врши споредување на тежински нивоа на резултатите од интерното оценување, по различни паралелки, по наставни предмети и по пол, од една учебна година до друга?</w:t>
            </w:r>
          </w:p>
          <w:p w14:paraId="05B8F523" w14:textId="77777777" w:rsidR="005A68DE" w:rsidRDefault="005A68DE" w:rsidP="009F1CE5">
            <w:pPr>
              <w:rPr>
                <w:rFonts w:ascii="Arial" w:hAnsi="Arial" w:cs="Arial"/>
              </w:rPr>
            </w:pPr>
            <w:r>
              <w:rPr>
                <w:rFonts w:ascii="Arial" w:hAnsi="Arial" w:cs="Arial"/>
              </w:rPr>
              <w:t xml:space="preserve"> </w:t>
            </w:r>
          </w:p>
          <w:p w14:paraId="23A0FE5B" w14:textId="77777777" w:rsidR="005A68DE" w:rsidRDefault="005A68DE" w:rsidP="009F1CE5">
            <w:pPr>
              <w:rPr>
                <w:rFonts w:ascii="Arial" w:hAnsi="Arial" w:cs="Arial"/>
              </w:rPr>
            </w:pPr>
            <w:r>
              <w:rPr>
                <w:rFonts w:ascii="Arial" w:hAnsi="Arial" w:cs="Arial"/>
              </w:rPr>
              <w:t>Училиштето врши споредување на тежинските нивоа на резултатите при интерното оценување за секој класификационен период. Анализите се вршат во рамки на стручните активи, континуирано во текот на целата учебна година. Секој актив во континуитет прави споредба по тежински нивоа согласно со Критериумите за оценување изготвени од БРО.</w:t>
            </w:r>
          </w:p>
        </w:tc>
      </w:tr>
      <w:tr w:rsidR="005A68DE" w14:paraId="4854DA5C" w14:textId="77777777" w:rsidTr="009F1CE5">
        <w:trPr>
          <w:trHeight w:val="706"/>
        </w:trPr>
        <w:tc>
          <w:tcPr>
            <w:tcW w:w="2836" w:type="dxa"/>
            <w:tcBorders>
              <w:top w:val="single" w:sz="4" w:space="0" w:color="000000"/>
              <w:left w:val="single" w:sz="4" w:space="0" w:color="000000"/>
              <w:bottom w:val="single" w:sz="4" w:space="0" w:color="000000"/>
            </w:tcBorders>
            <w:shd w:val="clear" w:color="auto" w:fill="auto"/>
          </w:tcPr>
          <w:p w14:paraId="38494D0E" w14:textId="77777777" w:rsidR="005A68DE" w:rsidRDefault="005A68DE" w:rsidP="009F1CE5">
            <w:pPr>
              <w:snapToGrid w:val="0"/>
              <w:spacing w:before="240" w:after="240"/>
              <w:jc w:val="both"/>
              <w:rPr>
                <w:rFonts w:ascii="Arial" w:hAnsi="Arial" w:cs="Arial"/>
                <w:color w:val="FF0000"/>
              </w:rPr>
            </w:pPr>
          </w:p>
        </w:tc>
        <w:tc>
          <w:tcPr>
            <w:tcW w:w="11481" w:type="dxa"/>
            <w:tcBorders>
              <w:top w:val="single" w:sz="4" w:space="0" w:color="000000"/>
              <w:left w:val="single" w:sz="4" w:space="0" w:color="000000"/>
              <w:bottom w:val="single" w:sz="4" w:space="0" w:color="000000"/>
              <w:right w:val="single" w:sz="4" w:space="0" w:color="000000"/>
            </w:tcBorders>
            <w:shd w:val="clear" w:color="auto" w:fill="auto"/>
          </w:tcPr>
          <w:p w14:paraId="6F1DF1EB" w14:textId="77777777" w:rsidR="005A68DE" w:rsidRDefault="005A68DE" w:rsidP="009F1CE5">
            <w:pPr>
              <w:jc w:val="both"/>
              <w:rPr>
                <w:rFonts w:ascii="Arial" w:hAnsi="Arial" w:cs="Arial"/>
                <w:b/>
                <w:bCs/>
              </w:rPr>
            </w:pPr>
            <w:r>
              <w:rPr>
                <w:rFonts w:ascii="Arial" w:hAnsi="Arial" w:cs="Arial"/>
                <w:b/>
                <w:bCs/>
              </w:rPr>
              <w:t>Колкав процент од учениците го завршуваат образовниот циклус? Ако не го завршуваат зошто?</w:t>
            </w:r>
          </w:p>
          <w:p w14:paraId="6AD6AA6C" w14:textId="77777777" w:rsidR="005A68DE" w:rsidRDefault="005A68DE" w:rsidP="009F1CE5">
            <w:pPr>
              <w:jc w:val="both"/>
              <w:rPr>
                <w:rFonts w:ascii="Arial" w:hAnsi="Arial" w:cs="Arial"/>
                <w:b/>
              </w:rPr>
            </w:pPr>
            <w:r>
              <w:rPr>
                <w:rFonts w:ascii="Arial" w:hAnsi="Arial" w:cs="Arial"/>
              </w:rPr>
              <w:t xml:space="preserve"> Од анализите на статистичките извештаи од изминатите две години (100%) го завршиле образовниот циклус. Меѓутоа се зголемува бројот на ученици кои сакаат да учат вонредно. Учениците од четврта година поради тоа што се вработуваат го продолжуваат образованието вонредно.Овој процент на ученици се зголемува. </w:t>
            </w:r>
          </w:p>
        </w:tc>
      </w:tr>
      <w:tr w:rsidR="005A68DE" w14:paraId="1E70725C" w14:textId="77777777" w:rsidTr="009F1CE5">
        <w:trPr>
          <w:trHeight w:val="931"/>
        </w:trPr>
        <w:tc>
          <w:tcPr>
            <w:tcW w:w="2836" w:type="dxa"/>
            <w:tcBorders>
              <w:top w:val="single" w:sz="4" w:space="0" w:color="000000"/>
              <w:left w:val="single" w:sz="4" w:space="0" w:color="000000"/>
              <w:bottom w:val="single" w:sz="4" w:space="0" w:color="auto"/>
            </w:tcBorders>
            <w:shd w:val="clear" w:color="auto" w:fill="auto"/>
          </w:tcPr>
          <w:p w14:paraId="7A49CF43" w14:textId="77777777" w:rsidR="005A68DE" w:rsidRDefault="005A68DE" w:rsidP="009F1CE5">
            <w:pPr>
              <w:snapToGrid w:val="0"/>
              <w:spacing w:before="240" w:after="240"/>
              <w:rPr>
                <w:rFonts w:ascii="Arial" w:hAnsi="Arial" w:cs="Arial"/>
                <w:b/>
                <w:bCs/>
              </w:rPr>
            </w:pPr>
            <w:r>
              <w:rPr>
                <w:rFonts w:ascii="Arial" w:hAnsi="Arial" w:cs="Arial"/>
                <w:b/>
                <w:bCs/>
              </w:rPr>
              <w:t xml:space="preserve">2.2 Осипување на учениците </w:t>
            </w:r>
          </w:p>
        </w:tc>
        <w:tc>
          <w:tcPr>
            <w:tcW w:w="11481" w:type="dxa"/>
            <w:tcBorders>
              <w:top w:val="single" w:sz="4" w:space="0" w:color="000000"/>
              <w:left w:val="single" w:sz="4" w:space="0" w:color="000000"/>
              <w:bottom w:val="single" w:sz="4" w:space="0" w:color="auto"/>
              <w:right w:val="single" w:sz="4" w:space="0" w:color="000000"/>
            </w:tcBorders>
            <w:shd w:val="clear" w:color="auto" w:fill="auto"/>
          </w:tcPr>
          <w:p w14:paraId="7CA1475B" w14:textId="77777777" w:rsidR="005A68DE" w:rsidRDefault="005A68DE" w:rsidP="009F1CE5">
            <w:pPr>
              <w:jc w:val="both"/>
              <w:rPr>
                <w:rFonts w:ascii="Arial" w:hAnsi="Arial" w:cs="Arial"/>
                <w:color w:val="000000" w:themeColor="text1"/>
              </w:rPr>
            </w:pPr>
          </w:p>
          <w:p w14:paraId="523B5E60" w14:textId="77777777" w:rsidR="005A68DE" w:rsidRDefault="005A68DE" w:rsidP="009F1CE5">
            <w:pPr>
              <w:jc w:val="both"/>
              <w:rPr>
                <w:rFonts w:ascii="Arial" w:hAnsi="Arial" w:cs="Arial"/>
              </w:rPr>
            </w:pPr>
            <w:r>
              <w:rPr>
                <w:rFonts w:ascii="Arial" w:hAnsi="Arial" w:cs="Arial"/>
                <w:color w:val="000000" w:themeColor="text1"/>
              </w:rPr>
              <w:t>Постои  процент на осипување на ученици</w:t>
            </w:r>
            <w:r>
              <w:rPr>
                <w:rFonts w:ascii="Arial" w:hAnsi="Arial" w:cs="Arial"/>
                <w:b/>
                <w:bCs/>
              </w:rPr>
              <w:t xml:space="preserve">  </w:t>
            </w:r>
            <w:r>
              <w:rPr>
                <w:rFonts w:ascii="Arial" w:hAnsi="Arial" w:cs="Arial"/>
              </w:rPr>
              <w:t xml:space="preserve">кои  поради вработување го пролжуваат образованието вонредно или мал процент на ученици одат во друго училиште. </w:t>
            </w:r>
          </w:p>
          <w:p w14:paraId="4AA06D81" w14:textId="77777777" w:rsidR="005A68DE" w:rsidRDefault="005A68DE" w:rsidP="009F1CE5">
            <w:pPr>
              <w:autoSpaceDE w:val="0"/>
              <w:autoSpaceDN w:val="0"/>
              <w:adjustRightInd w:val="0"/>
              <w:jc w:val="both"/>
              <w:rPr>
                <w:rFonts w:ascii="Arial" w:hAnsi="Arial" w:cs="Arial"/>
                <w:b/>
                <w:bCs/>
              </w:rPr>
            </w:pPr>
            <w:r>
              <w:rPr>
                <w:rFonts w:ascii="Arial" w:hAnsi="Arial" w:cs="Arial"/>
                <w:b/>
                <w:bCs/>
              </w:rPr>
              <w:t xml:space="preserve"> </w:t>
            </w:r>
          </w:p>
          <w:p w14:paraId="0795C588" w14:textId="77777777" w:rsidR="005A68DE" w:rsidRDefault="005A68DE" w:rsidP="009F1CE5">
            <w:pPr>
              <w:autoSpaceDE w:val="0"/>
              <w:autoSpaceDN w:val="0"/>
              <w:adjustRightInd w:val="0"/>
              <w:jc w:val="both"/>
              <w:rPr>
                <w:rFonts w:ascii="Arial" w:hAnsi="Arial" w:cs="Arial"/>
              </w:rPr>
            </w:pPr>
            <w:r>
              <w:rPr>
                <w:rFonts w:ascii="Arial" w:hAnsi="Arial" w:cs="Arial"/>
              </w:rPr>
              <w:lastRenderedPageBreak/>
              <w:t>ГЕНЕРАЛНО:Запишани ученици на македонски наставен јазик  по учебни години се зголемува</w:t>
            </w:r>
          </w:p>
          <w:p w14:paraId="17C7B9D1" w14:textId="77777777" w:rsidR="005A68DE" w:rsidRDefault="005A68DE" w:rsidP="009F1CE5">
            <w:pPr>
              <w:autoSpaceDE w:val="0"/>
              <w:autoSpaceDN w:val="0"/>
              <w:adjustRightInd w:val="0"/>
              <w:jc w:val="both"/>
              <w:rPr>
                <w:rFonts w:ascii="Arial" w:hAnsi="Arial" w:cs="Arial"/>
              </w:rPr>
            </w:pPr>
            <w:r>
              <w:rPr>
                <w:rFonts w:ascii="Arial" w:hAnsi="Arial" w:cs="Arial"/>
              </w:rPr>
              <w:t xml:space="preserve">                       Запишани ученици на албански наставен јазик по учебни години - се намалува</w:t>
            </w:r>
          </w:p>
          <w:p w14:paraId="64303E5F" w14:textId="77777777" w:rsidR="005A68DE" w:rsidRDefault="005A68DE" w:rsidP="009F1CE5">
            <w:pPr>
              <w:pStyle w:val="ListParagraph"/>
              <w:autoSpaceDE w:val="0"/>
              <w:autoSpaceDN w:val="0"/>
              <w:adjustRightInd w:val="0"/>
              <w:jc w:val="both"/>
              <w:rPr>
                <w:rFonts w:ascii="Arial" w:hAnsi="Arial" w:cs="Arial"/>
              </w:rPr>
            </w:pPr>
          </w:p>
          <w:p w14:paraId="29D5AC3D" w14:textId="77777777" w:rsidR="005A68DE" w:rsidRDefault="005A68DE" w:rsidP="009F1CE5">
            <w:pPr>
              <w:pStyle w:val="ListParagraph"/>
              <w:autoSpaceDE w:val="0"/>
              <w:autoSpaceDN w:val="0"/>
              <w:adjustRightInd w:val="0"/>
              <w:jc w:val="both"/>
              <w:rPr>
                <w:rFonts w:ascii="Arial" w:hAnsi="Arial" w:cs="Arial"/>
              </w:rPr>
            </w:pPr>
          </w:p>
          <w:p w14:paraId="053D5EF4" w14:textId="77777777" w:rsidR="005A68DE" w:rsidRDefault="005A68DE" w:rsidP="009F1CE5">
            <w:pPr>
              <w:pStyle w:val="ListParagraph"/>
              <w:autoSpaceDE w:val="0"/>
              <w:autoSpaceDN w:val="0"/>
              <w:adjustRightInd w:val="0"/>
              <w:jc w:val="both"/>
              <w:rPr>
                <w:rFonts w:ascii="Arial" w:hAnsi="Arial" w:cs="Arial"/>
                <w:b/>
                <w:bCs/>
              </w:rPr>
            </w:pPr>
            <w:r>
              <w:rPr>
                <w:rFonts w:ascii="Arial" w:hAnsi="Arial" w:cs="Arial"/>
              </w:rPr>
              <w:t xml:space="preserve">            </w:t>
            </w:r>
          </w:p>
        </w:tc>
      </w:tr>
      <w:tr w:rsidR="005A68DE" w14:paraId="30A98DC8" w14:textId="77777777" w:rsidTr="009F1CE5">
        <w:trPr>
          <w:trHeight w:val="1111"/>
        </w:trPr>
        <w:tc>
          <w:tcPr>
            <w:tcW w:w="2836" w:type="dxa"/>
            <w:tcBorders>
              <w:top w:val="single" w:sz="4" w:space="0" w:color="auto"/>
              <w:left w:val="single" w:sz="4" w:space="0" w:color="000000"/>
              <w:bottom w:val="single" w:sz="4" w:space="0" w:color="auto"/>
            </w:tcBorders>
            <w:shd w:val="clear" w:color="auto" w:fill="auto"/>
          </w:tcPr>
          <w:p w14:paraId="5AE00458" w14:textId="77777777" w:rsidR="005A68DE" w:rsidRDefault="005A68DE" w:rsidP="009F1CE5">
            <w:pPr>
              <w:snapToGrid w:val="0"/>
              <w:spacing w:before="240" w:after="240"/>
              <w:jc w:val="both"/>
              <w:rPr>
                <w:rFonts w:ascii="Arial" w:hAnsi="Arial" w:cs="Arial"/>
                <w:color w:val="FF0000"/>
              </w:rPr>
            </w:pPr>
          </w:p>
        </w:tc>
        <w:tc>
          <w:tcPr>
            <w:tcW w:w="11481" w:type="dxa"/>
            <w:tcBorders>
              <w:top w:val="single" w:sz="4" w:space="0" w:color="auto"/>
              <w:left w:val="single" w:sz="4" w:space="0" w:color="000000"/>
              <w:bottom w:val="single" w:sz="4" w:space="0" w:color="auto"/>
              <w:right w:val="single" w:sz="4" w:space="0" w:color="000000"/>
            </w:tcBorders>
            <w:shd w:val="clear" w:color="auto" w:fill="auto"/>
          </w:tcPr>
          <w:p w14:paraId="5F138466" w14:textId="77777777" w:rsidR="005A68DE" w:rsidRDefault="005A68DE" w:rsidP="009F1CE5">
            <w:pPr>
              <w:jc w:val="both"/>
              <w:rPr>
                <w:rFonts w:ascii="Arial" w:hAnsi="Arial" w:cs="Arial"/>
              </w:rPr>
            </w:pPr>
          </w:p>
          <w:p w14:paraId="0ACB347E" w14:textId="77777777" w:rsidR="005A68DE" w:rsidRDefault="005A68DE" w:rsidP="009F1CE5">
            <w:pPr>
              <w:jc w:val="both"/>
              <w:rPr>
                <w:rFonts w:ascii="Arial" w:hAnsi="Arial" w:cs="Arial"/>
              </w:rPr>
            </w:pPr>
            <w:r>
              <w:rPr>
                <w:rFonts w:ascii="Arial" w:hAnsi="Arial" w:cs="Arial"/>
              </w:rPr>
              <w:t xml:space="preserve">Наставниците редовно и континуирано ја следат индивидуалната работа на учениците, но треба да се поработи подобрување на квалитетот на наставата и примена на различни наставни методи и техники  и околу усовршување  на критериумите за оценување  и нивно унифицирање. </w:t>
            </w:r>
          </w:p>
        </w:tc>
      </w:tr>
      <w:tr w:rsidR="005A68DE" w14:paraId="5CA5DA05" w14:textId="77777777" w:rsidTr="009F1CE5">
        <w:trPr>
          <w:trHeight w:val="90"/>
        </w:trPr>
        <w:tc>
          <w:tcPr>
            <w:tcW w:w="2836" w:type="dxa"/>
            <w:tcBorders>
              <w:top w:val="single" w:sz="4" w:space="0" w:color="000000"/>
              <w:left w:val="single" w:sz="4" w:space="0" w:color="000000"/>
              <w:bottom w:val="single" w:sz="4" w:space="0" w:color="000000"/>
            </w:tcBorders>
            <w:shd w:val="clear" w:color="auto" w:fill="auto"/>
          </w:tcPr>
          <w:p w14:paraId="73B0FA7C" w14:textId="77777777" w:rsidR="005A68DE" w:rsidRDefault="005A68DE" w:rsidP="009F1CE5">
            <w:pPr>
              <w:snapToGrid w:val="0"/>
              <w:spacing w:before="240" w:after="240"/>
              <w:jc w:val="both"/>
              <w:rPr>
                <w:rFonts w:ascii="Arial" w:hAnsi="Arial" w:cs="Arial"/>
                <w:b/>
                <w:bCs/>
                <w:iCs/>
              </w:rPr>
            </w:pPr>
            <w:r>
              <w:rPr>
                <w:rFonts w:ascii="Arial" w:hAnsi="Arial" w:cs="Arial"/>
                <w:b/>
                <w:bCs/>
                <w:iCs/>
              </w:rPr>
              <w:t xml:space="preserve">2.3 Повторуање на учениците </w:t>
            </w:r>
          </w:p>
        </w:tc>
        <w:tc>
          <w:tcPr>
            <w:tcW w:w="11481" w:type="dxa"/>
            <w:tcBorders>
              <w:top w:val="single" w:sz="4" w:space="0" w:color="000000"/>
              <w:left w:val="single" w:sz="4" w:space="0" w:color="000000"/>
              <w:bottom w:val="single" w:sz="4" w:space="0" w:color="000000"/>
              <w:right w:val="single" w:sz="4" w:space="0" w:color="000000"/>
            </w:tcBorders>
            <w:shd w:val="clear" w:color="auto" w:fill="auto"/>
          </w:tcPr>
          <w:p w14:paraId="6786562A" w14:textId="77777777" w:rsidR="005A68DE" w:rsidRDefault="005A68DE" w:rsidP="009F1CE5">
            <w:pPr>
              <w:pStyle w:val="Standard"/>
              <w:spacing w:line="276" w:lineRule="auto"/>
              <w:jc w:val="both"/>
              <w:rPr>
                <w:rFonts w:ascii="Arial" w:hAnsi="Arial" w:cs="Arial"/>
                <w:b/>
                <w:bCs/>
                <w:sz w:val="22"/>
                <w:szCs w:val="22"/>
              </w:rPr>
            </w:pPr>
          </w:p>
          <w:p w14:paraId="27A4717C" w14:textId="77777777" w:rsidR="005A68DE" w:rsidRDefault="005A68DE" w:rsidP="009F1CE5">
            <w:pPr>
              <w:pStyle w:val="Standard"/>
              <w:spacing w:line="276" w:lineRule="auto"/>
              <w:jc w:val="both"/>
              <w:rPr>
                <w:rFonts w:ascii="Arial" w:hAnsi="Arial" w:cs="Arial"/>
                <w:sz w:val="22"/>
                <w:szCs w:val="22"/>
                <w:lang w:val="mk-MK"/>
              </w:rPr>
            </w:pPr>
            <w:r>
              <w:rPr>
                <w:rFonts w:ascii="Arial" w:hAnsi="Arial" w:cs="Arial"/>
                <w:sz w:val="22"/>
                <w:szCs w:val="22"/>
              </w:rPr>
              <w:t>Во изминатите две учебни години ниту еден ученик не ја повторувал годината</w:t>
            </w:r>
            <w:r>
              <w:rPr>
                <w:rFonts w:ascii="Arial" w:hAnsi="Arial" w:cs="Arial"/>
                <w:sz w:val="22"/>
                <w:szCs w:val="22"/>
                <w:lang w:val="mk-MK"/>
              </w:rPr>
              <w:t>, меѓутоа има мал процент на ученици кои училиштето го продолжуваат вонредно.</w:t>
            </w:r>
          </w:p>
          <w:p w14:paraId="6AA26EEC" w14:textId="77777777" w:rsidR="005A68DE" w:rsidRDefault="005A68DE" w:rsidP="009F1CE5">
            <w:pPr>
              <w:pStyle w:val="Standard"/>
              <w:spacing w:line="276" w:lineRule="auto"/>
              <w:jc w:val="both"/>
              <w:rPr>
                <w:rFonts w:ascii="Arial" w:hAnsi="Arial" w:cs="Arial"/>
                <w:sz w:val="22"/>
                <w:szCs w:val="22"/>
                <w:lang w:val="mk-MK"/>
              </w:rPr>
            </w:pPr>
          </w:p>
          <w:p w14:paraId="74863B82" w14:textId="77777777" w:rsidR="005A68DE" w:rsidRDefault="005A68DE" w:rsidP="009F1CE5">
            <w:pPr>
              <w:pStyle w:val="Standard"/>
              <w:spacing w:line="276" w:lineRule="auto"/>
              <w:jc w:val="both"/>
              <w:rPr>
                <w:rFonts w:ascii="Arial" w:hAnsi="Arial" w:cs="Arial"/>
                <w:sz w:val="22"/>
                <w:szCs w:val="22"/>
                <w:lang w:val="mk-MK"/>
              </w:rPr>
            </w:pPr>
          </w:p>
        </w:tc>
      </w:tr>
    </w:tbl>
    <w:p w14:paraId="796D8D91" w14:textId="77777777" w:rsidR="005A68DE" w:rsidRDefault="005A68DE" w:rsidP="005A68DE">
      <w:pPr>
        <w:spacing w:before="240" w:after="240"/>
        <w:jc w:val="both"/>
        <w:rPr>
          <w:rFonts w:ascii="Arial" w:hAnsi="Arial" w:cs="Arial"/>
          <w:b/>
        </w:rPr>
      </w:pPr>
    </w:p>
    <w:p w14:paraId="7ADCECE8" w14:textId="77777777" w:rsidR="005A68DE" w:rsidRDefault="005A68DE" w:rsidP="005A68DE">
      <w:pPr>
        <w:spacing w:before="240" w:after="240"/>
        <w:jc w:val="both"/>
        <w:rPr>
          <w:rFonts w:ascii="Arial" w:hAnsi="Arial" w:cs="Arial"/>
          <w:b/>
        </w:rPr>
      </w:pPr>
      <w:r>
        <w:rPr>
          <w:rFonts w:ascii="Arial" w:hAnsi="Arial" w:cs="Arial"/>
          <w:b/>
        </w:rPr>
        <w:t xml:space="preserve">Самоевалуација на училиштето:   </w:t>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Подрачје</w:t>
      </w:r>
      <w:r>
        <w:rPr>
          <w:rFonts w:ascii="Arial" w:hAnsi="Arial" w:cs="Arial"/>
          <w:b/>
          <w:lang w:val="en-US"/>
        </w:rPr>
        <w:t xml:space="preserve"> </w:t>
      </w:r>
      <w:r>
        <w:rPr>
          <w:rFonts w:ascii="Arial" w:hAnsi="Arial" w:cs="Arial"/>
          <w:lang w:val="en-US"/>
        </w:rPr>
        <w:t xml:space="preserve">        </w:t>
      </w:r>
      <w:r>
        <w:rPr>
          <w:rFonts w:ascii="Arial" w:hAnsi="Arial" w:cs="Arial"/>
          <w:b/>
        </w:rPr>
        <w:t>Постигнувања на учениците</w:t>
      </w:r>
    </w:p>
    <w:tbl>
      <w:tblPr>
        <w:tblW w:w="0" w:type="auto"/>
        <w:tblInd w:w="-15" w:type="dxa"/>
        <w:tblLayout w:type="fixed"/>
        <w:tblLook w:val="04A0" w:firstRow="1" w:lastRow="0" w:firstColumn="1" w:lastColumn="0" w:noHBand="0" w:noVBand="1"/>
      </w:tblPr>
      <w:tblGrid>
        <w:gridCol w:w="14248"/>
      </w:tblGrid>
      <w:tr w:rsidR="005A68DE" w14:paraId="134F57CB" w14:textId="77777777" w:rsidTr="009F1CE5">
        <w:tc>
          <w:tcPr>
            <w:tcW w:w="14248" w:type="dxa"/>
            <w:tcBorders>
              <w:top w:val="single" w:sz="4" w:space="0" w:color="000000"/>
              <w:left w:val="single" w:sz="4" w:space="0" w:color="000000"/>
              <w:bottom w:val="single" w:sz="4" w:space="0" w:color="000000"/>
              <w:right w:val="single" w:sz="4" w:space="0" w:color="000000"/>
            </w:tcBorders>
            <w:shd w:val="clear" w:color="auto" w:fill="auto"/>
          </w:tcPr>
          <w:p w14:paraId="08797C97" w14:textId="77777777" w:rsidR="005A68DE" w:rsidRDefault="005A68DE" w:rsidP="009F1CE5">
            <w:pPr>
              <w:snapToGrid w:val="0"/>
              <w:jc w:val="both"/>
              <w:rPr>
                <w:rFonts w:ascii="Arial" w:hAnsi="Arial" w:cs="Arial"/>
                <w:b/>
              </w:rPr>
            </w:pPr>
            <w:bookmarkStart w:id="12" w:name="_Hlk176423771"/>
          </w:p>
          <w:p w14:paraId="37AD6D85" w14:textId="77777777" w:rsidR="005A68DE" w:rsidRDefault="005A68DE" w:rsidP="009F1CE5">
            <w:pPr>
              <w:jc w:val="both"/>
              <w:rPr>
                <w:rFonts w:ascii="Arial" w:hAnsi="Arial" w:cs="Arial"/>
                <w:b/>
              </w:rPr>
            </w:pPr>
            <w:r>
              <w:rPr>
                <w:rFonts w:ascii="Arial" w:hAnsi="Arial" w:cs="Arial"/>
                <w:b/>
              </w:rPr>
              <w:t>Резултати:  Овде треба накратко да ги образложите вашите клучни јаки страни и  слабости</w:t>
            </w:r>
          </w:p>
        </w:tc>
      </w:tr>
      <w:tr w:rsidR="005A68DE" w14:paraId="5318A2D7" w14:textId="77777777" w:rsidTr="009F1CE5">
        <w:tc>
          <w:tcPr>
            <w:tcW w:w="14248" w:type="dxa"/>
            <w:tcBorders>
              <w:top w:val="single" w:sz="4" w:space="0" w:color="000000"/>
              <w:left w:val="single" w:sz="4" w:space="0" w:color="000000"/>
              <w:bottom w:val="single" w:sz="4" w:space="0" w:color="000000"/>
              <w:right w:val="single" w:sz="4" w:space="0" w:color="000000"/>
            </w:tcBorders>
            <w:shd w:val="clear" w:color="auto" w:fill="auto"/>
          </w:tcPr>
          <w:p w14:paraId="65E7BD5E" w14:textId="77777777" w:rsidR="005A68DE" w:rsidRDefault="005A68DE" w:rsidP="009F1CE5">
            <w:pPr>
              <w:snapToGrid w:val="0"/>
              <w:jc w:val="both"/>
              <w:rPr>
                <w:rFonts w:ascii="Arial" w:hAnsi="Arial" w:cs="Arial"/>
                <w:b/>
                <w:lang w:val="en-US"/>
              </w:rPr>
            </w:pPr>
            <w:r>
              <w:rPr>
                <w:rFonts w:ascii="Arial" w:hAnsi="Arial" w:cs="Arial"/>
              </w:rPr>
              <w:sym w:font="Symbol" w:char="F0FC"/>
            </w:r>
          </w:p>
          <w:p w14:paraId="0658A8F3" w14:textId="77777777" w:rsidR="005A68DE" w:rsidRDefault="005A68DE" w:rsidP="009F1CE5">
            <w:pPr>
              <w:pStyle w:val="ListParagraph"/>
              <w:jc w:val="both"/>
              <w:rPr>
                <w:rFonts w:ascii="Arial" w:hAnsi="Arial" w:cs="Arial"/>
                <w:bCs/>
              </w:rPr>
            </w:pPr>
            <w:r>
              <w:rPr>
                <w:rFonts w:ascii="Arial" w:hAnsi="Arial" w:cs="Arial"/>
                <w:bCs/>
              </w:rPr>
              <w:t>Клучни јаки страни</w:t>
            </w:r>
          </w:p>
          <w:p w14:paraId="1256380A" w14:textId="77777777" w:rsidR="005A68DE" w:rsidRDefault="005A68DE" w:rsidP="009F1CE5">
            <w:pPr>
              <w:pStyle w:val="ListParagraph"/>
              <w:jc w:val="both"/>
              <w:rPr>
                <w:rFonts w:ascii="Arial" w:hAnsi="Arial" w:cs="Arial"/>
                <w:bCs/>
              </w:rPr>
            </w:pPr>
          </w:p>
          <w:p w14:paraId="10B08F3C"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Зголемување на бројот на запишани ученици и впведддување нови образовни профили </w:t>
            </w:r>
          </w:p>
          <w:p w14:paraId="60739BBB"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Намалување на бројот на вкупно направени изостаноци,споредбено од претходната учебна година</w:t>
            </w:r>
          </w:p>
          <w:p w14:paraId="4E2A31D8"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Подобрување на трендот на постигнувањата на учениците по пол, наставни предмети и по квалификациони периоди. </w:t>
            </w:r>
          </w:p>
          <w:p w14:paraId="43C70E4D"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Воспоставен успешен систем на соработка со психолошко-педагошката служба </w:t>
            </w:r>
          </w:p>
          <w:p w14:paraId="467C69DA"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lastRenderedPageBreak/>
              <w:t xml:space="preserve">Континуириано информирање на учениците и родителите за постигнувањата на учениците во секој квалификационен период </w:t>
            </w:r>
          </w:p>
          <w:p w14:paraId="2DF5ADC8"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Континуирано оценување на учениците и вложување на напори од страна на наставниците за подобрување на постигањата на учениците </w:t>
            </w:r>
          </w:p>
          <w:p w14:paraId="4518A67A"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Модернизација на дидактички-техничкиот пристап од страна на наставниците при реализација на наставата, воведени смарт табли</w:t>
            </w:r>
          </w:p>
          <w:p w14:paraId="5DB76179"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Организирање на додатна и дополнителна настава </w:t>
            </w:r>
          </w:p>
          <w:p w14:paraId="5F233FEA"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Училиштето има систем за идентификација на ученици кои имаат тешкотии во учењето или се ученици со посебни образовни потреби и обезбедува целосна поддршка во редовната настава на тие ученици, ги вклучува учениците во секојдневните активности. </w:t>
            </w:r>
          </w:p>
          <w:p w14:paraId="6657CF7E"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Подготовка на учениците за полагање на државна и училишна матура </w:t>
            </w:r>
          </w:p>
          <w:p w14:paraId="51C00CA8"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 xml:space="preserve">Успешна реализација и постигнување на задоволителни резултати од учеството на учениците во проекти и натпревари, </w:t>
            </w:r>
          </w:p>
          <w:p w14:paraId="4FB27AD9" w14:textId="77777777" w:rsidR="005A68DE" w:rsidRDefault="005A68DE">
            <w:pPr>
              <w:pStyle w:val="ListParagraph"/>
              <w:widowControl/>
              <w:numPr>
                <w:ilvl w:val="0"/>
                <w:numId w:val="24"/>
              </w:numPr>
              <w:suppressAutoHyphens w:val="0"/>
              <w:spacing w:after="200" w:line="276" w:lineRule="auto"/>
              <w:contextualSpacing/>
              <w:jc w:val="both"/>
              <w:rPr>
                <w:rFonts w:ascii="Arial" w:hAnsi="Arial" w:cs="Arial"/>
                <w:bCs/>
              </w:rPr>
            </w:pPr>
            <w:r>
              <w:rPr>
                <w:rFonts w:ascii="Arial" w:hAnsi="Arial" w:cs="Arial"/>
                <w:bCs/>
              </w:rPr>
              <w:t>Афирмирање на учениците  и на училиштето преку воннаставни активности и успешна соработка со институции , невладини организации</w:t>
            </w:r>
          </w:p>
          <w:p w14:paraId="0D1FAD4D" w14:textId="77777777" w:rsidR="005A68DE" w:rsidRDefault="005A68DE">
            <w:pPr>
              <w:pStyle w:val="ListParagraph"/>
              <w:widowControl/>
              <w:numPr>
                <w:ilvl w:val="0"/>
                <w:numId w:val="22"/>
              </w:numPr>
              <w:suppressAutoHyphens w:val="0"/>
              <w:spacing w:after="200" w:line="276" w:lineRule="auto"/>
              <w:ind w:left="1149" w:hanging="425"/>
              <w:contextualSpacing/>
              <w:jc w:val="both"/>
              <w:rPr>
                <w:rFonts w:ascii="Arial" w:hAnsi="Arial" w:cs="Arial"/>
                <w:bCs/>
                <w:snapToGrid w:val="0"/>
                <w:lang w:val="ru-RU"/>
              </w:rPr>
            </w:pPr>
            <w:r>
              <w:rPr>
                <w:rFonts w:ascii="Arial" w:hAnsi="Arial" w:cs="Arial"/>
                <w:bCs/>
                <w:snapToGrid w:val="0"/>
                <w:lang w:val="ru-RU"/>
              </w:rPr>
              <w:t xml:space="preserve">Подобрени услови за работа, односно обновени се сите прозорци ву училиштето и реновирани голем дел од училниците. </w:t>
            </w:r>
          </w:p>
          <w:p w14:paraId="13482DFB" w14:textId="77777777" w:rsidR="005A68DE" w:rsidRDefault="005A68DE">
            <w:pPr>
              <w:pStyle w:val="ListParagraph"/>
              <w:widowControl/>
              <w:numPr>
                <w:ilvl w:val="0"/>
                <w:numId w:val="22"/>
              </w:numPr>
              <w:suppressAutoHyphens w:val="0"/>
              <w:spacing w:after="200" w:line="276" w:lineRule="auto"/>
              <w:ind w:left="1149" w:hanging="425"/>
              <w:contextualSpacing/>
              <w:jc w:val="both"/>
              <w:rPr>
                <w:rFonts w:ascii="Arial" w:hAnsi="Arial" w:cs="Arial"/>
                <w:bCs/>
                <w:snapToGrid w:val="0"/>
                <w:lang w:val="ru-RU"/>
              </w:rPr>
            </w:pPr>
            <w:r>
              <w:rPr>
                <w:rFonts w:ascii="Arial" w:hAnsi="Arial" w:cs="Arial"/>
                <w:bCs/>
                <w:snapToGrid w:val="0"/>
                <w:lang w:val="ru-RU"/>
              </w:rPr>
              <w:t>Обезбедени подобри услови за работа во училиштето</w:t>
            </w:r>
          </w:p>
        </w:tc>
      </w:tr>
      <w:tr w:rsidR="005A68DE" w14:paraId="6693236A" w14:textId="77777777" w:rsidTr="009F1CE5">
        <w:tc>
          <w:tcPr>
            <w:tcW w:w="14248" w:type="dxa"/>
            <w:tcBorders>
              <w:top w:val="single" w:sz="4" w:space="0" w:color="000000"/>
              <w:left w:val="single" w:sz="4" w:space="0" w:color="000000"/>
              <w:bottom w:val="single" w:sz="4" w:space="0" w:color="000000"/>
              <w:right w:val="single" w:sz="4" w:space="0" w:color="000000"/>
            </w:tcBorders>
            <w:shd w:val="clear" w:color="auto" w:fill="auto"/>
          </w:tcPr>
          <w:p w14:paraId="732BF5D5" w14:textId="77777777" w:rsidR="005A68DE" w:rsidRDefault="005A68DE" w:rsidP="009F1CE5">
            <w:pPr>
              <w:snapToGrid w:val="0"/>
              <w:jc w:val="both"/>
              <w:rPr>
                <w:rFonts w:ascii="Arial" w:hAnsi="Arial" w:cs="Arial"/>
                <w:b/>
              </w:rPr>
            </w:pPr>
          </w:p>
          <w:p w14:paraId="7882E383" w14:textId="77777777" w:rsidR="005A68DE" w:rsidRDefault="005A68DE" w:rsidP="009F1CE5">
            <w:pPr>
              <w:snapToGrid w:val="0"/>
              <w:jc w:val="both"/>
              <w:rPr>
                <w:rFonts w:ascii="Arial" w:hAnsi="Arial" w:cs="Arial"/>
                <w:b/>
              </w:rPr>
            </w:pPr>
            <w:r>
              <w:rPr>
                <w:rFonts w:ascii="Arial" w:hAnsi="Arial" w:cs="Arial"/>
                <w:b/>
              </w:rPr>
              <w:t xml:space="preserve">Слабости   </w:t>
            </w:r>
          </w:p>
          <w:p w14:paraId="505F1199" w14:textId="77777777" w:rsidR="005A68DE" w:rsidRDefault="005A68DE" w:rsidP="009F1CE5">
            <w:pPr>
              <w:snapToGrid w:val="0"/>
              <w:jc w:val="both"/>
              <w:rPr>
                <w:rFonts w:ascii="Arial" w:hAnsi="Arial" w:cs="Arial"/>
                <w:b/>
              </w:rPr>
            </w:pPr>
          </w:p>
          <w:p w14:paraId="6A3301E8" w14:textId="77777777" w:rsidR="005A68DE" w:rsidRDefault="005A68DE">
            <w:pPr>
              <w:pStyle w:val="ListParagraph"/>
              <w:widowControl/>
              <w:numPr>
                <w:ilvl w:val="3"/>
                <w:numId w:val="23"/>
              </w:numPr>
              <w:suppressAutoHyphens w:val="0"/>
              <w:snapToGrid w:val="0"/>
              <w:spacing w:after="200" w:line="276" w:lineRule="auto"/>
              <w:ind w:left="724" w:hanging="425"/>
              <w:contextualSpacing/>
              <w:jc w:val="both"/>
              <w:rPr>
                <w:rFonts w:ascii="Arial" w:hAnsi="Arial" w:cs="Arial"/>
              </w:rPr>
            </w:pPr>
            <w:r>
              <w:rPr>
                <w:rFonts w:ascii="Arial" w:hAnsi="Arial" w:cs="Arial"/>
              </w:rPr>
              <w:t xml:space="preserve">Изнаоѓање  стратегија и поефикасни начини за зголемување на бројот на  ученици или барем да остане ист </w:t>
            </w:r>
          </w:p>
          <w:p w14:paraId="41DD0DA1" w14:textId="77777777" w:rsidR="005A68DE" w:rsidRDefault="005A68DE">
            <w:pPr>
              <w:pStyle w:val="ListParagraph"/>
              <w:widowControl/>
              <w:numPr>
                <w:ilvl w:val="3"/>
                <w:numId w:val="23"/>
              </w:numPr>
              <w:suppressAutoHyphens w:val="0"/>
              <w:snapToGrid w:val="0"/>
              <w:spacing w:after="200" w:line="276" w:lineRule="auto"/>
              <w:ind w:left="724" w:hanging="425"/>
              <w:contextualSpacing/>
              <w:jc w:val="both"/>
              <w:rPr>
                <w:rFonts w:ascii="Arial" w:hAnsi="Arial" w:cs="Arial"/>
              </w:rPr>
            </w:pPr>
            <w:r>
              <w:rPr>
                <w:rFonts w:ascii="Arial" w:hAnsi="Arial" w:cs="Arial"/>
              </w:rPr>
              <w:t>Изнаоѓање стратегија за подобрување на квалитетот на наставата во насока на примена на различни наставни методи и техники, со цел часовите да бидат поинтересни и поефикасни</w:t>
            </w:r>
          </w:p>
          <w:p w14:paraId="5860A5FD"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Потребна е поголема соработка со локалната самоуправа и изведување практична настава во претпријатија и посебни фирми, со цел да го применат стекнатото знаење на часовите и нивна поголема мотивација за работа</w:t>
            </w:r>
          </w:p>
          <w:p w14:paraId="0ECCC636" w14:textId="77777777" w:rsidR="005A68DE" w:rsidRDefault="005A68DE" w:rsidP="009F1CE5">
            <w:pPr>
              <w:pStyle w:val="ListParagraph"/>
              <w:snapToGrid w:val="0"/>
              <w:jc w:val="both"/>
              <w:rPr>
                <w:rFonts w:ascii="Arial" w:hAnsi="Arial" w:cs="Arial"/>
              </w:rPr>
            </w:pPr>
          </w:p>
          <w:p w14:paraId="60DCBD4A"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Развивање на програми за додатна настава за работа со талентирани и надарени ученици.</w:t>
            </w:r>
            <w:r>
              <w:rPr>
                <w:rFonts w:ascii="Arial" w:hAnsi="Arial" w:cs="Arial"/>
                <w:bCs/>
              </w:rPr>
              <w:t>.</w:t>
            </w:r>
          </w:p>
          <w:p w14:paraId="0F569827" w14:textId="77777777" w:rsidR="005A68DE" w:rsidRDefault="005A68DE" w:rsidP="009F1CE5">
            <w:pPr>
              <w:pStyle w:val="ListParagraph"/>
              <w:rPr>
                <w:rFonts w:ascii="Arial" w:hAnsi="Arial" w:cs="Arial"/>
              </w:rPr>
            </w:pPr>
          </w:p>
          <w:p w14:paraId="0817C299"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 xml:space="preserve">Не се предвидени и не се реализираат проширени програми за напредните и надарени ученици  со оглед на тоа дека нема просторни услови за изведување истите </w:t>
            </w:r>
          </w:p>
          <w:p w14:paraId="1291246D" w14:textId="77777777" w:rsidR="005A68DE" w:rsidRDefault="005A68DE" w:rsidP="009F1CE5">
            <w:pPr>
              <w:pStyle w:val="ListParagraph"/>
              <w:rPr>
                <w:rFonts w:ascii="Arial" w:hAnsi="Arial" w:cs="Arial"/>
              </w:rPr>
            </w:pPr>
          </w:p>
          <w:p w14:paraId="652F2FF4"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Изнаоѓање  стратегија и поефикасни начини за зголемување на редовноста на учениците</w:t>
            </w:r>
          </w:p>
          <w:p w14:paraId="5E4F92FC"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 xml:space="preserve">Со оглед на тоа што се зголемува бројот на ученици со посебни образовни потреби, треба да се зголеми и бројот на вработени дефектолози во училиштето </w:t>
            </w:r>
          </w:p>
          <w:p w14:paraId="2DC6A43E"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 xml:space="preserve">Стратешки решавање на проблемот  за вклучување на  учениците со посебни потреби  во редовната настава </w:t>
            </w:r>
          </w:p>
          <w:p w14:paraId="38979812"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eastAsia="Times New Roman" w:hAnsi="Arial" w:cs="Arial"/>
              </w:rPr>
              <w:t xml:space="preserve">Нема услови т.е  постојат непристапни кабинет за изведување на практична настава на ученичка која е во инвалидска количка и немањето на прилагоден тоалет. </w:t>
            </w:r>
          </w:p>
          <w:p w14:paraId="2AB1B133"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eastAsia="Times New Roman" w:hAnsi="Arial" w:cs="Arial"/>
              </w:rPr>
              <w:t xml:space="preserve">Нецелосното прифаќање на учениците,  на дел од наставниците и соучениците на ученици со посебни потреби , </w:t>
            </w:r>
          </w:p>
          <w:p w14:paraId="7DE7B004" w14:textId="77777777" w:rsidR="005A68DE" w:rsidRDefault="005A68DE" w:rsidP="009F1CE5">
            <w:pPr>
              <w:pStyle w:val="ListParagraph"/>
              <w:snapToGrid w:val="0"/>
              <w:jc w:val="both"/>
              <w:rPr>
                <w:rFonts w:ascii="Arial" w:hAnsi="Arial" w:cs="Arial"/>
              </w:rPr>
            </w:pPr>
          </w:p>
          <w:p w14:paraId="3C587606" w14:textId="77777777" w:rsidR="005A68DE" w:rsidRDefault="005A68DE">
            <w:pPr>
              <w:pStyle w:val="ListParagraph"/>
              <w:widowControl/>
              <w:numPr>
                <w:ilvl w:val="0"/>
                <w:numId w:val="23"/>
              </w:numPr>
              <w:suppressAutoHyphens w:val="0"/>
              <w:snapToGrid w:val="0"/>
              <w:spacing w:after="200" w:line="276" w:lineRule="auto"/>
              <w:contextualSpacing/>
              <w:jc w:val="both"/>
              <w:rPr>
                <w:rFonts w:ascii="Arial" w:hAnsi="Arial" w:cs="Arial"/>
              </w:rPr>
            </w:pPr>
            <w:r>
              <w:rPr>
                <w:rFonts w:ascii="Arial" w:hAnsi="Arial" w:cs="Arial"/>
              </w:rPr>
              <w:t>Недоволна вклученост на учениците во процесот на дискусии, предлози и идеи околу процесот на изведување на наставата, оценување и самооценување</w:t>
            </w:r>
          </w:p>
          <w:p w14:paraId="28B4A5AA" w14:textId="77777777" w:rsidR="005A68DE" w:rsidRDefault="005A68DE" w:rsidP="009F1CE5">
            <w:pPr>
              <w:snapToGrid w:val="0"/>
              <w:jc w:val="both"/>
              <w:rPr>
                <w:rFonts w:ascii="Arial" w:hAnsi="Arial" w:cs="Arial"/>
              </w:rPr>
            </w:pPr>
          </w:p>
          <w:p w14:paraId="35442A4C" w14:textId="77777777" w:rsidR="005A68DE" w:rsidRDefault="005A68DE" w:rsidP="009F1CE5">
            <w:pPr>
              <w:snapToGrid w:val="0"/>
              <w:jc w:val="both"/>
              <w:rPr>
                <w:rFonts w:ascii="Arial" w:hAnsi="Arial" w:cs="Arial"/>
              </w:rPr>
            </w:pPr>
          </w:p>
          <w:p w14:paraId="131780A6" w14:textId="77777777" w:rsidR="005A68DE" w:rsidRDefault="005A68DE" w:rsidP="009F1CE5">
            <w:pPr>
              <w:snapToGrid w:val="0"/>
              <w:jc w:val="both"/>
              <w:rPr>
                <w:rFonts w:ascii="Arial" w:hAnsi="Arial" w:cs="Arial"/>
              </w:rPr>
            </w:pPr>
          </w:p>
          <w:p w14:paraId="07AF2E62" w14:textId="77777777" w:rsidR="005A68DE" w:rsidRDefault="005A68DE" w:rsidP="009F1CE5">
            <w:pPr>
              <w:pStyle w:val="ListParagraph"/>
              <w:snapToGrid w:val="0"/>
              <w:jc w:val="both"/>
              <w:rPr>
                <w:rFonts w:ascii="Arial" w:hAnsi="Arial" w:cs="Arial"/>
              </w:rPr>
            </w:pPr>
          </w:p>
        </w:tc>
      </w:tr>
      <w:bookmarkEnd w:id="12"/>
    </w:tbl>
    <w:p w14:paraId="35C29417" w14:textId="77777777" w:rsidR="005A68DE" w:rsidRDefault="005A68DE" w:rsidP="005A68DE">
      <w:pPr>
        <w:jc w:val="both"/>
        <w:rPr>
          <w:rFonts w:ascii="Arial" w:hAnsi="Arial" w:cs="Arial"/>
        </w:rPr>
        <w:sectPr w:rsidR="005A68DE" w:rsidSect="005A68DE">
          <w:footerReference w:type="default" r:id="rId87"/>
          <w:pgSz w:w="16838" w:h="11906" w:orient="landscape"/>
          <w:pgMar w:top="993" w:right="1247" w:bottom="284" w:left="1134" w:header="720" w:footer="720" w:gutter="0"/>
          <w:cols w:space="720"/>
          <w:docGrid w:linePitch="360" w:charSpace="-4097"/>
        </w:sectPr>
      </w:pPr>
    </w:p>
    <w:p w14:paraId="04B8167E" w14:textId="77777777" w:rsidR="005A68DE" w:rsidRDefault="005A68DE" w:rsidP="005A68DE">
      <w:pPr>
        <w:spacing w:before="240" w:after="240"/>
        <w:jc w:val="both"/>
        <w:rPr>
          <w:rFonts w:ascii="Arial" w:hAnsi="Arial" w:cs="Arial"/>
          <w:b/>
          <w:color w:val="FF0000"/>
        </w:rPr>
      </w:pPr>
      <w:r>
        <w:rPr>
          <w:rFonts w:ascii="Arial" w:hAnsi="Arial" w:cs="Arial"/>
          <w:b/>
        </w:rPr>
        <w:lastRenderedPageBreak/>
        <w:t xml:space="preserve">Самоевалуација на училиштата:  </w:t>
      </w:r>
      <w:r>
        <w:rPr>
          <w:rFonts w:ascii="Arial" w:hAnsi="Arial" w:cs="Arial"/>
          <w:b/>
        </w:rPr>
        <w:tab/>
      </w:r>
      <w:r>
        <w:rPr>
          <w:rFonts w:ascii="Arial" w:hAnsi="Arial" w:cs="Arial"/>
          <w:b/>
        </w:rPr>
        <w:tab/>
      </w:r>
      <w:r>
        <w:rPr>
          <w:rFonts w:ascii="Arial" w:hAnsi="Arial" w:cs="Arial"/>
          <w:b/>
        </w:rPr>
        <w:tab/>
      </w:r>
      <w:r>
        <w:rPr>
          <w:rFonts w:ascii="Arial" w:hAnsi="Arial" w:cs="Arial"/>
          <w:b/>
        </w:rPr>
        <w:tab/>
        <w:t>Подрачje</w:t>
      </w:r>
      <w:r>
        <w:rPr>
          <w:rFonts w:ascii="Arial" w:hAnsi="Arial" w:cs="Arial"/>
          <w:b/>
          <w:lang w:val="en-US"/>
        </w:rPr>
        <w:t xml:space="preserve">  </w:t>
      </w:r>
      <w:r>
        <w:rPr>
          <w:rFonts w:ascii="Arial" w:hAnsi="Arial" w:cs="Arial"/>
          <w:lang w:val="en-US"/>
        </w:rPr>
        <w:t xml:space="preserve"> </w:t>
      </w:r>
      <w:r>
        <w:rPr>
          <w:rFonts w:ascii="Arial" w:hAnsi="Arial" w:cs="Arial"/>
          <w:b/>
          <w:color w:val="000000" w:themeColor="text1"/>
        </w:rPr>
        <w:t>Постигнувања на учениците</w:t>
      </w:r>
    </w:p>
    <w:tbl>
      <w:tblPr>
        <w:tblW w:w="14730" w:type="dxa"/>
        <w:tblInd w:w="-882" w:type="dxa"/>
        <w:tblLayout w:type="fixed"/>
        <w:tblLook w:val="04A0" w:firstRow="1" w:lastRow="0" w:firstColumn="1" w:lastColumn="0" w:noHBand="0" w:noVBand="1"/>
      </w:tblPr>
      <w:tblGrid>
        <w:gridCol w:w="14730"/>
      </w:tblGrid>
      <w:tr w:rsidR="005A68DE" w14:paraId="7D39B29F" w14:textId="77777777" w:rsidTr="005A68DE">
        <w:trPr>
          <w:trHeight w:val="3303"/>
        </w:trPr>
        <w:tc>
          <w:tcPr>
            <w:tcW w:w="14730" w:type="dxa"/>
            <w:tcBorders>
              <w:top w:val="single" w:sz="4" w:space="0" w:color="000000"/>
              <w:left w:val="single" w:sz="4" w:space="0" w:color="000000"/>
              <w:bottom w:val="single" w:sz="4" w:space="0" w:color="000000"/>
              <w:right w:val="single" w:sz="4" w:space="0" w:color="000000"/>
            </w:tcBorders>
            <w:shd w:val="clear" w:color="auto" w:fill="auto"/>
          </w:tcPr>
          <w:p w14:paraId="254394F9" w14:textId="77777777" w:rsidR="005A68DE" w:rsidRDefault="005A68DE" w:rsidP="009F1CE5">
            <w:pPr>
              <w:snapToGrid w:val="0"/>
              <w:jc w:val="both"/>
              <w:rPr>
                <w:rFonts w:ascii="Arial" w:hAnsi="Arial" w:cs="Arial"/>
                <w:b/>
              </w:rPr>
            </w:pPr>
          </w:p>
          <w:p w14:paraId="2CB6ECF3" w14:textId="77777777" w:rsidR="005A68DE" w:rsidRDefault="005A68DE" w:rsidP="009F1CE5">
            <w:pPr>
              <w:jc w:val="both"/>
              <w:rPr>
                <w:rFonts w:ascii="Arial" w:hAnsi="Arial" w:cs="Arial"/>
                <w:b/>
              </w:rPr>
            </w:pPr>
            <w:r>
              <w:rPr>
                <w:rFonts w:ascii="Arial" w:hAnsi="Arial" w:cs="Arial"/>
                <w:b/>
              </w:rPr>
              <w:t xml:space="preserve">Идни активности: </w:t>
            </w:r>
          </w:p>
          <w:p w14:paraId="00ACED9D" w14:textId="77777777" w:rsidR="005A68DE" w:rsidRDefault="005A68DE" w:rsidP="009F1CE5">
            <w:pPr>
              <w:jc w:val="both"/>
              <w:rPr>
                <w:rFonts w:ascii="Arial" w:hAnsi="Arial" w:cs="Arial"/>
                <w:b/>
              </w:rPr>
            </w:pPr>
          </w:p>
          <w:p w14:paraId="05245085" w14:textId="77777777" w:rsidR="005A68DE" w:rsidRDefault="005A68DE" w:rsidP="009F1CE5">
            <w:pPr>
              <w:jc w:val="both"/>
              <w:rPr>
                <w:rFonts w:ascii="Arial" w:hAnsi="Arial" w:cs="Arial"/>
                <w:b/>
                <w:color w:val="000000" w:themeColor="text1"/>
              </w:rPr>
            </w:pPr>
            <w:r>
              <w:rPr>
                <w:rFonts w:ascii="Arial" w:hAnsi="Arial" w:cs="Arial"/>
                <w:b/>
              </w:rPr>
              <w:t xml:space="preserve"> </w:t>
            </w:r>
            <w:r>
              <w:rPr>
                <w:rFonts w:ascii="Arial" w:hAnsi="Arial" w:cs="Arial"/>
                <w:b/>
                <w:color w:val="000000" w:themeColor="text1"/>
              </w:rPr>
              <w:t>Приоритетни подподрачја (оддели) во рамките на ова подрачје кои може да бидат вклучени во планот за развој на училиштето</w:t>
            </w:r>
          </w:p>
          <w:p w14:paraId="5D319F6F" w14:textId="77777777" w:rsidR="005A68DE" w:rsidRDefault="005A68DE" w:rsidP="005A68DE">
            <w:pPr>
              <w:pStyle w:val="a0"/>
              <w:spacing w:line="276" w:lineRule="auto"/>
              <w:ind w:right="1171"/>
              <w:jc w:val="both"/>
              <w:rPr>
                <w:rFonts w:ascii="Arial" w:hAnsi="Arial" w:cs="Arial"/>
              </w:rPr>
            </w:pPr>
          </w:p>
          <w:p w14:paraId="53BE5599" w14:textId="77777777" w:rsidR="005A68DE" w:rsidRDefault="005A68DE">
            <w:pPr>
              <w:pStyle w:val="a0"/>
              <w:numPr>
                <w:ilvl w:val="0"/>
                <w:numId w:val="54"/>
              </w:numPr>
              <w:spacing w:line="276" w:lineRule="auto"/>
              <w:jc w:val="both"/>
              <w:rPr>
                <w:rFonts w:ascii="Arial" w:hAnsi="Arial" w:cs="Arial"/>
              </w:rPr>
            </w:pPr>
            <w:r>
              <w:rPr>
                <w:rFonts w:ascii="Arial" w:hAnsi="Arial" w:cs="Arial"/>
                <w:sz w:val="22"/>
                <w:szCs w:val="22"/>
              </w:rPr>
              <w:t>Поголема вклученост на учениците во процесот на оценување и преземање на одговорност за сопствениот успех.</w:t>
            </w:r>
          </w:p>
          <w:p w14:paraId="47E6BB3A" w14:textId="77777777" w:rsidR="005A68DE" w:rsidRDefault="005A68DE">
            <w:pPr>
              <w:pStyle w:val="a0"/>
              <w:numPr>
                <w:ilvl w:val="0"/>
                <w:numId w:val="54"/>
              </w:numPr>
              <w:spacing w:line="276" w:lineRule="auto"/>
              <w:jc w:val="both"/>
              <w:rPr>
                <w:rFonts w:ascii="Arial" w:hAnsi="Arial" w:cs="Arial"/>
              </w:rPr>
            </w:pPr>
            <w:r>
              <w:rPr>
                <w:rFonts w:ascii="Arial" w:hAnsi="Arial" w:cs="Arial"/>
              </w:rPr>
              <w:t>Изнаоѓање стратегија за подобрување на квалитетот на наставата во насока на примена на различни наставни методи и техники, со цел часовите да бидат поинтересни и поефикасни</w:t>
            </w:r>
          </w:p>
          <w:p w14:paraId="79A98871" w14:textId="77777777" w:rsidR="005A68DE" w:rsidRDefault="005A68DE">
            <w:pPr>
              <w:pStyle w:val="a0"/>
              <w:numPr>
                <w:ilvl w:val="0"/>
                <w:numId w:val="54"/>
              </w:numPr>
              <w:spacing w:line="276" w:lineRule="auto"/>
              <w:jc w:val="both"/>
              <w:rPr>
                <w:rFonts w:ascii="Arial" w:hAnsi="Arial" w:cs="Arial"/>
              </w:rPr>
            </w:pPr>
            <w:r>
              <w:rPr>
                <w:rFonts w:ascii="Arial" w:hAnsi="Arial" w:cs="Arial"/>
                <w:sz w:val="22"/>
                <w:szCs w:val="22"/>
              </w:rPr>
              <w:t xml:space="preserve"> Изнаоѓање на  стратегија и поефикасни начини за зголемување на бројот на  ученици  и зголемување на редовноста на учениците во училиштето. </w:t>
            </w:r>
          </w:p>
          <w:p w14:paraId="77E45839" w14:textId="77777777" w:rsidR="005A68DE" w:rsidRDefault="005A68DE">
            <w:pPr>
              <w:pStyle w:val="a0"/>
              <w:numPr>
                <w:ilvl w:val="0"/>
                <w:numId w:val="54"/>
              </w:numPr>
              <w:spacing w:line="276" w:lineRule="auto"/>
              <w:jc w:val="both"/>
              <w:rPr>
                <w:rFonts w:ascii="Arial" w:hAnsi="Arial" w:cs="Arial"/>
              </w:rPr>
            </w:pPr>
            <w:r>
              <w:rPr>
                <w:rFonts w:ascii="Arial" w:hAnsi="Arial" w:cs="Arial"/>
                <w:sz w:val="22"/>
                <w:szCs w:val="22"/>
              </w:rPr>
              <w:t>Обучување на наставниците за работа со ученици со посебни образовни потреби и подобрување на условите и средствата за работа за ученици со посебни потреби</w:t>
            </w:r>
          </w:p>
          <w:p w14:paraId="0E19889B" w14:textId="77777777" w:rsidR="005A68DE" w:rsidRDefault="005A68DE" w:rsidP="009F1CE5">
            <w:pPr>
              <w:pStyle w:val="a0"/>
              <w:spacing w:line="276" w:lineRule="auto"/>
              <w:jc w:val="both"/>
              <w:rPr>
                <w:rFonts w:ascii="Arial" w:hAnsi="Arial" w:cs="Arial"/>
              </w:rPr>
            </w:pPr>
            <w:r>
              <w:rPr>
                <w:rFonts w:ascii="Arial" w:hAnsi="Arial" w:cs="Arial"/>
                <w:sz w:val="22"/>
                <w:szCs w:val="22"/>
              </w:rPr>
              <w:t xml:space="preserve">5. Обезбедување на простор во училиштето за реализација на проширени програми за напредни и надарени ученици </w:t>
            </w:r>
          </w:p>
          <w:p w14:paraId="049A6C91" w14:textId="77777777" w:rsidR="005A68DE" w:rsidRDefault="005A68DE" w:rsidP="009F1CE5">
            <w:pPr>
              <w:snapToGrid w:val="0"/>
              <w:jc w:val="both"/>
              <w:rPr>
                <w:rFonts w:ascii="Arial" w:hAnsi="Arial" w:cs="Arial"/>
              </w:rPr>
            </w:pPr>
            <w:r>
              <w:rPr>
                <w:rFonts w:ascii="Arial" w:hAnsi="Arial" w:cs="Arial"/>
              </w:rPr>
              <w:t>6. П</w:t>
            </w:r>
            <w:r>
              <w:rPr>
                <w:rFonts w:ascii="Arial" w:hAnsi="Arial" w:cs="Arial"/>
                <w:i/>
                <w:iCs/>
              </w:rPr>
              <w:t>оголема соработка со локалната самоуправа околу изведување практична настава во претпријатија со цел учениците да го применат стекнатото знаење на часовите.</w:t>
            </w:r>
          </w:p>
          <w:p w14:paraId="3343AA61" w14:textId="77777777" w:rsidR="005A68DE" w:rsidRDefault="005A68DE" w:rsidP="009F1CE5">
            <w:pPr>
              <w:pStyle w:val="a0"/>
              <w:spacing w:line="276" w:lineRule="auto"/>
              <w:jc w:val="both"/>
              <w:rPr>
                <w:rFonts w:ascii="Arial" w:hAnsi="Arial" w:cs="Arial"/>
              </w:rPr>
            </w:pPr>
            <w:r>
              <w:rPr>
                <w:rFonts w:ascii="Arial" w:hAnsi="Arial" w:cs="Arial"/>
                <w:sz w:val="22"/>
                <w:szCs w:val="22"/>
              </w:rPr>
              <w:t xml:space="preserve">7. Поголема едукација и  примена на тимска работа со цел да разбере секој ученик и наставник </w:t>
            </w:r>
          </w:p>
          <w:p w14:paraId="45EC0B74" w14:textId="77777777" w:rsidR="005A68DE" w:rsidRDefault="005A68DE" w:rsidP="009F1CE5">
            <w:pPr>
              <w:pStyle w:val="a0"/>
              <w:spacing w:line="276" w:lineRule="auto"/>
              <w:jc w:val="both"/>
              <w:rPr>
                <w:rFonts w:ascii="Arial" w:hAnsi="Arial" w:cs="Arial"/>
              </w:rPr>
            </w:pPr>
          </w:p>
          <w:p w14:paraId="0B802E2C" w14:textId="77777777" w:rsidR="005A68DE" w:rsidRDefault="005A68DE" w:rsidP="009F1CE5">
            <w:pPr>
              <w:pStyle w:val="a0"/>
              <w:spacing w:line="276" w:lineRule="auto"/>
              <w:jc w:val="both"/>
              <w:rPr>
                <w:rFonts w:ascii="Arial" w:hAnsi="Arial" w:cs="Arial"/>
                <w:sz w:val="22"/>
                <w:szCs w:val="22"/>
              </w:rPr>
            </w:pPr>
            <w:r>
              <w:rPr>
                <w:rFonts w:ascii="Arial" w:hAnsi="Arial" w:cs="Arial"/>
                <w:sz w:val="22"/>
                <w:szCs w:val="22"/>
              </w:rPr>
              <w:t xml:space="preserve">                                                                                                                          Изработиле: Марина Златковска</w:t>
            </w:r>
            <w:r>
              <w:rPr>
                <w:rFonts w:ascii="Arial" w:hAnsi="Arial" w:cs="Arial"/>
                <w:color w:val="FF0000"/>
                <w:sz w:val="22"/>
                <w:szCs w:val="22"/>
              </w:rPr>
              <w:t xml:space="preserve">  </w:t>
            </w:r>
            <w:r>
              <w:rPr>
                <w:rFonts w:ascii="Arial" w:hAnsi="Arial" w:cs="Arial"/>
                <w:sz w:val="22"/>
                <w:szCs w:val="22"/>
              </w:rPr>
              <w:t>( координатор)</w:t>
            </w:r>
          </w:p>
          <w:p w14:paraId="4F77F6F8" w14:textId="77777777" w:rsidR="005A68DE" w:rsidRDefault="005A68DE" w:rsidP="009F1CE5">
            <w:pPr>
              <w:pStyle w:val="a0"/>
              <w:spacing w:line="276" w:lineRule="auto"/>
              <w:jc w:val="both"/>
              <w:rPr>
                <w:rFonts w:ascii="Arial" w:hAnsi="Arial" w:cs="Arial"/>
                <w:sz w:val="22"/>
                <w:szCs w:val="22"/>
              </w:rPr>
            </w:pPr>
            <w:r>
              <w:rPr>
                <w:rFonts w:ascii="Arial" w:hAnsi="Arial" w:cs="Arial"/>
                <w:sz w:val="22"/>
                <w:szCs w:val="22"/>
              </w:rPr>
              <w:t xml:space="preserve">                                                                                                                                                 Маја Димковска</w:t>
            </w:r>
          </w:p>
          <w:p w14:paraId="484A6FA5" w14:textId="77777777" w:rsidR="005A68DE" w:rsidRDefault="005A68DE" w:rsidP="009F1CE5">
            <w:pPr>
              <w:pStyle w:val="a0"/>
              <w:spacing w:line="276" w:lineRule="auto"/>
              <w:jc w:val="both"/>
              <w:rPr>
                <w:rFonts w:ascii="Arial" w:hAnsi="Arial" w:cs="Arial"/>
                <w:sz w:val="22"/>
                <w:szCs w:val="22"/>
              </w:rPr>
            </w:pPr>
            <w:r>
              <w:rPr>
                <w:rFonts w:ascii="Arial" w:hAnsi="Arial" w:cs="Arial"/>
                <w:sz w:val="22"/>
                <w:szCs w:val="22"/>
              </w:rPr>
              <w:t xml:space="preserve">                                                                                                                                                 Радица Димитриеска</w:t>
            </w:r>
          </w:p>
          <w:p w14:paraId="22FA73D0" w14:textId="3E53FF54" w:rsidR="005A68DE" w:rsidRPr="005A68DE" w:rsidRDefault="005A68DE" w:rsidP="005A68DE">
            <w:pPr>
              <w:pStyle w:val="a0"/>
              <w:spacing w:line="276" w:lineRule="auto"/>
              <w:jc w:val="both"/>
              <w:rPr>
                <w:rFonts w:ascii="Arial" w:hAnsi="Arial" w:cs="Arial"/>
                <w:sz w:val="22"/>
                <w:szCs w:val="22"/>
              </w:rPr>
            </w:pPr>
            <w:r>
              <w:rPr>
                <w:rFonts w:ascii="Arial" w:hAnsi="Arial" w:cs="Arial"/>
                <w:sz w:val="22"/>
                <w:szCs w:val="22"/>
              </w:rPr>
              <w:t xml:space="preserve">                                                                                                                                                 Оливера Китановска</w:t>
            </w:r>
          </w:p>
        </w:tc>
      </w:tr>
    </w:tbl>
    <w:p w14:paraId="04D172BC" w14:textId="77777777" w:rsidR="00CD6B88" w:rsidRPr="005A68DE" w:rsidRDefault="00CD6B88"/>
    <w:p w14:paraId="2D1C8BD9" w14:textId="77777777" w:rsidR="00CD6B88" w:rsidRPr="005A68DE" w:rsidRDefault="00CD6B88"/>
    <w:tbl>
      <w:tblPr>
        <w:tblW w:w="14760" w:type="dxa"/>
        <w:tblInd w:w="-811" w:type="dxa"/>
        <w:tblLayout w:type="fixed"/>
        <w:tblCellMar>
          <w:top w:w="55" w:type="dxa"/>
          <w:left w:w="55" w:type="dxa"/>
          <w:bottom w:w="55" w:type="dxa"/>
          <w:right w:w="55" w:type="dxa"/>
        </w:tblCellMar>
        <w:tblLook w:val="0000" w:firstRow="0" w:lastRow="0" w:firstColumn="0" w:lastColumn="0" w:noHBand="0" w:noVBand="0"/>
      </w:tblPr>
      <w:tblGrid>
        <w:gridCol w:w="2281"/>
        <w:gridCol w:w="12452"/>
        <w:gridCol w:w="27"/>
      </w:tblGrid>
      <w:tr w:rsidR="00CD6B88" w:rsidRPr="00A9261F" w14:paraId="0B5C3AFC" w14:textId="77777777" w:rsidTr="004E4560">
        <w:trPr>
          <w:gridAfter w:val="1"/>
          <w:wAfter w:w="27" w:type="dxa"/>
          <w:trHeight w:val="405"/>
        </w:trPr>
        <w:tc>
          <w:tcPr>
            <w:tcW w:w="14733" w:type="dxa"/>
            <w:gridSpan w:val="2"/>
            <w:tcBorders>
              <w:top w:val="single" w:sz="4" w:space="0" w:color="auto"/>
              <w:left w:val="single" w:sz="1" w:space="0" w:color="000000"/>
              <w:bottom w:val="single" w:sz="1" w:space="0" w:color="000000"/>
              <w:right w:val="single" w:sz="1" w:space="0" w:color="000000"/>
            </w:tcBorders>
            <w:vAlign w:val="center"/>
          </w:tcPr>
          <w:p w14:paraId="0B385687" w14:textId="77777777" w:rsidR="00CD6B88" w:rsidRPr="00A9261F" w:rsidRDefault="00CD6B88" w:rsidP="007F4284">
            <w:pPr>
              <w:snapToGrid w:val="0"/>
              <w:spacing w:after="0" w:line="360" w:lineRule="auto"/>
              <w:ind w:left="-27"/>
              <w:rPr>
                <w:rFonts w:ascii="Arial" w:eastAsiaTheme="minorHAnsi" w:hAnsi="Arial" w:cs="Arial"/>
                <w:b/>
                <w:sz w:val="24"/>
                <w:szCs w:val="24"/>
              </w:rPr>
            </w:pPr>
            <w:r w:rsidRPr="00A9261F">
              <w:rPr>
                <w:rFonts w:ascii="Arial" w:eastAsiaTheme="minorHAnsi" w:hAnsi="Arial" w:cs="Arial"/>
                <w:b/>
                <w:sz w:val="24"/>
                <w:szCs w:val="24"/>
                <w:lang w:val="en-US"/>
              </w:rPr>
              <w:t xml:space="preserve">Подрачје бр. 3: Учење и настава </w:t>
            </w:r>
            <w:r w:rsidRPr="00A9261F">
              <w:rPr>
                <w:rFonts w:ascii="Arial" w:eastAsiaTheme="minorHAnsi" w:hAnsi="Arial" w:cs="Arial"/>
                <w:b/>
                <w:sz w:val="24"/>
                <w:szCs w:val="24"/>
              </w:rPr>
              <w:t>– Елена Георгиевска</w:t>
            </w:r>
          </w:p>
        </w:tc>
      </w:tr>
      <w:tr w:rsidR="00CD6B88" w:rsidRPr="00A9261F" w14:paraId="633E6144" w14:textId="77777777" w:rsidTr="004E4560">
        <w:trPr>
          <w:gridAfter w:val="1"/>
          <w:wAfter w:w="27" w:type="dxa"/>
          <w:trHeight w:val="2880"/>
        </w:trPr>
        <w:tc>
          <w:tcPr>
            <w:tcW w:w="14733" w:type="dxa"/>
            <w:gridSpan w:val="2"/>
            <w:tcBorders>
              <w:left w:val="single" w:sz="1" w:space="0" w:color="000000"/>
              <w:bottom w:val="single" w:sz="1" w:space="0" w:color="000000"/>
              <w:right w:val="single" w:sz="1" w:space="0" w:color="000000"/>
            </w:tcBorders>
          </w:tcPr>
          <w:p w14:paraId="6C4F8307" w14:textId="77777777" w:rsidR="00CD6B88" w:rsidRPr="00A9261F" w:rsidRDefault="00CD6B88" w:rsidP="007F4284">
            <w:pPr>
              <w:tabs>
                <w:tab w:val="left" w:pos="720"/>
              </w:tabs>
              <w:snapToGrid w:val="0"/>
              <w:spacing w:after="0" w:line="360" w:lineRule="auto"/>
              <w:ind w:left="360"/>
              <w:rPr>
                <w:rFonts w:ascii="Arial" w:eastAsiaTheme="minorHAnsi" w:hAnsi="Arial" w:cs="Arial"/>
                <w:b/>
                <w:sz w:val="24"/>
                <w:szCs w:val="24"/>
                <w:lang w:val="en-US"/>
              </w:rPr>
            </w:pPr>
            <w:r w:rsidRPr="00A9261F">
              <w:rPr>
                <w:rFonts w:ascii="Arial" w:eastAsiaTheme="minorHAnsi" w:hAnsi="Arial" w:cs="Arial"/>
                <w:b/>
                <w:sz w:val="24"/>
                <w:szCs w:val="24"/>
                <w:lang w:val="en-US"/>
              </w:rPr>
              <w:t xml:space="preserve">Индикатори за квалитет </w:t>
            </w:r>
          </w:p>
          <w:p w14:paraId="41628733"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rPr>
            </w:pPr>
            <w:r w:rsidRPr="00A9261F">
              <w:rPr>
                <w:rFonts w:ascii="Arial" w:eastAsiaTheme="minorHAnsi" w:hAnsi="Arial" w:cs="Arial"/>
                <w:bCs/>
                <w:sz w:val="24"/>
                <w:szCs w:val="24"/>
                <w:lang w:val="en-US"/>
              </w:rPr>
              <w:t xml:space="preserve">3.1 Планирања на наставниците – </w:t>
            </w:r>
            <w:r w:rsidRPr="00A9261F">
              <w:rPr>
                <w:rFonts w:ascii="Arial" w:eastAsiaTheme="minorHAnsi" w:hAnsi="Arial" w:cs="Arial"/>
                <w:bCs/>
                <w:sz w:val="24"/>
                <w:szCs w:val="24"/>
              </w:rPr>
              <w:t>Розана Деспотовиќ</w:t>
            </w:r>
          </w:p>
          <w:p w14:paraId="7BE9797A"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rPr>
            </w:pPr>
            <w:r w:rsidRPr="00A9261F">
              <w:rPr>
                <w:rFonts w:ascii="Arial" w:eastAsiaTheme="minorHAnsi" w:hAnsi="Arial" w:cs="Arial"/>
                <w:bCs/>
                <w:sz w:val="24"/>
                <w:szCs w:val="24"/>
                <w:lang w:val="en-US"/>
              </w:rPr>
              <w:t>3.2 Наставен процес</w:t>
            </w:r>
            <w:r w:rsidRPr="00A9261F">
              <w:rPr>
                <w:rFonts w:ascii="Arial" w:eastAsiaTheme="minorHAnsi" w:hAnsi="Arial" w:cs="Arial"/>
                <w:bCs/>
                <w:sz w:val="24"/>
                <w:szCs w:val="24"/>
              </w:rPr>
              <w:t xml:space="preserve"> – Емилија Пешевска</w:t>
            </w:r>
          </w:p>
          <w:p w14:paraId="46E6483D"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rPr>
            </w:pPr>
            <w:r w:rsidRPr="00A9261F">
              <w:rPr>
                <w:rFonts w:ascii="Arial" w:eastAsiaTheme="minorHAnsi" w:hAnsi="Arial" w:cs="Arial"/>
                <w:bCs/>
                <w:sz w:val="24"/>
                <w:szCs w:val="24"/>
                <w:lang w:val="en-US"/>
              </w:rPr>
              <w:t>3.3 Искуства на учениците од учењето</w:t>
            </w:r>
            <w:r w:rsidRPr="00A9261F">
              <w:rPr>
                <w:rFonts w:ascii="Arial" w:eastAsiaTheme="minorHAnsi" w:hAnsi="Arial" w:cs="Arial"/>
                <w:bCs/>
                <w:sz w:val="24"/>
                <w:szCs w:val="24"/>
              </w:rPr>
              <w:t xml:space="preserve"> – Александра Георгиевска </w:t>
            </w:r>
          </w:p>
          <w:p w14:paraId="0B6E1D03"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rPr>
            </w:pPr>
            <w:r w:rsidRPr="00A9261F">
              <w:rPr>
                <w:rFonts w:ascii="Arial" w:eastAsiaTheme="minorHAnsi" w:hAnsi="Arial" w:cs="Arial"/>
                <w:bCs/>
                <w:sz w:val="24"/>
                <w:szCs w:val="24"/>
                <w:lang w:val="en-US"/>
              </w:rPr>
              <w:t>3.4 Задоволување на потребите на учениците</w:t>
            </w:r>
            <w:r w:rsidRPr="00A9261F">
              <w:rPr>
                <w:rFonts w:ascii="Arial" w:eastAsiaTheme="minorHAnsi" w:hAnsi="Arial" w:cs="Arial"/>
                <w:bCs/>
                <w:sz w:val="24"/>
                <w:szCs w:val="24"/>
              </w:rPr>
              <w:t xml:space="preserve"> – Дубравка Добревска </w:t>
            </w:r>
          </w:p>
          <w:p w14:paraId="1A5BAF32"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rPr>
            </w:pPr>
            <w:r w:rsidRPr="00A9261F">
              <w:rPr>
                <w:rFonts w:ascii="Arial" w:eastAsiaTheme="minorHAnsi" w:hAnsi="Arial" w:cs="Arial"/>
                <w:bCs/>
                <w:sz w:val="24"/>
                <w:szCs w:val="24"/>
                <w:lang w:val="en-US"/>
              </w:rPr>
              <w:t>3.5 Оценувањето како дел од наставата</w:t>
            </w:r>
            <w:r w:rsidRPr="00A9261F">
              <w:rPr>
                <w:rFonts w:ascii="Arial" w:eastAsiaTheme="minorHAnsi" w:hAnsi="Arial" w:cs="Arial"/>
                <w:bCs/>
                <w:sz w:val="24"/>
                <w:szCs w:val="24"/>
              </w:rPr>
              <w:t xml:space="preserve"> – Милена Арсовска</w:t>
            </w:r>
          </w:p>
          <w:p w14:paraId="4A5CBFFE"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Cs/>
                <w:sz w:val="24"/>
                <w:szCs w:val="24"/>
                <w:lang w:val="en-US"/>
              </w:rPr>
            </w:pPr>
            <w:r w:rsidRPr="00A9261F">
              <w:rPr>
                <w:rFonts w:ascii="Arial" w:eastAsiaTheme="minorHAnsi" w:hAnsi="Arial" w:cs="Arial"/>
                <w:bCs/>
                <w:sz w:val="24"/>
                <w:szCs w:val="24"/>
                <w:lang w:val="en-US"/>
              </w:rPr>
              <w:t xml:space="preserve">3.6 Известување за напредокот на учениците </w:t>
            </w:r>
            <w:r w:rsidRPr="00A9261F">
              <w:rPr>
                <w:rFonts w:ascii="Arial" w:eastAsiaTheme="minorHAnsi" w:hAnsi="Arial" w:cs="Arial"/>
                <w:bCs/>
                <w:sz w:val="24"/>
                <w:szCs w:val="24"/>
              </w:rPr>
              <w:t xml:space="preserve"> - Милена Арсовска</w:t>
            </w:r>
          </w:p>
        </w:tc>
      </w:tr>
      <w:tr w:rsidR="00CD6B88" w:rsidRPr="00A9261F" w14:paraId="54BAABDC" w14:textId="77777777" w:rsidTr="004E4560">
        <w:trPr>
          <w:gridAfter w:val="1"/>
          <w:wAfter w:w="27" w:type="dxa"/>
          <w:trHeight w:val="405"/>
        </w:trPr>
        <w:tc>
          <w:tcPr>
            <w:tcW w:w="2281" w:type="dxa"/>
            <w:tcBorders>
              <w:left w:val="single" w:sz="1" w:space="0" w:color="000000"/>
              <w:bottom w:val="single" w:sz="1" w:space="0" w:color="000000"/>
            </w:tcBorders>
          </w:tcPr>
          <w:p w14:paraId="6B26606B" w14:textId="77777777" w:rsidR="00CD6B88" w:rsidRPr="00A9261F" w:rsidRDefault="00CD6B88" w:rsidP="007F4284">
            <w:pPr>
              <w:widowControl w:val="0"/>
              <w:suppressLineNumbers/>
              <w:suppressAutoHyphens/>
              <w:snapToGrid w:val="0"/>
              <w:spacing w:after="0" w:line="360" w:lineRule="auto"/>
              <w:ind w:left="-27"/>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t>Теми</w:t>
            </w:r>
          </w:p>
        </w:tc>
        <w:tc>
          <w:tcPr>
            <w:tcW w:w="12452" w:type="dxa"/>
            <w:tcBorders>
              <w:left w:val="single" w:sz="1" w:space="0" w:color="000000"/>
              <w:bottom w:val="single" w:sz="1" w:space="0" w:color="000000"/>
              <w:right w:val="single" w:sz="1" w:space="0" w:color="000000"/>
            </w:tcBorders>
          </w:tcPr>
          <w:p w14:paraId="3A4DC63C" w14:textId="77777777" w:rsidR="00CD6B88" w:rsidRPr="00A9261F" w:rsidRDefault="00CD6B88" w:rsidP="007F4284">
            <w:pPr>
              <w:widowControl w:val="0"/>
              <w:suppressLineNumbers/>
              <w:suppressAutoHyphens/>
              <w:snapToGrid w:val="0"/>
              <w:spacing w:after="0" w:line="360" w:lineRule="auto"/>
              <w:ind w:left="-27"/>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t xml:space="preserve">Анализа на резултати и податоци </w:t>
            </w:r>
          </w:p>
        </w:tc>
      </w:tr>
      <w:tr w:rsidR="00CD6B88" w:rsidRPr="00A9261F" w14:paraId="0307AA09" w14:textId="77777777" w:rsidTr="004E4560">
        <w:trPr>
          <w:gridAfter w:val="1"/>
          <w:wAfter w:w="27" w:type="dxa"/>
          <w:trHeight w:val="1245"/>
        </w:trPr>
        <w:tc>
          <w:tcPr>
            <w:tcW w:w="2281" w:type="dxa"/>
            <w:tcBorders>
              <w:left w:val="single" w:sz="1" w:space="0" w:color="000000"/>
              <w:bottom w:val="single" w:sz="1" w:space="0" w:color="000000"/>
            </w:tcBorders>
          </w:tcPr>
          <w:p w14:paraId="185FFC61"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
                <w:bCs/>
                <w:sz w:val="24"/>
                <w:szCs w:val="24"/>
                <w:lang w:val="en-US"/>
              </w:rPr>
            </w:pPr>
            <w:r w:rsidRPr="00A9261F">
              <w:rPr>
                <w:rFonts w:ascii="Arial" w:eastAsiaTheme="minorHAnsi" w:hAnsi="Arial" w:cs="Arial"/>
                <w:b/>
                <w:bCs/>
                <w:sz w:val="24"/>
                <w:szCs w:val="24"/>
                <w:lang w:val="en-US"/>
              </w:rPr>
              <w:t>3.1. Планирања на наставниците</w:t>
            </w:r>
          </w:p>
        </w:tc>
        <w:tc>
          <w:tcPr>
            <w:tcW w:w="12452" w:type="dxa"/>
            <w:tcBorders>
              <w:left w:val="single" w:sz="1" w:space="0" w:color="000000"/>
              <w:bottom w:val="single" w:sz="1" w:space="0" w:color="000000"/>
              <w:right w:val="single" w:sz="1" w:space="0" w:color="000000"/>
            </w:tcBorders>
          </w:tcPr>
          <w:p w14:paraId="3561C678" w14:textId="77777777" w:rsidR="00CD6B88" w:rsidRPr="00A9261F" w:rsidRDefault="00CD6B88" w:rsidP="007F4284">
            <w:pPr>
              <w:widowControl w:val="0"/>
              <w:suppressLineNumbers/>
              <w:suppressAutoHyphens/>
              <w:snapToGrid w:val="0"/>
              <w:spacing w:after="0" w:line="360" w:lineRule="auto"/>
              <w:ind w:left="-27"/>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t>Розана Деспотовиќ</w:t>
            </w:r>
          </w:p>
        </w:tc>
      </w:tr>
      <w:tr w:rsidR="00CD6B88" w:rsidRPr="00A9261F" w14:paraId="513B5090" w14:textId="77777777" w:rsidTr="004E4560">
        <w:trPr>
          <w:gridAfter w:val="1"/>
          <w:wAfter w:w="27" w:type="dxa"/>
          <w:trHeight w:val="2055"/>
        </w:trPr>
        <w:tc>
          <w:tcPr>
            <w:tcW w:w="2281" w:type="dxa"/>
            <w:tcBorders>
              <w:left w:val="single" w:sz="1" w:space="0" w:color="000000"/>
              <w:bottom w:val="single" w:sz="1" w:space="0" w:color="000000"/>
            </w:tcBorders>
          </w:tcPr>
          <w:p w14:paraId="5812D6D6"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t>Поддршка и следење на планирањата на наставниците</w:t>
            </w:r>
          </w:p>
        </w:tc>
        <w:tc>
          <w:tcPr>
            <w:tcW w:w="12452" w:type="dxa"/>
            <w:tcBorders>
              <w:left w:val="single" w:sz="1" w:space="0" w:color="000000"/>
              <w:bottom w:val="single" w:sz="1" w:space="0" w:color="000000"/>
              <w:right w:val="single" w:sz="1" w:space="0" w:color="000000"/>
            </w:tcBorders>
          </w:tcPr>
          <w:p w14:paraId="65C8B917" w14:textId="77777777" w:rsidR="00CD6B88" w:rsidRPr="00A9261F" w:rsidRDefault="00CD6B88" w:rsidP="007F4284">
            <w:pPr>
              <w:autoSpaceDE w:val="0"/>
              <w:autoSpaceDN w:val="0"/>
              <w:adjustRightInd w:val="0"/>
              <w:spacing w:after="0" w:line="360" w:lineRule="auto"/>
              <w:jc w:val="both"/>
              <w:rPr>
                <w:rFonts w:ascii="Arial" w:hAnsi="Arial" w:cs="Arial"/>
                <w:sz w:val="24"/>
                <w:szCs w:val="24"/>
              </w:rPr>
            </w:pPr>
            <w:r w:rsidRPr="00A9261F">
              <w:rPr>
                <w:rFonts w:ascii="Arial" w:hAnsi="Arial" w:cs="Arial"/>
                <w:sz w:val="24"/>
                <w:szCs w:val="24"/>
                <w:lang w:val="en-US"/>
              </w:rPr>
              <w:t xml:space="preserve">     </w:t>
            </w:r>
            <w:r w:rsidRPr="00A9261F">
              <w:rPr>
                <w:rFonts w:ascii="Arial" w:hAnsi="Arial" w:cs="Arial"/>
                <w:sz w:val="24"/>
                <w:szCs w:val="24"/>
              </w:rPr>
              <w:t xml:space="preserve">Во училиштето има пропишани приоди за планирање на наставата и утврдени процедури за поддршка и следење на планирањето на наставата од страна на директорот и стручната служба. </w:t>
            </w:r>
          </w:p>
          <w:p w14:paraId="6071A708" w14:textId="77777777" w:rsidR="00CD6B88" w:rsidRPr="00A9261F" w:rsidRDefault="00CD6B88" w:rsidP="007F4284">
            <w:pPr>
              <w:autoSpaceDE w:val="0"/>
              <w:autoSpaceDN w:val="0"/>
              <w:adjustRightInd w:val="0"/>
              <w:spacing w:after="0" w:line="360" w:lineRule="auto"/>
              <w:jc w:val="both"/>
              <w:rPr>
                <w:rFonts w:ascii="Arial" w:hAnsi="Arial" w:cs="Arial"/>
                <w:sz w:val="24"/>
                <w:szCs w:val="24"/>
                <w:lang w:val="en-US"/>
              </w:rPr>
            </w:pPr>
            <w:r w:rsidRPr="00A9261F">
              <w:rPr>
                <w:rFonts w:ascii="Arial" w:hAnsi="Arial" w:cs="Arial"/>
                <w:sz w:val="24"/>
                <w:szCs w:val="24"/>
              </w:rPr>
              <w:t xml:space="preserve">Постои посебен Протокол за следење на час, како и анкети и чек-листи. Најмалку двапати во едно полугодие се следат планирањата на наставниците од директорот, односно стручната служба, како и од страна на надворешни соработници (просветни инспектори и советници). </w:t>
            </w:r>
          </w:p>
          <w:p w14:paraId="0321CB88" w14:textId="77777777" w:rsidR="00CD6B88" w:rsidRPr="00A9261F" w:rsidRDefault="00CD6B88" w:rsidP="007F4284">
            <w:pPr>
              <w:autoSpaceDE w:val="0"/>
              <w:autoSpaceDN w:val="0"/>
              <w:adjustRightInd w:val="0"/>
              <w:spacing w:after="0" w:line="360" w:lineRule="auto"/>
              <w:jc w:val="both"/>
              <w:rPr>
                <w:rFonts w:ascii="Arial" w:hAnsi="Arial" w:cs="Arial"/>
                <w:sz w:val="24"/>
                <w:szCs w:val="24"/>
                <w:lang w:val="en-US"/>
              </w:rPr>
            </w:pPr>
            <w:r w:rsidRPr="00A9261F">
              <w:rPr>
                <w:rFonts w:ascii="Arial" w:hAnsi="Arial" w:cs="Arial"/>
                <w:sz w:val="24"/>
                <w:szCs w:val="24"/>
              </w:rPr>
              <w:lastRenderedPageBreak/>
              <w:t xml:space="preserve">    </w:t>
            </w:r>
            <w:r w:rsidRPr="00A9261F">
              <w:rPr>
                <w:rFonts w:ascii="Arial" w:hAnsi="Arial" w:cs="Arial"/>
                <w:sz w:val="24"/>
                <w:szCs w:val="24"/>
                <w:lang w:val="en-US"/>
              </w:rPr>
              <w:t>Во текот на годината наставата се изведуваше по сите наставни предмети кои се предвидени</w:t>
            </w:r>
            <w:r w:rsidRPr="00A9261F">
              <w:rPr>
                <w:rFonts w:ascii="Arial" w:hAnsi="Arial" w:cs="Arial"/>
                <w:sz w:val="24"/>
                <w:szCs w:val="24"/>
                <w:lang w:val="en-US"/>
              </w:rPr>
              <w:tab/>
              <w:t xml:space="preserve">со наставниот план и програма за работа. По сите наставни предмети наставата беше планирана според Наставниот план и програма за средно стручно обрзование изготвена и доставена од страна нa Биро за развој на образованието. Изготвени се годишни глобални планирања по сите наставни предмети, план и подготовка за обработка на наставните </w:t>
            </w:r>
            <w:r w:rsidRPr="00A9261F">
              <w:rPr>
                <w:rFonts w:ascii="Arial" w:hAnsi="Arial" w:cs="Arial"/>
                <w:sz w:val="24"/>
                <w:szCs w:val="24"/>
              </w:rPr>
              <w:t>модули</w:t>
            </w:r>
            <w:r w:rsidRPr="00A9261F">
              <w:rPr>
                <w:rFonts w:ascii="Arial" w:hAnsi="Arial" w:cs="Arial"/>
                <w:sz w:val="24"/>
                <w:szCs w:val="24"/>
                <w:lang w:val="en-US"/>
              </w:rPr>
              <w:t xml:space="preserve">-целини како и дневни подготовки за сите </w:t>
            </w:r>
            <w:r w:rsidRPr="00A9261F">
              <w:rPr>
                <w:rFonts w:ascii="Arial" w:hAnsi="Arial" w:cs="Arial"/>
                <w:sz w:val="24"/>
                <w:szCs w:val="24"/>
              </w:rPr>
              <w:t>содржини</w:t>
            </w:r>
            <w:r w:rsidRPr="00A9261F">
              <w:rPr>
                <w:rFonts w:ascii="Arial" w:hAnsi="Arial" w:cs="Arial"/>
                <w:sz w:val="24"/>
                <w:szCs w:val="24"/>
                <w:lang w:val="en-US"/>
              </w:rPr>
              <w:t>. Изготвени се и планирања за дополнителна и додатна настава од страна на секој предметен наставник, како и планирање за ученици со посебни потреби</w:t>
            </w:r>
            <w:r w:rsidRPr="00A9261F">
              <w:rPr>
                <w:rFonts w:ascii="Arial" w:hAnsi="Arial" w:cs="Arial"/>
                <w:sz w:val="24"/>
                <w:szCs w:val="24"/>
              </w:rPr>
              <w:t xml:space="preserve"> (ИОП)</w:t>
            </w:r>
            <w:r w:rsidRPr="00A9261F">
              <w:rPr>
                <w:rFonts w:ascii="Arial" w:hAnsi="Arial" w:cs="Arial"/>
                <w:sz w:val="24"/>
                <w:szCs w:val="24"/>
                <w:lang w:val="en-US"/>
              </w:rPr>
              <w:t>.</w:t>
            </w:r>
            <w:r w:rsidRPr="00A9261F">
              <w:rPr>
                <w:rFonts w:ascii="Arial" w:hAnsi="Arial" w:cs="Arial"/>
                <w:sz w:val="24"/>
                <w:szCs w:val="24"/>
              </w:rPr>
              <w:t xml:space="preserve"> </w:t>
            </w:r>
            <w:r w:rsidRPr="00A9261F">
              <w:rPr>
                <w:rFonts w:ascii="Arial" w:hAnsi="Arial" w:cs="Arial"/>
                <w:sz w:val="24"/>
                <w:szCs w:val="24"/>
                <w:lang w:val="en-US"/>
              </w:rPr>
              <w:t xml:space="preserve">Планираната програма, </w:t>
            </w:r>
            <w:r w:rsidRPr="00A9261F">
              <w:rPr>
                <w:rFonts w:ascii="Arial" w:hAnsi="Arial" w:cs="Arial"/>
                <w:sz w:val="24"/>
                <w:szCs w:val="24"/>
              </w:rPr>
              <w:t>за</w:t>
            </w:r>
            <w:r w:rsidRPr="00A9261F">
              <w:rPr>
                <w:rFonts w:ascii="Arial" w:hAnsi="Arial" w:cs="Arial"/>
                <w:sz w:val="24"/>
                <w:szCs w:val="24"/>
                <w:lang w:val="en-US"/>
              </w:rPr>
              <w:t xml:space="preserve"> учебната 2022/</w:t>
            </w:r>
            <w:r w:rsidRPr="00A9261F">
              <w:rPr>
                <w:rFonts w:ascii="Arial" w:hAnsi="Arial" w:cs="Arial"/>
                <w:sz w:val="24"/>
                <w:szCs w:val="24"/>
              </w:rPr>
              <w:t>20</w:t>
            </w:r>
            <w:r w:rsidRPr="00A9261F">
              <w:rPr>
                <w:rFonts w:ascii="Arial" w:hAnsi="Arial" w:cs="Arial"/>
                <w:sz w:val="24"/>
                <w:szCs w:val="24"/>
                <w:lang w:val="en-US"/>
              </w:rPr>
              <w:t>23</w:t>
            </w:r>
            <w:r w:rsidRPr="00A9261F">
              <w:rPr>
                <w:rFonts w:ascii="Arial" w:hAnsi="Arial" w:cs="Arial"/>
                <w:sz w:val="24"/>
                <w:szCs w:val="24"/>
              </w:rPr>
              <w:t xml:space="preserve"> и 2023/2024 </w:t>
            </w:r>
            <w:r w:rsidRPr="00A9261F">
              <w:rPr>
                <w:rFonts w:ascii="Arial" w:hAnsi="Arial" w:cs="Arial"/>
                <w:sz w:val="24"/>
                <w:szCs w:val="24"/>
                <w:lang w:val="en-US"/>
              </w:rPr>
              <w:t>год. е реализирана во целост по сите наставни предмети.</w:t>
            </w:r>
          </w:p>
          <w:p w14:paraId="4289C9EB" w14:textId="77777777" w:rsidR="00CD6B88" w:rsidRPr="00A9261F" w:rsidRDefault="00CD6B88" w:rsidP="007F4284">
            <w:pPr>
              <w:widowControl w:val="0"/>
              <w:suppressAutoHyphens/>
              <w:autoSpaceDE w:val="0"/>
              <w:autoSpaceDN w:val="0"/>
              <w:adjustRightInd w:val="0"/>
              <w:spacing w:after="0" w:line="360" w:lineRule="auto"/>
              <w:rPr>
                <w:rFonts w:ascii="Arial" w:hAnsi="Arial" w:cs="Arial"/>
                <w:sz w:val="24"/>
                <w:szCs w:val="24"/>
              </w:rPr>
            </w:pPr>
            <w:r w:rsidRPr="00A9261F">
              <w:rPr>
                <w:rFonts w:ascii="Arial" w:hAnsi="Arial" w:cs="Arial"/>
                <w:sz w:val="24"/>
                <w:szCs w:val="24"/>
                <w:lang w:val="en-US"/>
              </w:rPr>
              <w:t xml:space="preserve">    </w:t>
            </w:r>
            <w:r w:rsidRPr="00A9261F">
              <w:rPr>
                <w:rFonts w:ascii="Arial" w:hAnsi="Arial" w:cs="Arial"/>
                <w:sz w:val="24"/>
                <w:szCs w:val="24"/>
              </w:rPr>
              <w:t>Наставниците добиваат стручна и советодавна поддршка при изготвување на планирањата од  стручната служба во секое време.</w:t>
            </w:r>
            <w:r w:rsidRPr="00A9261F">
              <w:rPr>
                <w:rFonts w:ascii="Arial" w:hAnsi="Arial" w:cs="Arial"/>
                <w:sz w:val="24"/>
                <w:szCs w:val="24"/>
                <w:lang w:val="en-US"/>
              </w:rPr>
              <w:t xml:space="preserve"> </w:t>
            </w:r>
            <w:r w:rsidRPr="00A9261F">
              <w:rPr>
                <w:rFonts w:ascii="Arial" w:hAnsi="Arial" w:cs="Arial"/>
                <w:sz w:val="24"/>
                <w:szCs w:val="24"/>
              </w:rPr>
              <w:t xml:space="preserve">Таа </w:t>
            </w:r>
            <w:r w:rsidRPr="00A9261F">
              <w:rPr>
                <w:rFonts w:ascii="Arial" w:hAnsi="Arial" w:cs="Arial"/>
                <w:sz w:val="24"/>
                <w:szCs w:val="24"/>
                <w:lang w:val="en-US"/>
              </w:rPr>
              <w:t>обезбедува наставни планови и програми кои</w:t>
            </w:r>
            <w:r w:rsidRPr="00A9261F">
              <w:rPr>
                <w:rFonts w:ascii="Arial" w:hAnsi="Arial" w:cs="Arial"/>
                <w:sz w:val="24"/>
                <w:szCs w:val="24"/>
              </w:rPr>
              <w:t xml:space="preserve"> им </w:t>
            </w:r>
            <w:r w:rsidRPr="00A9261F">
              <w:rPr>
                <w:rFonts w:ascii="Arial" w:hAnsi="Arial" w:cs="Arial"/>
                <w:sz w:val="24"/>
                <w:szCs w:val="24"/>
                <w:lang w:val="en-US"/>
              </w:rPr>
              <w:t>се достапни на наставниците во секое време</w:t>
            </w:r>
            <w:r w:rsidRPr="00A9261F">
              <w:rPr>
                <w:rFonts w:ascii="Arial" w:hAnsi="Arial" w:cs="Arial"/>
                <w:sz w:val="24"/>
                <w:szCs w:val="24"/>
              </w:rPr>
              <w:t xml:space="preserve"> и</w:t>
            </w:r>
            <w:r w:rsidRPr="00A9261F">
              <w:rPr>
                <w:rFonts w:ascii="Arial" w:hAnsi="Arial" w:cs="Arial"/>
                <w:sz w:val="24"/>
                <w:szCs w:val="24"/>
                <w:lang w:val="en-US"/>
              </w:rPr>
              <w:t xml:space="preserve"> ги информира наставниците за сите новини од Бирото за развој на образование</w:t>
            </w:r>
            <w:r w:rsidRPr="00A9261F">
              <w:rPr>
                <w:rFonts w:ascii="Arial" w:hAnsi="Arial" w:cs="Arial"/>
                <w:sz w:val="24"/>
                <w:szCs w:val="24"/>
              </w:rPr>
              <w:t>то</w:t>
            </w:r>
            <w:r w:rsidRPr="00A9261F">
              <w:rPr>
                <w:rFonts w:ascii="Arial" w:hAnsi="Arial" w:cs="Arial"/>
                <w:sz w:val="24"/>
                <w:szCs w:val="24"/>
                <w:lang w:val="en-US"/>
              </w:rPr>
              <w:t xml:space="preserve"> и другите надлежни институции. </w:t>
            </w:r>
          </w:p>
          <w:p w14:paraId="3B1407FA" w14:textId="77777777" w:rsidR="00CD6B88" w:rsidRPr="00A9261F" w:rsidRDefault="00CD6B88" w:rsidP="007F4284">
            <w:pPr>
              <w:widowControl w:val="0"/>
              <w:suppressAutoHyphens/>
              <w:autoSpaceDE w:val="0"/>
              <w:autoSpaceDN w:val="0"/>
              <w:adjustRightIn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shd w:val="clear" w:color="auto" w:fill="FFFFFF"/>
                <w:lang w:eastAsia="ar-SA"/>
              </w:rPr>
              <w:t>Во текот на 2022/2023, 2023/2024 г. у</w:t>
            </w:r>
            <w:r w:rsidRPr="00A9261F">
              <w:rPr>
                <w:rFonts w:ascii="Arial" w:eastAsia="DejaVu Sans" w:hAnsi="Arial" w:cs="Arial"/>
                <w:kern w:val="1"/>
                <w:sz w:val="24"/>
                <w:szCs w:val="24"/>
                <w:lang w:eastAsia="ar-SA"/>
              </w:rPr>
              <w:t xml:space="preserve">чилиштето иницираше семинари, работилници, состаноци и сл. преку кои наставниците ги проширија знаењата за подобро планирање на наставните содржини и поквалитетно оценување. </w:t>
            </w:r>
          </w:p>
          <w:p w14:paraId="0A82D6DE" w14:textId="77777777" w:rsidR="00CD6B88" w:rsidRPr="00A9261F" w:rsidRDefault="00CD6B88" w:rsidP="007F4284">
            <w:pPr>
              <w:widowControl w:val="0"/>
              <w:suppressAutoHyphens/>
              <w:autoSpaceDE w:val="0"/>
              <w:autoSpaceDN w:val="0"/>
              <w:adjustRightInd w:val="0"/>
              <w:spacing w:after="0" w:line="360" w:lineRule="auto"/>
              <w:rPr>
                <w:rFonts w:ascii="Arial" w:eastAsia="DejaVu Sans" w:hAnsi="Arial" w:cs="Arial"/>
                <w:kern w:val="1"/>
                <w:sz w:val="24"/>
                <w:szCs w:val="24"/>
                <w:shd w:val="clear" w:color="auto" w:fill="FFFFFF"/>
                <w:lang w:eastAsia="ar-SA"/>
              </w:rPr>
            </w:pPr>
            <w:r w:rsidRPr="00A9261F">
              <w:rPr>
                <w:rFonts w:ascii="Arial" w:eastAsia="DejaVu Sans" w:hAnsi="Arial" w:cs="Arial"/>
                <w:kern w:val="1"/>
                <w:sz w:val="24"/>
                <w:szCs w:val="24"/>
                <w:lang w:eastAsia="ar-SA"/>
              </w:rPr>
              <w:t xml:space="preserve">Во училиштето беше спроведена обука за наставниците и стручните соработници </w:t>
            </w:r>
            <w:r w:rsidRPr="00A9261F">
              <w:rPr>
                <w:rFonts w:ascii="Arial" w:hAnsi="Arial" w:cs="Arial"/>
                <w:kern w:val="1"/>
                <w:sz w:val="24"/>
                <w:szCs w:val="24"/>
                <w:lang w:eastAsia="ar-SA"/>
              </w:rPr>
              <w:t>на тема</w:t>
            </w:r>
            <w:r w:rsidRPr="00A9261F">
              <w:rPr>
                <w:rFonts w:ascii="Arial" w:eastAsia="DejaVu Sans" w:hAnsi="Arial" w:cs="Arial"/>
                <w:kern w:val="1"/>
                <w:sz w:val="24"/>
                <w:szCs w:val="24"/>
                <w:shd w:val="clear" w:color="auto" w:fill="FFFFFF"/>
                <w:lang w:eastAsia="ar-SA"/>
              </w:rPr>
              <w:t xml:space="preserve"> </w:t>
            </w:r>
            <w:r w:rsidRPr="00A9261F">
              <w:rPr>
                <w:rFonts w:ascii="Arial" w:hAnsi="Arial" w:cs="Arial"/>
                <w:sz w:val="24"/>
                <w:szCs w:val="24"/>
                <w:shd w:val="clear" w:color="auto" w:fill="FFFFFF"/>
              </w:rPr>
              <w:t> „</w:t>
            </w:r>
            <w:r w:rsidRPr="00A9261F">
              <w:rPr>
                <w:rStyle w:val="html-span"/>
                <w:rFonts w:ascii="Arial" w:hAnsi="Arial" w:cs="Arial"/>
                <w:sz w:val="24"/>
                <w:szCs w:val="24"/>
                <w:shd w:val="clear" w:color="auto" w:fill="FFFFFF"/>
              </w:rPr>
              <w:t xml:space="preserve">Дигитални вештини кај наставниците во функција на наставата“, </w:t>
            </w:r>
            <w:r w:rsidRPr="00A9261F">
              <w:rPr>
                <w:rFonts w:ascii="Arial" w:eastAsia="DejaVu Sans" w:hAnsi="Arial" w:cs="Arial"/>
                <w:kern w:val="1"/>
                <w:sz w:val="24"/>
                <w:szCs w:val="24"/>
                <w:shd w:val="clear" w:color="auto" w:fill="FFFFFF"/>
                <w:lang w:eastAsia="ar-SA"/>
              </w:rPr>
              <w:t>акредитирана од Биро за развој на образование.</w:t>
            </w:r>
          </w:p>
          <w:p w14:paraId="5879BC58" w14:textId="77777777" w:rsidR="00CD6B88" w:rsidRPr="00A9261F" w:rsidRDefault="00CD6B88" w:rsidP="007F4284">
            <w:pPr>
              <w:widowControl w:val="0"/>
              <w:suppressAutoHyphens/>
              <w:autoSpaceDE w:val="0"/>
              <w:autoSpaceDN w:val="0"/>
              <w:adjustRightInd w:val="0"/>
              <w:spacing w:after="0" w:line="360" w:lineRule="auto"/>
              <w:rPr>
                <w:rFonts w:ascii="Arial" w:eastAsia="DejaVu Sans" w:hAnsi="Arial" w:cs="Arial"/>
                <w:kern w:val="1"/>
                <w:sz w:val="24"/>
                <w:szCs w:val="24"/>
                <w:shd w:val="clear" w:color="auto" w:fill="FFFFFF"/>
                <w:lang w:eastAsia="ar-SA"/>
              </w:rPr>
            </w:pPr>
            <w:r w:rsidRPr="00A9261F">
              <w:rPr>
                <w:rFonts w:ascii="Arial" w:eastAsia="DejaVu Sans" w:hAnsi="Arial" w:cs="Arial"/>
                <w:kern w:val="1"/>
                <w:sz w:val="24"/>
                <w:szCs w:val="24"/>
                <w:shd w:val="clear" w:color="auto" w:fill="FFFFFF"/>
                <w:lang w:eastAsia="ar-SA"/>
              </w:rPr>
              <w:t xml:space="preserve"> Дел од наставниците ја следеа и обуката „Квалитетно образование за сите”- Совет на Европа со цел унапредување на воспитната дејност во училиштата и континуиран професионален развој на наставниците и стручните соработници.</w:t>
            </w:r>
            <w:r w:rsidRPr="00A9261F">
              <w:rPr>
                <w:rFonts w:ascii="Arial" w:eastAsia="DejaVu Sans" w:hAnsi="Arial" w:cs="Arial"/>
                <w:kern w:val="1"/>
                <w:sz w:val="24"/>
                <w:szCs w:val="24"/>
                <w:shd w:val="clear" w:color="auto" w:fill="FFFFFF"/>
                <w:lang w:val="en-US" w:eastAsia="ar-SA"/>
              </w:rPr>
              <w:t xml:space="preserve"> </w:t>
            </w:r>
            <w:r w:rsidRPr="00A9261F">
              <w:rPr>
                <w:rFonts w:ascii="Arial" w:eastAsia="DejaVu Sans" w:hAnsi="Arial" w:cs="Arial"/>
                <w:kern w:val="1"/>
                <w:sz w:val="24"/>
                <w:szCs w:val="24"/>
                <w:shd w:val="clear" w:color="auto" w:fill="FFFFFF"/>
                <w:lang w:eastAsia="ar-SA"/>
              </w:rPr>
              <w:t xml:space="preserve">Преку обуките наставниците имаа можност да ги прошират и надградат своите знаења за подобро планирање и реализација на наставата. </w:t>
            </w:r>
          </w:p>
        </w:tc>
      </w:tr>
      <w:tr w:rsidR="00CD6B88" w:rsidRPr="00A9261F" w14:paraId="19B8D0AB" w14:textId="77777777" w:rsidTr="004E4560">
        <w:trPr>
          <w:gridAfter w:val="1"/>
          <w:wAfter w:w="27" w:type="dxa"/>
          <w:trHeight w:val="3090"/>
        </w:trPr>
        <w:tc>
          <w:tcPr>
            <w:tcW w:w="2281" w:type="dxa"/>
            <w:tcBorders>
              <w:left w:val="single" w:sz="1" w:space="0" w:color="000000"/>
              <w:bottom w:val="single" w:sz="1" w:space="0" w:color="000000"/>
            </w:tcBorders>
          </w:tcPr>
          <w:p w14:paraId="6B8E80EC"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Индивидуални планирања на наставниците</w:t>
            </w:r>
          </w:p>
        </w:tc>
        <w:tc>
          <w:tcPr>
            <w:tcW w:w="12452" w:type="dxa"/>
            <w:tcBorders>
              <w:left w:val="single" w:sz="1" w:space="0" w:color="000000"/>
              <w:bottom w:val="single" w:sz="1" w:space="0" w:color="000000"/>
              <w:right w:val="single" w:sz="1" w:space="0" w:color="000000"/>
            </w:tcBorders>
          </w:tcPr>
          <w:p w14:paraId="54F4CB0E" w14:textId="77777777" w:rsidR="00CD6B88" w:rsidRPr="00A9261F" w:rsidRDefault="00CD6B88" w:rsidP="007F4284">
            <w:pPr>
              <w:widowControl w:val="0"/>
              <w:suppressLineNumbers/>
              <w:suppressAutoHyphens/>
              <w:snapToGrid w:val="0"/>
              <w:spacing w:after="0" w:line="360" w:lineRule="auto"/>
              <w:jc w:val="both"/>
              <w:rPr>
                <w:rFonts w:ascii="Arial" w:eastAsia="DejaVu Sans" w:hAnsi="Arial" w:cs="Arial"/>
                <w:kern w:val="1"/>
                <w:sz w:val="24"/>
                <w:szCs w:val="24"/>
                <w:lang w:val="en-US" w:eastAsia="ar-SA"/>
              </w:rPr>
            </w:pPr>
            <w:r w:rsidRPr="00A9261F">
              <w:rPr>
                <w:rFonts w:ascii="Arial" w:eastAsia="DejaVu Sans" w:hAnsi="Arial" w:cs="Arial"/>
                <w:kern w:val="1"/>
                <w:sz w:val="24"/>
                <w:szCs w:val="24"/>
                <w:lang w:eastAsia="ar-SA"/>
              </w:rPr>
              <w:t xml:space="preserve">   Во планирањето на наставниот процес наставниците тргнуваат од наставните планови и програми и насоките добиени од Министерство за образование и наука и Бирото за развој на образованието. </w:t>
            </w:r>
          </w:p>
          <w:p w14:paraId="4E1EB286" w14:textId="77777777" w:rsidR="00CD6B88" w:rsidRPr="00A9261F" w:rsidRDefault="00CD6B88" w:rsidP="007F4284">
            <w:pPr>
              <w:autoSpaceDE w:val="0"/>
              <w:autoSpaceDN w:val="0"/>
              <w:adjustRightInd w:val="0"/>
              <w:spacing w:after="0" w:line="360" w:lineRule="auto"/>
              <w:jc w:val="both"/>
              <w:rPr>
                <w:rFonts w:ascii="Arial" w:hAnsi="Arial" w:cs="Arial"/>
                <w:sz w:val="24"/>
                <w:szCs w:val="24"/>
              </w:rPr>
            </w:pPr>
            <w:r w:rsidRPr="00A9261F">
              <w:rPr>
                <w:rFonts w:ascii="Arial" w:hAnsi="Arial" w:cs="Arial"/>
                <w:sz w:val="24"/>
                <w:szCs w:val="24"/>
              </w:rPr>
              <w:t>Наставниците изготвуват годишни и тематски планирања и дневни подготовки кои ги содржат сите неопходни елементи за успешна организација и реализација на часот</w:t>
            </w:r>
            <w:r w:rsidRPr="00A9261F">
              <w:rPr>
                <w:rFonts w:ascii="Arial" w:hAnsi="Arial" w:cs="Arial"/>
                <w:sz w:val="24"/>
                <w:szCs w:val="24"/>
                <w:lang w:val="en-US"/>
              </w:rPr>
              <w:t xml:space="preserve">, </w:t>
            </w:r>
            <w:r w:rsidRPr="00A9261F">
              <w:rPr>
                <w:rFonts w:ascii="Arial" w:hAnsi="Arial" w:cs="Arial"/>
                <w:sz w:val="24"/>
                <w:szCs w:val="24"/>
              </w:rPr>
              <w:t xml:space="preserve">кои навремено се доставуваат до стручната служба во училиштето. </w:t>
            </w:r>
          </w:p>
          <w:p w14:paraId="0AB3A1BD" w14:textId="77777777" w:rsidR="00CD6B88" w:rsidRPr="00A9261F" w:rsidRDefault="00CD6B88" w:rsidP="007F4284">
            <w:pPr>
              <w:autoSpaceDE w:val="0"/>
              <w:autoSpaceDN w:val="0"/>
              <w:adjustRightInd w:val="0"/>
              <w:spacing w:after="0" w:line="360" w:lineRule="auto"/>
              <w:jc w:val="both"/>
              <w:rPr>
                <w:rFonts w:ascii="Arial" w:hAnsi="Arial" w:cs="Arial"/>
                <w:sz w:val="24"/>
                <w:szCs w:val="24"/>
              </w:rPr>
            </w:pPr>
            <w:r w:rsidRPr="00A9261F">
              <w:rPr>
                <w:rFonts w:ascii="Arial" w:hAnsi="Arial" w:cs="Arial"/>
                <w:sz w:val="24"/>
                <w:szCs w:val="24"/>
              </w:rPr>
              <w:t xml:space="preserve">    Во планирањата има јасно наведени цели, очекувани исходи и начин на оценување на учениците, при што наставниците ги користат резултатите од оценувањето за да ги идентификуваат потребите на учениците и да ги планираат идните чекори во учењето.</w:t>
            </w:r>
          </w:p>
          <w:p w14:paraId="28508815" w14:textId="77777777" w:rsidR="00CD6B88" w:rsidRPr="00A9261F" w:rsidRDefault="00CD6B88" w:rsidP="007F4284">
            <w:pPr>
              <w:autoSpaceDE w:val="0"/>
              <w:autoSpaceDN w:val="0"/>
              <w:adjustRightInd w:val="0"/>
              <w:spacing w:after="0" w:line="360" w:lineRule="auto"/>
              <w:jc w:val="both"/>
              <w:rPr>
                <w:rFonts w:ascii="Arial" w:hAnsi="Arial" w:cs="Arial"/>
                <w:sz w:val="24"/>
                <w:szCs w:val="24"/>
              </w:rPr>
            </w:pPr>
            <w:r w:rsidRPr="00A9261F">
              <w:rPr>
                <w:rFonts w:ascii="Arial" w:hAnsi="Arial" w:cs="Arial"/>
                <w:sz w:val="24"/>
                <w:szCs w:val="24"/>
              </w:rPr>
              <w:t xml:space="preserve">   Активностите за час и домашните задачи се испланирани така што ефективно се користи времето на часот.</w:t>
            </w:r>
            <w:r w:rsidRPr="00A9261F">
              <w:rPr>
                <w:rFonts w:ascii="Arial" w:eastAsia="DejaVu Sans" w:hAnsi="Arial" w:cs="Arial"/>
                <w:kern w:val="1"/>
                <w:sz w:val="24"/>
                <w:szCs w:val="24"/>
                <w:lang w:eastAsia="ar-SA"/>
              </w:rPr>
              <w:t xml:space="preserve"> Исто така, во планирањата се вклучени и различни методи на оценување и инструменти преку кои се спроведува оценувањето.</w:t>
            </w:r>
          </w:p>
          <w:p w14:paraId="34815EDA" w14:textId="77777777" w:rsidR="00CD6B88" w:rsidRPr="00A9261F" w:rsidRDefault="00CD6B88" w:rsidP="007F4284">
            <w:pPr>
              <w:widowControl w:val="0"/>
              <w:suppressLineNumbers/>
              <w:suppressAutoHyphens/>
              <w:snapToGrid w:val="0"/>
              <w:spacing w:after="0" w:line="360" w:lineRule="auto"/>
              <w:jc w:val="both"/>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   Дневните подготовки наставниците ги прават во електронска форма.  </w:t>
            </w:r>
          </w:p>
          <w:p w14:paraId="6220A723" w14:textId="77777777" w:rsidR="00CD6B88" w:rsidRPr="00A9261F" w:rsidRDefault="00CD6B88" w:rsidP="007F4284">
            <w:pPr>
              <w:widowControl w:val="0"/>
              <w:suppressLineNumbers/>
              <w:suppressAutoHyphens/>
              <w:snapToGrid w:val="0"/>
              <w:spacing w:after="0" w:line="360" w:lineRule="auto"/>
              <w:jc w:val="both"/>
              <w:rPr>
                <w:rFonts w:ascii="Arial" w:eastAsiaTheme="minorHAnsi" w:hAnsi="Arial" w:cs="Arial"/>
                <w:sz w:val="24"/>
                <w:szCs w:val="24"/>
                <w:lang w:val="ru-RU"/>
              </w:rPr>
            </w:pPr>
            <w:r w:rsidRPr="00A9261F">
              <w:rPr>
                <w:rFonts w:ascii="Arial" w:eastAsia="DejaVu Sans" w:hAnsi="Arial" w:cs="Arial"/>
                <w:kern w:val="1"/>
                <w:sz w:val="24"/>
                <w:szCs w:val="24"/>
                <w:lang w:eastAsia="ar-SA"/>
              </w:rPr>
              <w:t xml:space="preserve">   </w:t>
            </w:r>
            <w:r w:rsidRPr="00A9261F">
              <w:rPr>
                <w:rFonts w:ascii="Arial" w:hAnsi="Arial" w:cs="Arial"/>
                <w:sz w:val="24"/>
                <w:szCs w:val="24"/>
              </w:rPr>
              <w:t xml:space="preserve">   </w:t>
            </w:r>
            <w:r w:rsidRPr="00A9261F">
              <w:rPr>
                <w:rFonts w:ascii="Arial" w:hAnsi="Arial" w:cs="Arial"/>
                <w:sz w:val="24"/>
                <w:szCs w:val="24"/>
                <w:lang w:val="en-US"/>
              </w:rPr>
              <w:t>Наставниците  учествуваат во анализа на успехот на учениците и  резултатите од оценувањето ги користат за подобрување на  своите планирања</w:t>
            </w:r>
            <w:r w:rsidRPr="00A9261F">
              <w:rPr>
                <w:rFonts w:ascii="Arial" w:hAnsi="Arial" w:cs="Arial"/>
                <w:sz w:val="24"/>
                <w:szCs w:val="24"/>
              </w:rPr>
              <w:t>,</w:t>
            </w:r>
            <w:r w:rsidRPr="00A9261F">
              <w:rPr>
                <w:rFonts w:ascii="Arial" w:hAnsi="Arial" w:cs="Arial"/>
                <w:sz w:val="24"/>
                <w:szCs w:val="24"/>
                <w:lang w:val="en-US"/>
              </w:rPr>
              <w:t xml:space="preserve">  да ги идентификуваат потребите на учениците</w:t>
            </w:r>
            <w:r w:rsidRPr="00A9261F">
              <w:rPr>
                <w:rFonts w:ascii="Arial" w:hAnsi="Arial" w:cs="Arial"/>
                <w:sz w:val="24"/>
                <w:szCs w:val="24"/>
              </w:rPr>
              <w:t>,</w:t>
            </w:r>
            <w:r w:rsidRPr="00A9261F">
              <w:rPr>
                <w:rFonts w:ascii="Arial" w:hAnsi="Arial" w:cs="Arial"/>
                <w:sz w:val="24"/>
                <w:szCs w:val="24"/>
                <w:lang w:val="en-US"/>
              </w:rPr>
              <w:t xml:space="preserve"> односно да ги планираат следните чекори во учењето. </w:t>
            </w:r>
            <w:r w:rsidRPr="00A9261F">
              <w:rPr>
                <w:rFonts w:ascii="Arial" w:hAnsi="Arial" w:cs="Arial"/>
                <w:sz w:val="24"/>
                <w:szCs w:val="24"/>
                <w:lang w:val="ru-RU"/>
              </w:rPr>
              <w:t xml:space="preserve"> </w:t>
            </w:r>
          </w:p>
        </w:tc>
      </w:tr>
      <w:tr w:rsidR="00CD6B88" w:rsidRPr="00A9261F" w14:paraId="078D5148" w14:textId="77777777" w:rsidTr="004E4560">
        <w:trPr>
          <w:gridAfter w:val="1"/>
          <w:wAfter w:w="27" w:type="dxa"/>
          <w:trHeight w:val="144"/>
        </w:trPr>
        <w:tc>
          <w:tcPr>
            <w:tcW w:w="2281" w:type="dxa"/>
            <w:tcBorders>
              <w:left w:val="single" w:sz="1" w:space="0" w:color="000000"/>
              <w:bottom w:val="single" w:sz="1" w:space="0" w:color="000000"/>
            </w:tcBorders>
          </w:tcPr>
          <w:p w14:paraId="6229F9A0"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t>Размена на искуства и информации при планирањето</w:t>
            </w:r>
          </w:p>
        </w:tc>
        <w:tc>
          <w:tcPr>
            <w:tcW w:w="12452" w:type="dxa"/>
            <w:tcBorders>
              <w:left w:val="single" w:sz="1" w:space="0" w:color="000000"/>
              <w:bottom w:val="single" w:sz="1" w:space="0" w:color="000000"/>
              <w:right w:val="single" w:sz="1" w:space="0" w:color="000000"/>
            </w:tcBorders>
          </w:tcPr>
          <w:p w14:paraId="7F5A503B" w14:textId="77777777" w:rsidR="00CD6B88" w:rsidRPr="00A9261F" w:rsidRDefault="00CD6B88" w:rsidP="007F4284">
            <w:pPr>
              <w:autoSpaceDE w:val="0"/>
              <w:autoSpaceDN w:val="0"/>
              <w:adjustRightInd w:val="0"/>
              <w:spacing w:after="0" w:line="360" w:lineRule="auto"/>
              <w:ind w:firstLine="360"/>
              <w:jc w:val="both"/>
              <w:rPr>
                <w:rFonts w:ascii="Arial" w:hAnsi="Arial" w:cs="Arial"/>
                <w:sz w:val="24"/>
                <w:szCs w:val="24"/>
              </w:rPr>
            </w:pPr>
            <w:r w:rsidRPr="00A9261F">
              <w:rPr>
                <w:rFonts w:ascii="Arial" w:hAnsi="Arial" w:cs="Arial"/>
                <w:sz w:val="24"/>
                <w:szCs w:val="24"/>
              </w:rPr>
              <w:t xml:space="preserve">Наставниците разменуваат информации, искуства и идеи за планирањата во рамките на стручните активи, преку соработка со родителите на учениците со посебна здравствена состојба, преку соработка со други македонски и странски стручни училишта, со консултирање експерти, советници и сл. </w:t>
            </w:r>
          </w:p>
          <w:p w14:paraId="46C4D0DC" w14:textId="77777777" w:rsidR="00CD6B88" w:rsidRPr="00A9261F" w:rsidRDefault="00CD6B88" w:rsidP="007F4284">
            <w:pPr>
              <w:autoSpaceDE w:val="0"/>
              <w:autoSpaceDN w:val="0"/>
              <w:adjustRightInd w:val="0"/>
              <w:spacing w:after="0" w:line="360" w:lineRule="auto"/>
              <w:ind w:firstLine="360"/>
              <w:jc w:val="both"/>
              <w:rPr>
                <w:rFonts w:ascii="Arial" w:hAnsi="Arial" w:cs="Arial"/>
                <w:bCs/>
                <w:sz w:val="24"/>
                <w:szCs w:val="24"/>
              </w:rPr>
            </w:pPr>
            <w:r w:rsidRPr="00A9261F">
              <w:rPr>
                <w:rFonts w:ascii="Arial" w:hAnsi="Arial" w:cs="Arial"/>
                <w:sz w:val="24"/>
                <w:szCs w:val="24"/>
              </w:rPr>
              <w:t xml:space="preserve">Освен размена на искуства со локалните, регионалните и државните средни училишта, наставниците често  користат и меѓународни искуства за планирањата на наставата непосредно преку реализирани меѓународни проекти. На пример, во учебната 2022/2023 , 2022/2024 г., </w:t>
            </w:r>
            <w:r w:rsidRPr="00A9261F">
              <w:rPr>
                <w:rFonts w:ascii="Arial" w:hAnsi="Arial" w:cs="Arial"/>
                <w:sz w:val="24"/>
                <w:szCs w:val="24"/>
                <w:shd w:val="clear" w:color="auto" w:fill="FFFFFF"/>
              </w:rPr>
              <w:t>п</w:t>
            </w:r>
            <w:r w:rsidRPr="00A9261F">
              <w:rPr>
                <w:rFonts w:ascii="Arial" w:hAnsi="Arial" w:cs="Arial"/>
                <w:sz w:val="24"/>
                <w:szCs w:val="24"/>
                <w:shd w:val="clear" w:color="auto" w:fill="FFFFFF"/>
                <w:lang w:val="en-US"/>
              </w:rPr>
              <w:t xml:space="preserve">реку учество во </w:t>
            </w:r>
            <w:r w:rsidRPr="00A9261F">
              <w:rPr>
                <w:rFonts w:ascii="Arial" w:hAnsi="Arial" w:cs="Arial"/>
                <w:sz w:val="24"/>
                <w:szCs w:val="24"/>
                <w:shd w:val="clear" w:color="auto" w:fill="FFFFFF"/>
              </w:rPr>
              <w:t xml:space="preserve">Еразмус плус проектите и нивната дисеминација: </w:t>
            </w:r>
            <w:r w:rsidRPr="00A9261F">
              <w:rPr>
                <w:rFonts w:ascii="Arial" w:eastAsia="Times New Roman" w:hAnsi="Arial" w:cs="Arial"/>
                <w:sz w:val="24"/>
                <w:szCs w:val="24"/>
                <w:lang w:eastAsia="mk-MK"/>
              </w:rPr>
              <w:t>,,Learn EU”,</w:t>
            </w:r>
            <w:r w:rsidRPr="00A9261F">
              <w:rPr>
                <w:rFonts w:ascii="Arial" w:hAnsi="Arial" w:cs="Arial"/>
                <w:bCs/>
                <w:sz w:val="24"/>
                <w:szCs w:val="24"/>
                <w:lang w:val="en-US"/>
              </w:rPr>
              <w:t>,,Think global, entrepreneur local”</w:t>
            </w:r>
            <w:r w:rsidRPr="00A9261F">
              <w:rPr>
                <w:rFonts w:ascii="Arial" w:hAnsi="Arial" w:cs="Arial"/>
                <w:bCs/>
                <w:sz w:val="24"/>
                <w:szCs w:val="24"/>
              </w:rPr>
              <w:t xml:space="preserve">, </w:t>
            </w:r>
            <w:r w:rsidRPr="00A9261F">
              <w:rPr>
                <w:rFonts w:ascii="Arial" w:hAnsi="Arial" w:cs="Arial"/>
                <w:bCs/>
                <w:sz w:val="24"/>
                <w:szCs w:val="24"/>
                <w:lang w:val="en-US"/>
              </w:rPr>
              <w:t>„Equal- SciTech”</w:t>
            </w:r>
            <w:r w:rsidRPr="00A9261F">
              <w:rPr>
                <w:rFonts w:ascii="Arial" w:hAnsi="Arial" w:cs="Arial"/>
                <w:bCs/>
                <w:sz w:val="24"/>
                <w:szCs w:val="24"/>
              </w:rPr>
              <w:t xml:space="preserve">, </w:t>
            </w:r>
            <w:r w:rsidRPr="00A9261F">
              <w:rPr>
                <w:rFonts w:ascii="Arial" w:eastAsia="Times New Roman" w:hAnsi="Arial" w:cs="Arial"/>
                <w:sz w:val="24"/>
                <w:szCs w:val="24"/>
                <w:lang w:eastAsia="mk-MK"/>
              </w:rPr>
              <w:t xml:space="preserve">„Учиме преку работа во училница </w:t>
            </w:r>
            <w:r w:rsidRPr="00A9261F">
              <w:rPr>
                <w:rFonts w:ascii="Arial" w:eastAsia="Times New Roman" w:hAnsi="Arial" w:cs="Arial"/>
                <w:sz w:val="24"/>
                <w:szCs w:val="24"/>
                <w:lang w:eastAsia="mk-MK"/>
              </w:rPr>
              <w:lastRenderedPageBreak/>
              <w:t xml:space="preserve">и се подготвуваме за работа во стопанството“ и др., </w:t>
            </w:r>
            <w:r w:rsidRPr="00A9261F">
              <w:rPr>
                <w:rFonts w:ascii="Arial" w:hAnsi="Arial" w:cs="Arial"/>
                <w:bCs/>
                <w:sz w:val="24"/>
                <w:szCs w:val="24"/>
              </w:rPr>
              <w:t xml:space="preserve">нашите наставници остварија </w:t>
            </w:r>
            <w:r w:rsidRPr="00A9261F">
              <w:rPr>
                <w:rFonts w:ascii="Arial" w:eastAsiaTheme="minorHAnsi" w:hAnsi="Arial" w:cs="Arial"/>
                <w:sz w:val="24"/>
                <w:szCs w:val="24"/>
                <w:shd w:val="clear" w:color="auto" w:fill="FFFFFF"/>
              </w:rPr>
              <w:t xml:space="preserve">соработка и меѓу другото, направија  </w:t>
            </w:r>
            <w:r w:rsidRPr="00A9261F">
              <w:rPr>
                <w:rFonts w:ascii="Arial" w:eastAsiaTheme="minorHAnsi" w:hAnsi="Arial" w:cs="Arial"/>
                <w:sz w:val="24"/>
                <w:szCs w:val="24"/>
                <w:shd w:val="clear" w:color="auto" w:fill="FFFFFF"/>
                <w:lang w:val="en-US"/>
              </w:rPr>
              <w:t>размена</w:t>
            </w:r>
            <w:r w:rsidRPr="00A9261F">
              <w:rPr>
                <w:rFonts w:ascii="Arial" w:eastAsiaTheme="minorHAnsi" w:hAnsi="Arial" w:cs="Arial"/>
                <w:sz w:val="24"/>
                <w:szCs w:val="24"/>
                <w:shd w:val="clear" w:color="auto" w:fill="FFFFFF"/>
              </w:rPr>
              <w:t xml:space="preserve"> на </w:t>
            </w:r>
            <w:r w:rsidRPr="00A9261F">
              <w:rPr>
                <w:rFonts w:ascii="Arial" w:eastAsiaTheme="minorHAnsi" w:hAnsi="Arial" w:cs="Arial"/>
                <w:sz w:val="24"/>
                <w:szCs w:val="24"/>
                <w:shd w:val="clear" w:color="auto" w:fill="FFFFFF"/>
                <w:lang w:val="en-US"/>
              </w:rPr>
              <w:t xml:space="preserve">искуства  за </w:t>
            </w:r>
            <w:r w:rsidRPr="00A9261F">
              <w:rPr>
                <w:rFonts w:ascii="Arial" w:eastAsiaTheme="minorHAnsi" w:hAnsi="Arial" w:cs="Arial"/>
                <w:sz w:val="24"/>
                <w:szCs w:val="24"/>
                <w:shd w:val="clear" w:color="auto" w:fill="FFFFFF"/>
              </w:rPr>
              <w:t xml:space="preserve">подобрување на квалитетот на </w:t>
            </w:r>
            <w:r w:rsidRPr="00A9261F">
              <w:rPr>
                <w:rFonts w:ascii="Arial" w:eastAsiaTheme="minorHAnsi" w:hAnsi="Arial" w:cs="Arial"/>
                <w:sz w:val="24"/>
                <w:szCs w:val="24"/>
                <w:shd w:val="clear" w:color="auto" w:fill="FFFFFF"/>
                <w:lang w:val="en-US"/>
              </w:rPr>
              <w:t>планирањата на наставата со училишта од повеќе земји</w:t>
            </w:r>
            <w:r w:rsidRPr="00A9261F">
              <w:rPr>
                <w:rFonts w:ascii="Arial" w:eastAsiaTheme="minorHAnsi" w:hAnsi="Arial" w:cs="Arial"/>
                <w:sz w:val="24"/>
                <w:szCs w:val="24"/>
                <w:shd w:val="clear" w:color="auto" w:fill="FFFFFF"/>
              </w:rPr>
              <w:t xml:space="preserve"> </w:t>
            </w:r>
            <w:r w:rsidRPr="00A9261F">
              <w:rPr>
                <w:rFonts w:ascii="Arial" w:eastAsiaTheme="minorHAnsi" w:hAnsi="Arial" w:cs="Arial"/>
                <w:sz w:val="24"/>
                <w:szCs w:val="24"/>
                <w:shd w:val="clear" w:color="auto" w:fill="FFFFFF"/>
                <w:lang w:val="en-US"/>
              </w:rPr>
              <w:t>(</w:t>
            </w:r>
            <w:r w:rsidRPr="00A9261F">
              <w:rPr>
                <w:rFonts w:ascii="Arial" w:eastAsiaTheme="minorHAnsi" w:hAnsi="Arial" w:cs="Arial"/>
                <w:sz w:val="24"/>
                <w:szCs w:val="24"/>
                <w:shd w:val="clear" w:color="auto" w:fill="FFFFFF"/>
              </w:rPr>
              <w:t xml:space="preserve">Германија, Италија, Хрватска, Турција, Кипар, Србија, </w:t>
            </w:r>
            <w:r w:rsidRPr="00A9261F">
              <w:rPr>
                <w:rFonts w:ascii="Arial" w:hAnsi="Arial" w:cs="Arial"/>
                <w:sz w:val="24"/>
                <w:szCs w:val="24"/>
                <w:shd w:val="clear" w:color="auto" w:fill="FFFFFF"/>
              </w:rPr>
              <w:t>Романија, Шпанија, Португалија, Ирска</w:t>
            </w:r>
            <w:r w:rsidRPr="00A9261F">
              <w:rPr>
                <w:rFonts w:ascii="Arial" w:eastAsiaTheme="minorHAnsi" w:hAnsi="Arial" w:cs="Arial"/>
                <w:sz w:val="24"/>
                <w:szCs w:val="24"/>
                <w:shd w:val="clear" w:color="auto" w:fill="FFFFFF"/>
              </w:rPr>
              <w:t xml:space="preserve"> и др.)</w:t>
            </w:r>
          </w:p>
        </w:tc>
      </w:tr>
      <w:tr w:rsidR="00CD6B88" w:rsidRPr="00A9261F" w14:paraId="52748FCD" w14:textId="77777777" w:rsidTr="004E4560">
        <w:trPr>
          <w:gridAfter w:val="1"/>
          <w:wAfter w:w="27" w:type="dxa"/>
          <w:trHeight w:val="144"/>
        </w:trPr>
        <w:tc>
          <w:tcPr>
            <w:tcW w:w="2281" w:type="dxa"/>
            <w:tcBorders>
              <w:left w:val="single" w:sz="1" w:space="0" w:color="000000"/>
              <w:bottom w:val="single" w:sz="1" w:space="0" w:color="000000"/>
            </w:tcBorders>
          </w:tcPr>
          <w:p w14:paraId="5373E3F6"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rPr>
            </w:pPr>
            <w:r w:rsidRPr="00A9261F">
              <w:rPr>
                <w:rFonts w:ascii="Arial" w:eastAsiaTheme="minorHAnsi" w:hAnsi="Arial" w:cs="Arial"/>
                <w:i/>
                <w:iCs/>
                <w:sz w:val="24"/>
                <w:szCs w:val="24"/>
              </w:rPr>
              <w:lastRenderedPageBreak/>
              <w:t>Распоред на часови</w:t>
            </w:r>
          </w:p>
        </w:tc>
        <w:tc>
          <w:tcPr>
            <w:tcW w:w="12452" w:type="dxa"/>
            <w:tcBorders>
              <w:left w:val="single" w:sz="1" w:space="0" w:color="000000"/>
              <w:bottom w:val="single" w:sz="1" w:space="0" w:color="000000"/>
              <w:right w:val="single" w:sz="1" w:space="0" w:color="000000"/>
            </w:tcBorders>
          </w:tcPr>
          <w:p w14:paraId="1FFD4609" w14:textId="77777777" w:rsidR="00CD6B88" w:rsidRPr="00A9261F" w:rsidRDefault="00CD6B88" w:rsidP="007F4284">
            <w:pPr>
              <w:autoSpaceDE w:val="0"/>
              <w:autoSpaceDN w:val="0"/>
              <w:adjustRightInd w:val="0"/>
              <w:spacing w:after="0" w:line="360" w:lineRule="auto"/>
              <w:rPr>
                <w:rFonts w:ascii="Arial" w:eastAsiaTheme="minorHAnsi" w:hAnsi="Arial" w:cs="Arial"/>
                <w:bCs/>
                <w:sz w:val="24"/>
                <w:szCs w:val="24"/>
              </w:rPr>
            </w:pPr>
            <w:r w:rsidRPr="00A9261F">
              <w:rPr>
                <w:rFonts w:ascii="Arial" w:eastAsiaTheme="minorHAnsi" w:hAnsi="Arial" w:cs="Arial"/>
                <w:sz w:val="24"/>
                <w:szCs w:val="24"/>
              </w:rPr>
              <w:t>Распоредот на часовите го прави Фросина Насковска, професорка по Математика од СОУ ,,Перо Наков“-Куманово.</w:t>
            </w:r>
          </w:p>
        </w:tc>
      </w:tr>
      <w:tr w:rsidR="00CD6B88" w:rsidRPr="00A9261F" w14:paraId="226A2C69" w14:textId="77777777" w:rsidTr="004E4560">
        <w:trPr>
          <w:gridAfter w:val="1"/>
          <w:wAfter w:w="27" w:type="dxa"/>
          <w:trHeight w:val="144"/>
        </w:trPr>
        <w:tc>
          <w:tcPr>
            <w:tcW w:w="2281" w:type="dxa"/>
            <w:tcBorders>
              <w:left w:val="single" w:sz="1" w:space="0" w:color="000000"/>
              <w:bottom w:val="single" w:sz="1" w:space="0" w:color="000000"/>
            </w:tcBorders>
          </w:tcPr>
          <w:p w14:paraId="5CBD7EB7"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sz w:val="24"/>
                <w:szCs w:val="24"/>
              </w:rPr>
            </w:pPr>
            <w:r w:rsidRPr="00A9261F">
              <w:rPr>
                <w:rFonts w:ascii="Arial" w:eastAsiaTheme="minorHAnsi" w:hAnsi="Arial" w:cs="Arial"/>
                <w:sz w:val="24"/>
                <w:szCs w:val="24"/>
              </w:rPr>
              <w:t xml:space="preserve">Извори на податоци </w:t>
            </w:r>
          </w:p>
        </w:tc>
        <w:tc>
          <w:tcPr>
            <w:tcW w:w="12452" w:type="dxa"/>
            <w:tcBorders>
              <w:left w:val="single" w:sz="1" w:space="0" w:color="000000"/>
              <w:bottom w:val="single" w:sz="1" w:space="0" w:color="000000"/>
              <w:right w:val="single" w:sz="1" w:space="0" w:color="000000"/>
            </w:tcBorders>
          </w:tcPr>
          <w:p w14:paraId="6CB32B1D" w14:textId="77777777" w:rsidR="00CD6B88" w:rsidRPr="00A9261F" w:rsidRDefault="00CD6B88" w:rsidP="007F4284">
            <w:pPr>
              <w:autoSpaceDE w:val="0"/>
              <w:autoSpaceDN w:val="0"/>
              <w:adjustRightInd w:val="0"/>
              <w:spacing w:after="0" w:line="360" w:lineRule="auto"/>
              <w:rPr>
                <w:rFonts w:ascii="Arial" w:eastAsiaTheme="minorHAnsi" w:hAnsi="Arial" w:cs="Arial"/>
                <w:bCs/>
                <w:sz w:val="24"/>
                <w:szCs w:val="24"/>
              </w:rPr>
            </w:pPr>
            <w:r w:rsidRPr="00A9261F">
              <w:rPr>
                <w:rFonts w:ascii="Arial" w:eastAsiaTheme="minorHAnsi" w:hAnsi="Arial" w:cs="Arial"/>
                <w:bCs/>
                <w:sz w:val="24"/>
                <w:szCs w:val="24"/>
              </w:rPr>
              <w:t xml:space="preserve">Планирања на наставниците; Процедура за следење на планирањата на наставниците; Чек - листи и анкети за следење на планирањето на наставниците; </w:t>
            </w:r>
          </w:p>
          <w:p w14:paraId="3089E24F"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Разговор со директор, стручна служба, наставници; Записници од состаноците на стручните активи; Протокол за следење и вреднување на планирањата и подготовката на наставниот час</w:t>
            </w:r>
          </w:p>
          <w:p w14:paraId="34BBC465"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Разговор со наставници кои што извршиле дисеминација за стекнати искуства во други земји. </w:t>
            </w:r>
          </w:p>
        </w:tc>
      </w:tr>
      <w:tr w:rsidR="00CD6B88" w:rsidRPr="00A9261F" w14:paraId="22DD331B" w14:textId="77777777" w:rsidTr="004E4560">
        <w:trPr>
          <w:gridAfter w:val="1"/>
          <w:wAfter w:w="27" w:type="dxa"/>
          <w:trHeight w:val="144"/>
        </w:trPr>
        <w:tc>
          <w:tcPr>
            <w:tcW w:w="2281" w:type="dxa"/>
            <w:tcBorders>
              <w:left w:val="single" w:sz="1" w:space="0" w:color="000000"/>
              <w:bottom w:val="single" w:sz="1" w:space="0" w:color="000000"/>
            </w:tcBorders>
          </w:tcPr>
          <w:p w14:paraId="5E368A31"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
                <w:bCs/>
                <w:sz w:val="24"/>
                <w:szCs w:val="24"/>
                <w:lang w:val="en-US"/>
              </w:rPr>
            </w:pPr>
            <w:r w:rsidRPr="00A9261F">
              <w:rPr>
                <w:rFonts w:ascii="Arial" w:eastAsiaTheme="minorHAnsi" w:hAnsi="Arial" w:cs="Arial"/>
                <w:b/>
                <w:bCs/>
                <w:sz w:val="24"/>
                <w:szCs w:val="24"/>
                <w:lang w:val="en-US"/>
              </w:rPr>
              <w:t>3.2. Наставен процес</w:t>
            </w:r>
          </w:p>
        </w:tc>
        <w:tc>
          <w:tcPr>
            <w:tcW w:w="12452" w:type="dxa"/>
            <w:tcBorders>
              <w:left w:val="single" w:sz="1" w:space="0" w:color="000000"/>
              <w:bottom w:val="single" w:sz="1" w:space="0" w:color="000000"/>
              <w:right w:val="single" w:sz="1" w:space="0" w:color="000000"/>
            </w:tcBorders>
          </w:tcPr>
          <w:p w14:paraId="6D604FAB"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hAnsi="Arial" w:cs="Arial"/>
                <w:b/>
                <w:sz w:val="24"/>
                <w:szCs w:val="24"/>
              </w:rPr>
              <w:t>Емилија Пешевска</w:t>
            </w:r>
          </w:p>
        </w:tc>
      </w:tr>
      <w:tr w:rsidR="00CD6B88" w:rsidRPr="00A9261F" w14:paraId="631966EC" w14:textId="77777777" w:rsidTr="004E4560">
        <w:trPr>
          <w:gridAfter w:val="1"/>
          <w:wAfter w:w="27" w:type="dxa"/>
          <w:trHeight w:val="144"/>
        </w:trPr>
        <w:tc>
          <w:tcPr>
            <w:tcW w:w="2281" w:type="dxa"/>
            <w:tcBorders>
              <w:top w:val="single" w:sz="1" w:space="0" w:color="000000"/>
              <w:left w:val="single" w:sz="1" w:space="0" w:color="000000"/>
              <w:bottom w:val="single" w:sz="1" w:space="0" w:color="000000"/>
            </w:tcBorders>
          </w:tcPr>
          <w:p w14:paraId="1AFE6083"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p>
        </w:tc>
        <w:tc>
          <w:tcPr>
            <w:tcW w:w="12452" w:type="dxa"/>
            <w:tcBorders>
              <w:top w:val="single" w:sz="1" w:space="0" w:color="000000"/>
              <w:left w:val="single" w:sz="1" w:space="0" w:color="000000"/>
              <w:bottom w:val="single" w:sz="1" w:space="0" w:color="000000"/>
              <w:right w:val="single" w:sz="1" w:space="0" w:color="000000"/>
            </w:tcBorders>
          </w:tcPr>
          <w:p w14:paraId="2BC942EE"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p>
        </w:tc>
      </w:tr>
      <w:tr w:rsidR="00CD6B88" w:rsidRPr="00A9261F" w14:paraId="08A5BD94" w14:textId="77777777" w:rsidTr="004E4560">
        <w:trPr>
          <w:gridAfter w:val="1"/>
          <w:wAfter w:w="27" w:type="dxa"/>
          <w:trHeight w:val="144"/>
        </w:trPr>
        <w:tc>
          <w:tcPr>
            <w:tcW w:w="2281" w:type="dxa"/>
            <w:tcBorders>
              <w:left w:val="single" w:sz="1" w:space="0" w:color="000000"/>
              <w:bottom w:val="single" w:sz="1" w:space="0" w:color="000000"/>
            </w:tcBorders>
          </w:tcPr>
          <w:p w14:paraId="608E49FE"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t>Наставни форми и методи</w:t>
            </w:r>
          </w:p>
        </w:tc>
        <w:tc>
          <w:tcPr>
            <w:tcW w:w="12452" w:type="dxa"/>
            <w:tcBorders>
              <w:left w:val="single" w:sz="1" w:space="0" w:color="000000"/>
              <w:bottom w:val="single" w:sz="1" w:space="0" w:color="000000"/>
              <w:right w:val="single" w:sz="1" w:space="0" w:color="000000"/>
            </w:tcBorders>
          </w:tcPr>
          <w:p w14:paraId="4DB98272"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Наставниците користат разновидни наставни методи и форми на работа: фронтална</w:t>
            </w:r>
            <w:r w:rsidRPr="00A9261F">
              <w:rPr>
                <w:rFonts w:ascii="Arial" w:eastAsiaTheme="minorHAnsi" w:hAnsi="Arial" w:cs="Arial"/>
                <w:b/>
                <w:bCs/>
                <w:sz w:val="24"/>
                <w:szCs w:val="24"/>
                <w:lang w:val="en-US"/>
              </w:rPr>
              <w:t xml:space="preserve">, </w:t>
            </w:r>
            <w:r w:rsidRPr="00A9261F">
              <w:rPr>
                <w:rFonts w:ascii="Arial" w:eastAsiaTheme="minorHAnsi" w:hAnsi="Arial" w:cs="Arial"/>
                <w:sz w:val="24"/>
                <w:szCs w:val="24"/>
                <w:lang w:val="en-US"/>
              </w:rPr>
              <w:t>групна и индивидуална</w:t>
            </w:r>
            <w:r w:rsidRPr="00A9261F">
              <w:rPr>
                <w:rFonts w:ascii="Arial" w:eastAsiaTheme="minorHAnsi" w:hAnsi="Arial" w:cs="Arial"/>
                <w:b/>
                <w:bCs/>
                <w:sz w:val="24"/>
                <w:szCs w:val="24"/>
                <w:lang w:val="en-US"/>
              </w:rPr>
              <w:t xml:space="preserve"> </w:t>
            </w:r>
            <w:r w:rsidRPr="00A9261F">
              <w:rPr>
                <w:rFonts w:ascii="Arial" w:eastAsiaTheme="minorHAnsi" w:hAnsi="Arial" w:cs="Arial"/>
                <w:sz w:val="24"/>
                <w:szCs w:val="24"/>
                <w:lang w:val="en-US"/>
              </w:rPr>
              <w:t xml:space="preserve">работа во зависност од целите на часот и во зависност од потребите на учениците и нивните стилови на учење. Наставниците употребуваат </w:t>
            </w:r>
            <w:r w:rsidRPr="00A9261F">
              <w:rPr>
                <w:rFonts w:ascii="Arial" w:eastAsiaTheme="minorHAnsi" w:hAnsi="Arial" w:cs="Arial"/>
                <w:sz w:val="24"/>
                <w:szCs w:val="24"/>
              </w:rPr>
              <w:t>добро испланирани и соодветни методи за да работат со учениците индивидуално, во мали групи или со целата паралелка:</w:t>
            </w:r>
            <w:r w:rsidRPr="00A9261F">
              <w:rPr>
                <w:rFonts w:ascii="Arial" w:eastAsiaTheme="minorHAnsi" w:hAnsi="Arial" w:cs="Arial"/>
                <w:sz w:val="24"/>
                <w:szCs w:val="24"/>
                <w:lang w:val="en-US"/>
              </w:rPr>
              <w:t xml:space="preserve"> илустративно - демонстративни методи користејќи различни стратегии и техники, од кои најчесто станува збор за презентации со фотографии, </w:t>
            </w:r>
            <w:r w:rsidRPr="00A9261F">
              <w:rPr>
                <w:rFonts w:ascii="Arial" w:eastAsiaTheme="minorHAnsi" w:hAnsi="Arial" w:cs="Arial"/>
                <w:sz w:val="24"/>
                <w:szCs w:val="24"/>
              </w:rPr>
              <w:t xml:space="preserve">со </w:t>
            </w:r>
            <w:r w:rsidRPr="00A9261F">
              <w:rPr>
                <w:rFonts w:ascii="Arial" w:eastAsiaTheme="minorHAnsi" w:hAnsi="Arial" w:cs="Arial"/>
                <w:sz w:val="24"/>
                <w:szCs w:val="24"/>
                <w:lang w:val="en-US"/>
              </w:rPr>
              <w:t xml:space="preserve">видеа, компјутерски симулации, дијаграми, графикони за синтеза, грозд, венов дијаграм, мапи, дневник во две колони, ЗСНУ, УПЦУ; монолошки и дијалошки методи, усно излагање, предавања, метод на разговор, </w:t>
            </w:r>
            <w:r w:rsidRPr="00A9261F">
              <w:rPr>
                <w:rFonts w:ascii="Arial" w:eastAsiaTheme="minorHAnsi" w:hAnsi="Arial" w:cs="Arial"/>
                <w:sz w:val="24"/>
                <w:szCs w:val="24"/>
                <w:lang w:val="en-US"/>
              </w:rPr>
              <w:lastRenderedPageBreak/>
              <w:t xml:space="preserve">анализа, дискусија, прашања-одговор, УПФТ, квиз, бура на идеи, читање и обработка на текст,  работа во парови и групи, играње улоги  </w:t>
            </w:r>
            <w:r w:rsidRPr="00A9261F">
              <w:rPr>
                <w:rFonts w:ascii="Arial" w:eastAsiaTheme="minorHAnsi" w:hAnsi="Arial" w:cs="Arial"/>
                <w:sz w:val="24"/>
                <w:szCs w:val="24"/>
              </w:rPr>
              <w:t xml:space="preserve">и др. стратегии и техники со кои </w:t>
            </w:r>
            <w:r w:rsidRPr="00A9261F">
              <w:rPr>
                <w:rFonts w:ascii="Arial" w:eastAsiaTheme="minorHAnsi" w:hAnsi="Arial" w:cs="Arial"/>
                <w:sz w:val="24"/>
                <w:szCs w:val="24"/>
                <w:lang w:val="en-US"/>
              </w:rPr>
              <w:t xml:space="preserve">се развиваат вештини за соработка, комуникација, критичко мислење, лидерство, тимска работа  и сл. </w:t>
            </w:r>
          </w:p>
          <w:p w14:paraId="60CE1BD7"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Практичната настава </w:t>
            </w:r>
            <w:r w:rsidRPr="00A9261F">
              <w:rPr>
                <w:rFonts w:ascii="Arial" w:eastAsiaTheme="minorHAnsi" w:hAnsi="Arial" w:cs="Arial"/>
                <w:sz w:val="24"/>
                <w:szCs w:val="24"/>
              </w:rPr>
              <w:t xml:space="preserve">и </w:t>
            </w:r>
            <w:r w:rsidRPr="00A9261F">
              <w:rPr>
                <w:rFonts w:ascii="Arial" w:eastAsiaTheme="minorHAnsi" w:hAnsi="Arial" w:cs="Arial"/>
                <w:sz w:val="24"/>
                <w:szCs w:val="24"/>
                <w:lang w:val="en-US"/>
              </w:rPr>
              <w:t>учење</w:t>
            </w:r>
            <w:r w:rsidRPr="00A9261F">
              <w:rPr>
                <w:rFonts w:ascii="Arial" w:eastAsiaTheme="minorHAnsi" w:hAnsi="Arial" w:cs="Arial"/>
                <w:sz w:val="24"/>
                <w:szCs w:val="24"/>
              </w:rPr>
              <w:t xml:space="preserve">то </w:t>
            </w:r>
            <w:r w:rsidRPr="00A9261F">
              <w:rPr>
                <w:rFonts w:ascii="Arial" w:eastAsiaTheme="minorHAnsi" w:hAnsi="Arial" w:cs="Arial"/>
                <w:sz w:val="24"/>
                <w:szCs w:val="24"/>
                <w:lang w:val="en-US"/>
              </w:rPr>
              <w:t>преку работа</w:t>
            </w:r>
            <w:r w:rsidRPr="00A9261F">
              <w:rPr>
                <w:rFonts w:ascii="Arial" w:eastAsiaTheme="minorHAnsi" w:hAnsi="Arial" w:cs="Arial"/>
                <w:sz w:val="24"/>
                <w:szCs w:val="24"/>
              </w:rPr>
              <w:t xml:space="preserve"> кај работодавец</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кои се задолжителни, </w:t>
            </w:r>
            <w:r w:rsidRPr="00A9261F">
              <w:rPr>
                <w:rFonts w:ascii="Arial" w:eastAsiaTheme="minorHAnsi" w:hAnsi="Arial" w:cs="Arial"/>
                <w:sz w:val="24"/>
                <w:szCs w:val="24"/>
                <w:lang w:val="en-US"/>
              </w:rPr>
              <w:t xml:space="preserve">овозможува употреба на метод на практична изведба за стекнување на вештини за примена на знаења, развивање на креативност и можност за иновации. </w:t>
            </w:r>
          </w:p>
          <w:p w14:paraId="5E0EEB6F" w14:textId="77777777" w:rsidR="00CD6B88" w:rsidRPr="00A9261F" w:rsidRDefault="00CD6B88" w:rsidP="007F4284">
            <w:pPr>
              <w:tabs>
                <w:tab w:val="left" w:pos="-378"/>
              </w:tabs>
              <w:suppressAutoHyphens/>
              <w:autoSpaceDN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За учениците со посебни образовни потреби наставниците имаат изработено Индивудуални образовни планови каде ги дефинираат целите и потоа ги прилагодуваат формите и методите во зависност од способностите, можностите и здравствената состојба на учениците. Наставниците на сите ученици им овозможуваат да работат со сопствено темпо. </w:t>
            </w:r>
          </w:p>
          <w:p w14:paraId="7D6AE37A"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Наставниците континуирано ги следат новите трендови на настава со примена на ИКТ и успешно ги применуваат на најголемиот дел од часовите.  </w:t>
            </w:r>
          </w:p>
        </w:tc>
      </w:tr>
      <w:tr w:rsidR="00CD6B88" w:rsidRPr="00A9261F" w14:paraId="40885B4C" w14:textId="77777777" w:rsidTr="004E4560">
        <w:trPr>
          <w:gridAfter w:val="1"/>
          <w:wAfter w:w="27" w:type="dxa"/>
          <w:trHeight w:val="144"/>
        </w:trPr>
        <w:tc>
          <w:tcPr>
            <w:tcW w:w="2281" w:type="dxa"/>
            <w:tcBorders>
              <w:left w:val="single" w:sz="1" w:space="0" w:color="000000"/>
              <w:bottom w:val="single" w:sz="1" w:space="0" w:color="000000"/>
            </w:tcBorders>
          </w:tcPr>
          <w:p w14:paraId="59668CCA"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Избор на задачи, активности и ресурси</w:t>
            </w:r>
          </w:p>
        </w:tc>
        <w:tc>
          <w:tcPr>
            <w:tcW w:w="12452" w:type="dxa"/>
            <w:tcBorders>
              <w:left w:val="single" w:sz="1" w:space="0" w:color="000000"/>
              <w:bottom w:val="single" w:sz="1" w:space="0" w:color="000000"/>
              <w:right w:val="single" w:sz="1" w:space="0" w:color="000000"/>
            </w:tcBorders>
          </w:tcPr>
          <w:p w14:paraId="4E33F9CC" w14:textId="77777777" w:rsidR="00CD6B88" w:rsidRPr="00A9261F" w:rsidRDefault="00CD6B88" w:rsidP="007F4284">
            <w:pPr>
              <w:tabs>
                <w:tab w:val="left" w:pos="-378"/>
              </w:tabs>
              <w:suppressAutoHyphens/>
              <w:autoSpaceDN w:val="0"/>
              <w:spacing w:after="0" w:line="360" w:lineRule="auto"/>
              <w:rPr>
                <w:rFonts w:ascii="Arial" w:eastAsiaTheme="minorHAnsi" w:hAnsi="Arial" w:cs="Arial"/>
                <w:sz w:val="24"/>
                <w:szCs w:val="24"/>
              </w:rPr>
            </w:pPr>
            <w:r w:rsidRPr="00A9261F">
              <w:rPr>
                <w:rFonts w:ascii="Arial" w:eastAsiaTheme="minorHAnsi" w:hAnsi="Arial" w:cs="Arial"/>
                <w:sz w:val="24"/>
                <w:szCs w:val="24"/>
              </w:rPr>
              <w:t>Најголемиот број наставници го планираат активното учество на ученикот за време на часот.   Задачите што се работат во училиште или дома се добро испланирани и поврзани со работата на учениците за време на часовите, но се од истражувачки тип при чие решавање секој ученик мора да употреби иновативност и креативност за да ги изработи, односно учениците добиваат задачи во кои треба да покажат дека можат да го применат стекнатото знаење од часовите во непознати ситуации, во училиште и надвор од него.</w:t>
            </w:r>
          </w:p>
          <w:p w14:paraId="3B02EDD6" w14:textId="77777777" w:rsidR="00CD6B88" w:rsidRPr="00A9261F" w:rsidRDefault="00CD6B88" w:rsidP="007F4284">
            <w:pPr>
              <w:tabs>
                <w:tab w:val="left" w:pos="-378"/>
              </w:tabs>
              <w:suppressAutoHyphens/>
              <w:autoSpaceDN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Изборот на задачи и активности е со различно ниво на сложеност и е прилагоден на индивидуалните образовни потреби на учениците, што им помага на учениците да ги постигнат предвидените цели на наставата. </w:t>
            </w:r>
          </w:p>
          <w:p w14:paraId="7A6B05B4" w14:textId="77777777" w:rsidR="00CD6B88" w:rsidRPr="00A9261F" w:rsidRDefault="00CD6B88" w:rsidP="007F4284">
            <w:pPr>
              <w:tabs>
                <w:tab w:val="left" w:pos="-378"/>
              </w:tabs>
              <w:suppressAutoHyphens/>
              <w:autoSpaceDN w:val="0"/>
              <w:spacing w:after="0" w:line="360" w:lineRule="auto"/>
              <w:rPr>
                <w:rFonts w:ascii="Arial" w:eastAsiaTheme="minorHAnsi" w:hAnsi="Arial" w:cs="Arial"/>
                <w:sz w:val="24"/>
                <w:szCs w:val="24"/>
              </w:rPr>
            </w:pPr>
            <w:r w:rsidRPr="00A9261F">
              <w:rPr>
                <w:rFonts w:ascii="Arial" w:eastAsiaTheme="minorHAnsi" w:hAnsi="Arial" w:cs="Arial"/>
                <w:sz w:val="24"/>
                <w:szCs w:val="24"/>
              </w:rPr>
              <w:t>Наставниците  користат различни ресурси и приоди за учење и настава и дополнителна литература.  За поголем број на предмети с</w:t>
            </w:r>
            <w:r w:rsidRPr="00A9261F">
              <w:rPr>
                <w:rFonts w:ascii="Arial" w:eastAsiaTheme="minorHAnsi" w:hAnsi="Arial" w:cs="Arial"/>
                <w:sz w:val="24"/>
                <w:szCs w:val="24"/>
                <w:lang w:val="en-US"/>
              </w:rPr>
              <w:t xml:space="preserve">e’ </w:t>
            </w:r>
            <w:r w:rsidRPr="00A9261F">
              <w:rPr>
                <w:rFonts w:ascii="Arial" w:eastAsiaTheme="minorHAnsi" w:hAnsi="Arial" w:cs="Arial"/>
                <w:sz w:val="24"/>
                <w:szCs w:val="24"/>
              </w:rPr>
              <w:t xml:space="preserve">уште нема одобрени учебници и прирачен материјал, затоа  самите </w:t>
            </w:r>
            <w:r w:rsidRPr="00A9261F">
              <w:rPr>
                <w:rFonts w:ascii="Arial" w:eastAsiaTheme="minorHAnsi" w:hAnsi="Arial" w:cs="Arial"/>
                <w:sz w:val="24"/>
                <w:szCs w:val="24"/>
              </w:rPr>
              <w:lastRenderedPageBreak/>
              <w:t>наставниците изготвуваат материјал при што користат дополнителна прирачна литература прилагодувајќи ја на потребите на новата наставната програма.</w:t>
            </w:r>
          </w:p>
          <w:p w14:paraId="76C6B7DC"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Преку употреба на разновидни методи и </w:t>
            </w:r>
            <w:r w:rsidRPr="00A9261F">
              <w:rPr>
                <w:rFonts w:ascii="Arial" w:eastAsiaTheme="minorHAnsi" w:hAnsi="Arial" w:cs="Arial"/>
                <w:sz w:val="24"/>
                <w:szCs w:val="24"/>
              </w:rPr>
              <w:t>ресурси</w:t>
            </w:r>
            <w:r w:rsidRPr="00A9261F">
              <w:rPr>
                <w:rFonts w:ascii="Arial" w:eastAsiaTheme="minorHAnsi" w:hAnsi="Arial" w:cs="Arial"/>
                <w:sz w:val="24"/>
                <w:szCs w:val="24"/>
                <w:lang w:val="en-US"/>
              </w:rPr>
              <w:t xml:space="preserve"> на работа,</w:t>
            </w:r>
            <w:r w:rsidRPr="00A9261F">
              <w:rPr>
                <w:rFonts w:ascii="Arial" w:eastAsiaTheme="minorHAnsi" w:hAnsi="Arial" w:cs="Arial"/>
                <w:sz w:val="24"/>
                <w:szCs w:val="24"/>
              </w:rPr>
              <w:t xml:space="preserve"> наставниците успешно ги развиваат индивидуалните вештини за учење на секој ученик, како и </w:t>
            </w:r>
            <w:r w:rsidRPr="00A9261F">
              <w:rPr>
                <w:rFonts w:ascii="Arial" w:eastAsiaTheme="minorHAnsi" w:hAnsi="Arial" w:cs="Arial"/>
                <w:sz w:val="24"/>
                <w:szCs w:val="24"/>
                <w:lang w:val="en-US"/>
              </w:rPr>
              <w:t>вештините за соработка, комуникација, решавање проблеми, самооценување, истражување.</w:t>
            </w:r>
          </w:p>
        </w:tc>
      </w:tr>
      <w:tr w:rsidR="00CD6B88" w:rsidRPr="00A9261F" w14:paraId="4793C4E6" w14:textId="77777777" w:rsidTr="004E4560">
        <w:trPr>
          <w:gridAfter w:val="1"/>
          <w:wAfter w:w="27" w:type="dxa"/>
          <w:trHeight w:val="144"/>
        </w:trPr>
        <w:tc>
          <w:tcPr>
            <w:tcW w:w="2281" w:type="dxa"/>
            <w:tcBorders>
              <w:left w:val="single" w:sz="1" w:space="0" w:color="000000"/>
              <w:bottom w:val="single" w:sz="1" w:space="0" w:color="000000"/>
            </w:tcBorders>
          </w:tcPr>
          <w:p w14:paraId="4A234D7F"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Интеракција меѓу наставниците и учениците</w:t>
            </w:r>
          </w:p>
        </w:tc>
        <w:tc>
          <w:tcPr>
            <w:tcW w:w="12452" w:type="dxa"/>
            <w:tcBorders>
              <w:left w:val="single" w:sz="1" w:space="0" w:color="000000"/>
              <w:bottom w:val="single" w:sz="1" w:space="0" w:color="000000"/>
              <w:right w:val="single" w:sz="1" w:space="0" w:color="000000"/>
            </w:tcBorders>
          </w:tcPr>
          <w:p w14:paraId="4760E7A3"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val="ru-RU" w:eastAsia="ar-SA"/>
              </w:rPr>
            </w:pPr>
            <w:r w:rsidRPr="00A9261F">
              <w:rPr>
                <w:rFonts w:ascii="Arial" w:eastAsia="DejaVu Sans" w:hAnsi="Arial" w:cs="Arial"/>
                <w:kern w:val="1"/>
                <w:sz w:val="24"/>
                <w:szCs w:val="24"/>
                <w:lang w:eastAsia="ar-SA"/>
              </w:rPr>
              <w:t>Наставниците редовно ги запознаваат  учениците  со целите на наставата, очекуваните исходи и со критериумите за оценување на почетокот на наставната тема, на почетокот на секој наставен час или пред секоја фаза од наставната единица.  На јасен и разбирлив начин им објаснуваат што очекуват од нив.</w:t>
            </w:r>
            <w:r w:rsidRPr="00A9261F">
              <w:rPr>
                <w:rFonts w:ascii="Arial" w:eastAsia="DejaVu Sans" w:hAnsi="Arial" w:cs="Arial"/>
                <w:kern w:val="1"/>
                <w:sz w:val="24"/>
                <w:szCs w:val="24"/>
                <w:lang w:val="ru-RU" w:eastAsia="ar-SA"/>
              </w:rPr>
              <w:t xml:space="preserve"> </w:t>
            </w:r>
          </w:p>
          <w:p w14:paraId="6BA344A2"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Преку различни стратегии у</w:t>
            </w:r>
            <w:r w:rsidRPr="00A9261F">
              <w:rPr>
                <w:rFonts w:ascii="Arial" w:eastAsiaTheme="minorHAnsi" w:hAnsi="Arial" w:cs="Arial"/>
                <w:sz w:val="24"/>
                <w:szCs w:val="24"/>
                <w:lang w:val="en-US"/>
              </w:rPr>
              <w:t>чениците се потикнуваат активно да учествуваат во наставата. Наставникот избира</w:t>
            </w:r>
            <w:r w:rsidRPr="00A9261F">
              <w:rPr>
                <w:rFonts w:ascii="Arial" w:eastAsiaTheme="minorHAnsi" w:hAnsi="Arial" w:cs="Arial"/>
                <w:sz w:val="24"/>
                <w:szCs w:val="24"/>
              </w:rPr>
              <w:t xml:space="preserve"> </w:t>
            </w:r>
            <w:r w:rsidRPr="00A9261F">
              <w:rPr>
                <w:rFonts w:ascii="Arial" w:eastAsiaTheme="minorHAnsi" w:hAnsi="Arial" w:cs="Arial"/>
                <w:sz w:val="24"/>
                <w:szCs w:val="24"/>
                <w:lang w:val="en-US"/>
              </w:rPr>
              <w:t xml:space="preserve">поттикнувачки и насочувачки прашања на почетокот на часот со цел да ги искористи предзнаењата на учениците, го охрабрува учеството на учениците во разговорите, </w:t>
            </w:r>
            <w:r w:rsidRPr="00A9261F">
              <w:rPr>
                <w:rFonts w:ascii="Arial" w:eastAsiaTheme="minorHAnsi" w:hAnsi="Arial" w:cs="Arial"/>
                <w:sz w:val="24"/>
                <w:szCs w:val="24"/>
              </w:rPr>
              <w:t>така што го</w:t>
            </w:r>
            <w:r w:rsidRPr="00A9261F">
              <w:rPr>
                <w:rFonts w:ascii="Arial" w:eastAsiaTheme="minorHAnsi" w:hAnsi="Arial" w:cs="Arial"/>
                <w:sz w:val="24"/>
                <w:szCs w:val="24"/>
                <w:lang w:val="en-US"/>
              </w:rPr>
              <w:t xml:space="preserve"> почитува</w:t>
            </w:r>
            <w:r w:rsidRPr="00A9261F">
              <w:rPr>
                <w:rFonts w:ascii="Arial" w:eastAsiaTheme="minorHAnsi" w:hAnsi="Arial" w:cs="Arial"/>
                <w:sz w:val="24"/>
                <w:szCs w:val="24"/>
              </w:rPr>
              <w:t xml:space="preserve"> и вреднува</w:t>
            </w:r>
            <w:r w:rsidRPr="00A9261F">
              <w:rPr>
                <w:rFonts w:ascii="Arial" w:eastAsiaTheme="minorHAnsi" w:hAnsi="Arial" w:cs="Arial"/>
                <w:sz w:val="24"/>
                <w:szCs w:val="24"/>
                <w:lang w:val="en-US"/>
              </w:rPr>
              <w:t xml:space="preserve"> мислењето на учениците.  Со цел да се </w:t>
            </w:r>
            <w:r w:rsidRPr="00A9261F">
              <w:rPr>
                <w:rFonts w:ascii="Arial" w:eastAsiaTheme="minorHAnsi" w:hAnsi="Arial" w:cs="Arial"/>
                <w:sz w:val="24"/>
                <w:szCs w:val="24"/>
              </w:rPr>
              <w:t xml:space="preserve">мотивира </w:t>
            </w:r>
            <w:r w:rsidRPr="00A9261F">
              <w:rPr>
                <w:rFonts w:ascii="Arial" w:eastAsiaTheme="minorHAnsi" w:hAnsi="Arial" w:cs="Arial"/>
                <w:sz w:val="24"/>
                <w:szCs w:val="24"/>
                <w:lang w:val="en-US"/>
              </w:rPr>
              <w:t xml:space="preserve">активното учество на ученикот во наставниот процес, наставникот користи различни </w:t>
            </w:r>
            <w:r w:rsidRPr="00A9261F">
              <w:rPr>
                <w:rFonts w:ascii="Arial" w:eastAsiaTheme="minorHAnsi" w:hAnsi="Arial" w:cs="Arial"/>
                <w:sz w:val="24"/>
                <w:szCs w:val="24"/>
              </w:rPr>
              <w:t xml:space="preserve">позитивни </w:t>
            </w:r>
            <w:r w:rsidRPr="00A9261F">
              <w:rPr>
                <w:rFonts w:ascii="Arial" w:eastAsiaTheme="minorHAnsi" w:hAnsi="Arial" w:cs="Arial"/>
                <w:sz w:val="24"/>
                <w:szCs w:val="24"/>
                <w:lang w:val="en-US"/>
              </w:rPr>
              <w:t>приод</w:t>
            </w:r>
            <w:r w:rsidRPr="00A9261F">
              <w:rPr>
                <w:rFonts w:ascii="Arial" w:eastAsiaTheme="minorHAnsi" w:hAnsi="Arial" w:cs="Arial"/>
                <w:sz w:val="24"/>
                <w:szCs w:val="24"/>
              </w:rPr>
              <w:t>и</w:t>
            </w:r>
            <w:r w:rsidRPr="00A9261F">
              <w:rPr>
                <w:rFonts w:ascii="Arial" w:eastAsiaTheme="minorHAnsi" w:hAnsi="Arial" w:cs="Arial"/>
                <w:sz w:val="24"/>
                <w:szCs w:val="24"/>
                <w:lang w:val="en-US"/>
              </w:rPr>
              <w:t>: користи јавни пофалби на учениците, истакнува најактивни ученици на самиот час, развив</w:t>
            </w:r>
            <w:r w:rsidRPr="00A9261F">
              <w:rPr>
                <w:rFonts w:ascii="Arial" w:eastAsiaTheme="minorHAnsi" w:hAnsi="Arial" w:cs="Arial"/>
                <w:sz w:val="24"/>
                <w:szCs w:val="24"/>
              </w:rPr>
              <w:t xml:space="preserve">а </w:t>
            </w:r>
            <w:r w:rsidRPr="00A9261F">
              <w:rPr>
                <w:rFonts w:ascii="Arial" w:eastAsiaTheme="minorHAnsi" w:hAnsi="Arial" w:cs="Arial"/>
                <w:sz w:val="24"/>
                <w:szCs w:val="24"/>
                <w:lang w:val="en-US"/>
              </w:rPr>
              <w:t xml:space="preserve">на натпреварувачки дух, континуираното </w:t>
            </w:r>
            <w:r w:rsidRPr="00A9261F">
              <w:rPr>
                <w:rFonts w:ascii="Arial" w:eastAsiaTheme="minorHAnsi" w:hAnsi="Arial" w:cs="Arial"/>
                <w:sz w:val="24"/>
                <w:szCs w:val="24"/>
              </w:rPr>
              <w:t xml:space="preserve">ги </w:t>
            </w:r>
            <w:r w:rsidRPr="00A9261F">
              <w:rPr>
                <w:rFonts w:ascii="Arial" w:eastAsiaTheme="minorHAnsi" w:hAnsi="Arial" w:cs="Arial"/>
                <w:sz w:val="24"/>
                <w:szCs w:val="24"/>
                <w:lang w:val="en-US"/>
              </w:rPr>
              <w:t>известува</w:t>
            </w:r>
            <w:r w:rsidRPr="00A9261F">
              <w:rPr>
                <w:rFonts w:ascii="Arial" w:eastAsiaTheme="minorHAnsi" w:hAnsi="Arial" w:cs="Arial"/>
                <w:sz w:val="24"/>
                <w:szCs w:val="24"/>
              </w:rPr>
              <w:t xml:space="preserve"> </w:t>
            </w:r>
            <w:r w:rsidRPr="00A9261F">
              <w:rPr>
                <w:rFonts w:ascii="Arial" w:eastAsiaTheme="minorHAnsi" w:hAnsi="Arial" w:cs="Arial"/>
                <w:sz w:val="24"/>
                <w:szCs w:val="24"/>
                <w:lang w:val="en-US"/>
              </w:rPr>
              <w:t>учениците за постигнатите резултати преку оценка или усно образложение</w:t>
            </w:r>
            <w:r w:rsidRPr="00A9261F">
              <w:rPr>
                <w:rFonts w:ascii="Arial" w:eastAsiaTheme="minorHAnsi" w:hAnsi="Arial" w:cs="Arial"/>
                <w:sz w:val="24"/>
                <w:szCs w:val="24"/>
              </w:rPr>
              <w:t xml:space="preserve"> со цел да им покаже дека нивната активност на часот се цени.</w:t>
            </w:r>
          </w:p>
          <w:p w14:paraId="718CF4AF"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На најголемиот дел од часовите учењето во училницата е активно, динамично и има работна атмосфера.</w:t>
            </w:r>
          </w:p>
        </w:tc>
      </w:tr>
      <w:tr w:rsidR="00CD6B88" w:rsidRPr="00A9261F" w14:paraId="3FC2456A" w14:textId="77777777" w:rsidTr="004E4560">
        <w:trPr>
          <w:gridAfter w:val="1"/>
          <w:wAfter w:w="27" w:type="dxa"/>
          <w:trHeight w:val="144"/>
        </w:trPr>
        <w:tc>
          <w:tcPr>
            <w:tcW w:w="2281" w:type="dxa"/>
            <w:tcBorders>
              <w:left w:val="single" w:sz="1" w:space="0" w:color="000000"/>
              <w:bottom w:val="single" w:sz="1" w:space="0" w:color="000000"/>
            </w:tcBorders>
          </w:tcPr>
          <w:p w14:paraId="0AF597FB"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t>Приодот на наставникот кон учениците</w:t>
            </w:r>
          </w:p>
        </w:tc>
        <w:tc>
          <w:tcPr>
            <w:tcW w:w="12452" w:type="dxa"/>
            <w:tcBorders>
              <w:left w:val="single" w:sz="1" w:space="0" w:color="000000"/>
              <w:bottom w:val="single" w:sz="1" w:space="0" w:color="000000"/>
              <w:right w:val="single" w:sz="1" w:space="0" w:color="000000"/>
            </w:tcBorders>
          </w:tcPr>
          <w:p w14:paraId="0AD4254B"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 xml:space="preserve">Сите наставници се однесуваат со учениците на начин кој промовира заемно почитување, помош, соработка и разбирање. Наставниците не прават разлика меѓу учениците според нивниот пол, социјалното потекло, етничката, религиска припадност или каква било друга поделба. Наставниците не користат полови, етнички, </w:t>
            </w:r>
            <w:r w:rsidRPr="00A9261F">
              <w:rPr>
                <w:rFonts w:ascii="Arial" w:eastAsiaTheme="minorHAnsi" w:hAnsi="Arial" w:cs="Arial"/>
                <w:sz w:val="24"/>
                <w:szCs w:val="24"/>
              </w:rPr>
              <w:lastRenderedPageBreak/>
              <w:t>религиски и други стереотипи во комуникацијата со учениците и не дозволуваат таквите стереотипи да ги користат учениците.</w:t>
            </w:r>
          </w:p>
          <w:p w14:paraId="07A76F10" w14:textId="77777777" w:rsidR="00CD6B88" w:rsidRPr="00A9261F" w:rsidRDefault="00CD6B88" w:rsidP="007F4284">
            <w:pPr>
              <w:snapToGrid w:val="0"/>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На самиот почеток на учебната година наставниците на класен час ги запознаваат учениците со Кодекс</w:t>
            </w:r>
            <w:r w:rsidRPr="00A9261F">
              <w:rPr>
                <w:rFonts w:ascii="Arial" w:eastAsiaTheme="minorHAnsi" w:hAnsi="Arial" w:cs="Arial"/>
                <w:sz w:val="24"/>
                <w:szCs w:val="24"/>
              </w:rPr>
              <w:t>от</w:t>
            </w:r>
            <w:r w:rsidRPr="00A9261F">
              <w:rPr>
                <w:rFonts w:ascii="Arial" w:eastAsiaTheme="minorHAnsi" w:hAnsi="Arial" w:cs="Arial"/>
                <w:sz w:val="24"/>
                <w:szCs w:val="24"/>
                <w:lang w:val="en-US"/>
              </w:rPr>
              <w:t xml:space="preserve"> на однесување </w:t>
            </w:r>
            <w:r w:rsidRPr="00A9261F">
              <w:rPr>
                <w:rFonts w:ascii="Arial" w:eastAsiaTheme="minorHAnsi" w:hAnsi="Arial" w:cs="Arial"/>
                <w:sz w:val="24"/>
                <w:szCs w:val="24"/>
              </w:rPr>
              <w:t xml:space="preserve">како и Куќниот ред во училиштето </w:t>
            </w:r>
            <w:r w:rsidRPr="00A9261F">
              <w:rPr>
                <w:rFonts w:ascii="Arial" w:eastAsiaTheme="minorHAnsi" w:hAnsi="Arial" w:cs="Arial"/>
                <w:sz w:val="24"/>
                <w:szCs w:val="24"/>
                <w:lang w:val="en-US"/>
              </w:rPr>
              <w:t xml:space="preserve">во кој на директен и јасен начен учениците се насочуваат </w:t>
            </w:r>
            <w:r w:rsidRPr="00A9261F">
              <w:rPr>
                <w:rFonts w:ascii="Arial" w:eastAsiaTheme="minorHAnsi" w:hAnsi="Arial" w:cs="Arial"/>
                <w:sz w:val="24"/>
                <w:szCs w:val="24"/>
              </w:rPr>
              <w:t>да се однесуваат со</w:t>
            </w:r>
            <w:r w:rsidRPr="00A9261F">
              <w:rPr>
                <w:rFonts w:ascii="Arial" w:eastAsiaTheme="minorHAnsi" w:hAnsi="Arial" w:cs="Arial"/>
                <w:sz w:val="24"/>
                <w:szCs w:val="24"/>
                <w:lang w:val="en-US"/>
              </w:rPr>
              <w:t xml:space="preserve"> заемно почитување, </w:t>
            </w:r>
            <w:r w:rsidRPr="00A9261F">
              <w:rPr>
                <w:rFonts w:ascii="Arial" w:eastAsiaTheme="minorHAnsi" w:hAnsi="Arial" w:cs="Arial"/>
                <w:sz w:val="24"/>
                <w:szCs w:val="24"/>
              </w:rPr>
              <w:t xml:space="preserve">со емпатија, да си </w:t>
            </w:r>
            <w:r w:rsidRPr="00A9261F">
              <w:rPr>
                <w:rFonts w:ascii="Arial" w:eastAsiaTheme="minorHAnsi" w:hAnsi="Arial" w:cs="Arial"/>
                <w:sz w:val="24"/>
                <w:szCs w:val="24"/>
                <w:lang w:val="en-US"/>
              </w:rPr>
              <w:t>пом</w:t>
            </w:r>
            <w:r w:rsidRPr="00A9261F">
              <w:rPr>
                <w:rFonts w:ascii="Arial" w:eastAsiaTheme="minorHAnsi" w:hAnsi="Arial" w:cs="Arial"/>
                <w:sz w:val="24"/>
                <w:szCs w:val="24"/>
              </w:rPr>
              <w:t>агаат</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да </w:t>
            </w:r>
            <w:r w:rsidRPr="00A9261F">
              <w:rPr>
                <w:rFonts w:ascii="Arial" w:eastAsiaTheme="minorHAnsi" w:hAnsi="Arial" w:cs="Arial"/>
                <w:sz w:val="24"/>
                <w:szCs w:val="24"/>
                <w:lang w:val="en-US"/>
              </w:rPr>
              <w:t>соработ</w:t>
            </w:r>
            <w:r w:rsidRPr="00A9261F">
              <w:rPr>
                <w:rFonts w:ascii="Arial" w:eastAsiaTheme="minorHAnsi" w:hAnsi="Arial" w:cs="Arial"/>
                <w:sz w:val="24"/>
                <w:szCs w:val="24"/>
              </w:rPr>
              <w:t>уваат</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да ги </w:t>
            </w:r>
            <w:r w:rsidRPr="00A9261F">
              <w:rPr>
                <w:rFonts w:ascii="Arial" w:eastAsiaTheme="minorHAnsi" w:hAnsi="Arial" w:cs="Arial"/>
                <w:sz w:val="24"/>
                <w:szCs w:val="24"/>
                <w:lang w:val="en-US"/>
              </w:rPr>
              <w:t>прифаќа</w:t>
            </w:r>
            <w:r w:rsidRPr="00A9261F">
              <w:rPr>
                <w:rFonts w:ascii="Arial" w:eastAsiaTheme="minorHAnsi" w:hAnsi="Arial" w:cs="Arial"/>
                <w:sz w:val="24"/>
                <w:szCs w:val="24"/>
              </w:rPr>
              <w:t>ат</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и да не прават разлика меѓу другите</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учениците и наставниците.</w:t>
            </w:r>
          </w:p>
          <w:p w14:paraId="3D5C70DC" w14:textId="77777777" w:rsidR="00CD6B88" w:rsidRPr="00A9261F" w:rsidRDefault="00CD6B88" w:rsidP="007F4284">
            <w:pPr>
              <w:snapToGrid w:val="0"/>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На класен час се одржува</w:t>
            </w:r>
            <w:r w:rsidRPr="00A9261F">
              <w:rPr>
                <w:rFonts w:ascii="Arial" w:eastAsiaTheme="minorHAnsi" w:hAnsi="Arial" w:cs="Arial"/>
                <w:b/>
                <w:bCs/>
                <w:sz w:val="24"/>
                <w:szCs w:val="24"/>
                <w:lang w:val="en-US"/>
              </w:rPr>
              <w:t xml:space="preserve"> </w:t>
            </w:r>
            <w:r w:rsidRPr="00A9261F">
              <w:rPr>
                <w:rFonts w:ascii="Arial" w:eastAsiaTheme="minorHAnsi" w:hAnsi="Arial" w:cs="Arial"/>
                <w:bCs/>
                <w:sz w:val="24"/>
                <w:szCs w:val="24"/>
                <w:lang w:val="en-US"/>
              </w:rPr>
              <w:t>р</w:t>
            </w:r>
            <w:r w:rsidRPr="00A9261F">
              <w:rPr>
                <w:rFonts w:ascii="Arial" w:eastAsiaTheme="minorHAnsi" w:hAnsi="Arial" w:cs="Arial"/>
                <w:sz w:val="24"/>
                <w:szCs w:val="24"/>
                <w:lang w:val="en-US"/>
              </w:rPr>
              <w:t xml:space="preserve">азговор </w:t>
            </w:r>
            <w:r w:rsidRPr="00A9261F">
              <w:rPr>
                <w:rFonts w:ascii="Arial" w:eastAsiaTheme="minorHAnsi" w:hAnsi="Arial" w:cs="Arial"/>
                <w:sz w:val="24"/>
                <w:szCs w:val="24"/>
              </w:rPr>
              <w:t xml:space="preserve">со учениците на најразлични теми и успешно се реализираат работилниците за животни вештини коишто се предвидени во Годишниот план за работа на класни часови. Преку истите класниот раководител доаѓа до најразлични сознанија во врска со животот на учениците надвор од училишните клупи. Класниот раководител формира и класна заедница во рамките на класот, како и избор на претседател на класот, заменик претседател, благајник, разни тимови од ученици коишто директно комуницираат со класниот раководите и со стручната служба. </w:t>
            </w:r>
          </w:p>
          <w:p w14:paraId="1E627CAB"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По потреба класниот раководител остварува и индивидуални лични средби со ученици, на коишто учениците најчесто разговараат за своите проблеми (семејни, здравствени и др.). </w:t>
            </w:r>
          </w:p>
          <w:p w14:paraId="4355704E"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Класните раководители ги сослушуваат учениците кои имаат потреба од разговор и имаат разбирање за нивните проблеми, редовно разговараат со нив, ги следат и доколку се во можност, учествуваат во решавање на истите. По потреба класниот раководител соработува со стручната служба во училиштето, т.е. педагог, психолог, дефектолог или социолог заради полесно идентификување на проблемот којшто ученикот го има и заради негово полесно разрешување.     </w:t>
            </w:r>
          </w:p>
        </w:tc>
      </w:tr>
      <w:tr w:rsidR="00CD6B88" w:rsidRPr="00A9261F" w14:paraId="6A6610A1" w14:textId="77777777" w:rsidTr="004E4560">
        <w:trPr>
          <w:gridAfter w:val="1"/>
          <w:wAfter w:w="27" w:type="dxa"/>
          <w:trHeight w:val="144"/>
        </w:trPr>
        <w:tc>
          <w:tcPr>
            <w:tcW w:w="2281" w:type="dxa"/>
            <w:tcBorders>
              <w:top w:val="single" w:sz="1" w:space="0" w:color="000000"/>
              <w:left w:val="single" w:sz="1" w:space="0" w:color="000000"/>
              <w:bottom w:val="single" w:sz="1" w:space="0" w:color="000000"/>
            </w:tcBorders>
          </w:tcPr>
          <w:p w14:paraId="1AEDCEA0"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Следење на наставниот процес</w:t>
            </w:r>
          </w:p>
        </w:tc>
        <w:tc>
          <w:tcPr>
            <w:tcW w:w="12452" w:type="dxa"/>
            <w:tcBorders>
              <w:top w:val="single" w:sz="1" w:space="0" w:color="000000"/>
              <w:left w:val="single" w:sz="1" w:space="0" w:color="000000"/>
              <w:bottom w:val="single" w:sz="1" w:space="0" w:color="000000"/>
              <w:right w:val="single" w:sz="1" w:space="0" w:color="000000"/>
            </w:tcBorders>
          </w:tcPr>
          <w:p w14:paraId="301C7ECE"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 xml:space="preserve">Училиштето има интерна процедура за следење на наставниот процес, истата редовно се применува, а секој наставник се посетува на час најмалку два пати во полугодие од директорот или стручната служба. </w:t>
            </w:r>
          </w:p>
          <w:p w14:paraId="503984E5"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lastRenderedPageBreak/>
              <w:t xml:space="preserve">Во процесот на следење на наставниот процес се вклучени директорот, предметните наставници, педагогот и психологот. </w:t>
            </w:r>
            <w:r w:rsidRPr="00A9261F">
              <w:rPr>
                <w:rFonts w:ascii="Arial" w:eastAsiaTheme="minorHAnsi" w:hAnsi="Arial" w:cs="Arial"/>
                <w:sz w:val="24"/>
                <w:szCs w:val="24"/>
              </w:rPr>
              <w:t>Наодите од следењето се користат за подобрување на наставниот процес.</w:t>
            </w:r>
          </w:p>
          <w:p w14:paraId="49AC19C9"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При следењето се користат инструменти за следење на час (протоколи) и се следат сите наставници. Наставниот процес  се следи и преку резултатите за успехот и редовноста на учениците што се разгледува на совети на паралелка на крај на секој класификационен период. Педагогот изготвува табели и известувања кои ги презентира на Наставнички совет, а податоците  потоа се користат за подобрување на наставниот процес.</w:t>
            </w:r>
          </w:p>
        </w:tc>
      </w:tr>
      <w:tr w:rsidR="00CD6B88" w:rsidRPr="00A9261F" w14:paraId="0E540538" w14:textId="77777777" w:rsidTr="004E4560">
        <w:trPr>
          <w:gridAfter w:val="1"/>
          <w:wAfter w:w="27" w:type="dxa"/>
          <w:trHeight w:val="144"/>
        </w:trPr>
        <w:tc>
          <w:tcPr>
            <w:tcW w:w="2281" w:type="dxa"/>
            <w:tcBorders>
              <w:top w:val="single" w:sz="1" w:space="0" w:color="000000"/>
              <w:left w:val="single" w:sz="1" w:space="0" w:color="000000"/>
              <w:bottom w:val="single" w:sz="1" w:space="0" w:color="000000"/>
            </w:tcBorders>
          </w:tcPr>
          <w:p w14:paraId="6898DDCE"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rPr>
            </w:pPr>
            <w:r w:rsidRPr="00A9261F">
              <w:rPr>
                <w:rFonts w:ascii="Arial" w:eastAsiaTheme="minorHAnsi" w:hAnsi="Arial" w:cs="Arial"/>
                <w:i/>
                <w:iCs/>
                <w:sz w:val="24"/>
                <w:szCs w:val="24"/>
              </w:rPr>
              <w:lastRenderedPageBreak/>
              <w:t>Извори на податоци</w:t>
            </w:r>
          </w:p>
        </w:tc>
        <w:tc>
          <w:tcPr>
            <w:tcW w:w="12452" w:type="dxa"/>
            <w:tcBorders>
              <w:top w:val="single" w:sz="1" w:space="0" w:color="000000"/>
              <w:left w:val="single" w:sz="1" w:space="0" w:color="000000"/>
              <w:bottom w:val="single" w:sz="1" w:space="0" w:color="000000"/>
              <w:right w:val="single" w:sz="1" w:space="0" w:color="000000"/>
            </w:tcBorders>
          </w:tcPr>
          <w:p w14:paraId="4B822890"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Протоколи за следење и вреднување на наставниот час;</w:t>
            </w:r>
          </w:p>
          <w:p w14:paraId="5B5AF866"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Увид на час; Годишни, тематски, дневни планирања;</w:t>
            </w:r>
          </w:p>
          <w:p w14:paraId="4BF843F6"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Програма за работа на директор/стручна служба; разговор со наставници и ученици</w:t>
            </w:r>
          </w:p>
        </w:tc>
      </w:tr>
      <w:tr w:rsidR="00CD6B88" w:rsidRPr="00A9261F" w14:paraId="6ED4524D" w14:textId="77777777" w:rsidTr="004E4560">
        <w:trPr>
          <w:gridAfter w:val="1"/>
          <w:wAfter w:w="27" w:type="dxa"/>
          <w:trHeight w:val="507"/>
        </w:trPr>
        <w:tc>
          <w:tcPr>
            <w:tcW w:w="2281" w:type="dxa"/>
            <w:tcBorders>
              <w:top w:val="single" w:sz="1" w:space="0" w:color="000000"/>
              <w:left w:val="single" w:sz="1" w:space="0" w:color="000000"/>
              <w:bottom w:val="single" w:sz="1" w:space="0" w:color="000000"/>
            </w:tcBorders>
          </w:tcPr>
          <w:p w14:paraId="4858E872"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
                <w:bCs/>
                <w:sz w:val="24"/>
                <w:szCs w:val="24"/>
                <w:lang w:val="en-US"/>
              </w:rPr>
            </w:pPr>
            <w:bookmarkStart w:id="13" w:name="_Hlk111961609"/>
            <w:bookmarkStart w:id="14" w:name="_Hlk111961492"/>
            <w:r w:rsidRPr="00A9261F">
              <w:rPr>
                <w:rFonts w:ascii="Arial" w:eastAsiaTheme="minorHAnsi" w:hAnsi="Arial" w:cs="Arial"/>
                <w:b/>
                <w:bCs/>
                <w:sz w:val="24"/>
                <w:szCs w:val="24"/>
                <w:lang w:val="en-US"/>
              </w:rPr>
              <w:t>3.3. Искуства на учениците од учењето</w:t>
            </w:r>
            <w:bookmarkEnd w:id="13"/>
          </w:p>
        </w:tc>
        <w:tc>
          <w:tcPr>
            <w:tcW w:w="12452" w:type="dxa"/>
            <w:tcBorders>
              <w:top w:val="single" w:sz="1" w:space="0" w:color="000000"/>
              <w:left w:val="single" w:sz="1" w:space="0" w:color="000000"/>
              <w:bottom w:val="single" w:sz="1" w:space="0" w:color="000000"/>
              <w:right w:val="single" w:sz="1" w:space="0" w:color="000000"/>
            </w:tcBorders>
          </w:tcPr>
          <w:p w14:paraId="15DA329C"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t>Александра Георгиевска</w:t>
            </w:r>
          </w:p>
        </w:tc>
      </w:tr>
      <w:tr w:rsidR="00CD6B88" w:rsidRPr="00A9261F" w14:paraId="7FDE2217" w14:textId="77777777" w:rsidTr="004E4560">
        <w:trPr>
          <w:gridAfter w:val="1"/>
          <w:wAfter w:w="27" w:type="dxa"/>
          <w:trHeight w:val="144"/>
        </w:trPr>
        <w:tc>
          <w:tcPr>
            <w:tcW w:w="2281" w:type="dxa"/>
            <w:tcBorders>
              <w:left w:val="single" w:sz="1" w:space="0" w:color="000000"/>
              <w:bottom w:val="single" w:sz="1" w:space="0" w:color="000000"/>
            </w:tcBorders>
          </w:tcPr>
          <w:p w14:paraId="626646B0"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bookmarkStart w:id="15" w:name="_Hlk111961596"/>
            <w:bookmarkStart w:id="16" w:name="_Hlk111961628"/>
            <w:r w:rsidRPr="00A9261F">
              <w:rPr>
                <w:rFonts w:ascii="Arial" w:eastAsiaTheme="minorHAnsi" w:hAnsi="Arial" w:cs="Arial"/>
                <w:i/>
                <w:iCs/>
                <w:sz w:val="24"/>
                <w:szCs w:val="24"/>
                <w:lang w:val="en-US"/>
              </w:rPr>
              <w:t>Средина за учење</w:t>
            </w:r>
            <w:bookmarkEnd w:id="15"/>
          </w:p>
        </w:tc>
        <w:tc>
          <w:tcPr>
            <w:tcW w:w="12452" w:type="dxa"/>
            <w:tcBorders>
              <w:left w:val="single" w:sz="1" w:space="0" w:color="000000"/>
              <w:bottom w:val="single" w:sz="1" w:space="0" w:color="000000"/>
              <w:right w:val="single" w:sz="1" w:space="0" w:color="000000"/>
            </w:tcBorders>
          </w:tcPr>
          <w:p w14:paraId="08B2AB60"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 xml:space="preserve">Училиштето секогаш вложува напори средината за учење да биде стимулативна и мотивирачка за сите ученици. Преку проекти за подобрување на материјално - техничката состојба во училиштето, во матичниот објект на училиштето во договор со МОН завршена е реконструкција на фасадата, на училишниот двор и оградниот ѕид на целиот објект. Заменети се прозорците во училиштето. Во училишната сала е поставен систем за греење. Во сите училници се поставени нови врати, заменети се столчиња и клупи и истите се опремени со паметни табли и комјутерска опрема. </w:t>
            </w:r>
          </w:p>
          <w:p w14:paraId="496548C2"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 xml:space="preserve">Покрај училниците во училиштето има други простории (ателјеа, кабинети, спортска сала, теретана, сала за пинг понг и др.), кои се опремени со компјутери, смарт табли и соодветни дидактички наставни помагала, </w:t>
            </w:r>
            <w:r w:rsidRPr="00A9261F">
              <w:rPr>
                <w:rFonts w:ascii="Arial" w:hAnsi="Arial" w:cs="Arial"/>
                <w:sz w:val="24"/>
                <w:szCs w:val="24"/>
              </w:rPr>
              <w:lastRenderedPageBreak/>
              <w:t>справи, реквизити и основни ресурси, материјали за работа на пракса во текстилно-кожарската струка и графички дизајнер.</w:t>
            </w:r>
          </w:p>
          <w:p w14:paraId="4DA50DDF"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Во училиштето постои и Центар за социјално претприемништво, сместен во  кабинет опремен со целосно нов канцелариски мебел, лаптоп компјутери и други дидактички помагала како резултат на проектот „Центри за иновативен развој на социјалното претприемништво–современа перспектива на социјалната интеграција на младите“. Центарот претставува креативен простор во кој учениците имаат можност да развиваат иновативни идеи за социјални старт-ап компании.</w:t>
            </w:r>
          </w:p>
          <w:p w14:paraId="50120438"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 xml:space="preserve">Може да се оцени дека училиштето има училници и други простории за реализација на современа, квалитетна и продуктивна настава што придонесува учениците да го доживуваат училишниот простор како мотивирачка средина која го стимулира интересот за учење. Најголемиот дел од учениците сметаат дека начинот на кој се учи во училиштето е интересен и она што се учи е поврзано со секојдневието. </w:t>
            </w:r>
          </w:p>
          <w:p w14:paraId="5E38BADF"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Учениците исто така учествуваат во уредување на училишната средина со ресурсите кои може да ги обезбеди училиштето. Училниците и холот се место каде се изложуваат креативните изработки на учениците, но секако дека и уредувањето на училишниот двор е дел од нивната креативност. Освен што изработуваат постери кои служат како нагледни средства во секојдневната настава, согласно целите на наставата и учењето, учениците исто така изработуваат и цртежи, фотографии, костими или предмети кои се дел од нивната струка или вештините кои практично ги изучуваат. Во зависност од поводот</w:t>
            </w:r>
            <w:r w:rsidRPr="00A9261F">
              <w:rPr>
                <w:rFonts w:ascii="Arial" w:hAnsi="Arial" w:cs="Arial"/>
                <w:sz w:val="24"/>
                <w:szCs w:val="24"/>
                <w:lang w:val="en-US"/>
              </w:rPr>
              <w:t>,</w:t>
            </w:r>
            <w:r w:rsidRPr="00A9261F">
              <w:rPr>
                <w:rFonts w:ascii="Arial" w:hAnsi="Arial" w:cs="Arial"/>
                <w:sz w:val="24"/>
                <w:szCs w:val="24"/>
              </w:rPr>
              <w:t xml:space="preserve"> уредувањето на средината за учење може да биде и тематска. </w:t>
            </w:r>
          </w:p>
          <w:p w14:paraId="4165F7BF" w14:textId="77777777" w:rsidR="00CD6B88" w:rsidRPr="00A9261F" w:rsidRDefault="00CD6B88" w:rsidP="007F4284">
            <w:pPr>
              <w:spacing w:line="360" w:lineRule="auto"/>
              <w:rPr>
                <w:rFonts w:ascii="Arial" w:eastAsiaTheme="minorHAnsi" w:hAnsi="Arial" w:cs="Arial"/>
                <w:sz w:val="24"/>
                <w:szCs w:val="24"/>
                <w:lang w:val="en-US"/>
              </w:rPr>
            </w:pPr>
            <w:r w:rsidRPr="00A9261F">
              <w:rPr>
                <w:rFonts w:ascii="Arial" w:hAnsi="Arial" w:cs="Arial"/>
                <w:sz w:val="24"/>
                <w:szCs w:val="24"/>
              </w:rPr>
              <w:t>Сето она што учениците го создале</w:t>
            </w:r>
            <w:r w:rsidRPr="00A9261F">
              <w:rPr>
                <w:rFonts w:ascii="Arial" w:hAnsi="Arial" w:cs="Arial"/>
                <w:sz w:val="24"/>
                <w:szCs w:val="24"/>
                <w:lang w:val="en-US"/>
              </w:rPr>
              <w:t>,</w:t>
            </w:r>
            <w:r w:rsidRPr="00A9261F">
              <w:rPr>
                <w:rFonts w:ascii="Arial" w:hAnsi="Arial" w:cs="Arial"/>
                <w:sz w:val="24"/>
                <w:szCs w:val="24"/>
              </w:rPr>
              <w:t xml:space="preserve"> многу често е дел од јавно промовирање на нивните способности преку организирање изложби, отворен ден на училиштето, учество на конкурси и натпревари на локално и на </w:t>
            </w:r>
            <w:r w:rsidRPr="00A9261F">
              <w:rPr>
                <w:rFonts w:ascii="Arial" w:hAnsi="Arial" w:cs="Arial"/>
                <w:sz w:val="24"/>
                <w:szCs w:val="24"/>
              </w:rPr>
              <w:lastRenderedPageBreak/>
              <w:t>државно ниво. Разноликоста на овие активности остава простор секој ученик да најде свое место за изразување, без разлика на неговата солидност во извршување на редовните училишни обврски</w:t>
            </w:r>
            <w:r w:rsidRPr="00A9261F">
              <w:rPr>
                <w:rFonts w:ascii="Arial" w:hAnsi="Arial" w:cs="Arial"/>
                <w:sz w:val="24"/>
                <w:szCs w:val="24"/>
                <w:lang w:val="en-US"/>
              </w:rPr>
              <w:t>.</w:t>
            </w:r>
          </w:p>
        </w:tc>
      </w:tr>
      <w:tr w:rsidR="00CD6B88" w:rsidRPr="00A9261F" w14:paraId="352DA758" w14:textId="77777777" w:rsidTr="004E4560">
        <w:trPr>
          <w:gridAfter w:val="1"/>
          <w:wAfter w:w="27" w:type="dxa"/>
          <w:trHeight w:val="144"/>
        </w:trPr>
        <w:tc>
          <w:tcPr>
            <w:tcW w:w="2281" w:type="dxa"/>
            <w:tcBorders>
              <w:left w:val="single" w:sz="1" w:space="0" w:color="000000"/>
              <w:bottom w:val="single" w:sz="1" w:space="0" w:color="000000"/>
            </w:tcBorders>
          </w:tcPr>
          <w:p w14:paraId="07CEC60B"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bookmarkStart w:id="17" w:name="_Hlk111961646"/>
            <w:bookmarkStart w:id="18" w:name="_Hlk111961661"/>
            <w:bookmarkEnd w:id="16"/>
            <w:r w:rsidRPr="00A9261F">
              <w:rPr>
                <w:rFonts w:ascii="Arial" w:eastAsiaTheme="minorHAnsi" w:hAnsi="Arial" w:cs="Arial"/>
                <w:i/>
                <w:iCs/>
                <w:sz w:val="24"/>
                <w:szCs w:val="24"/>
                <w:lang w:val="en-US"/>
              </w:rPr>
              <w:lastRenderedPageBreak/>
              <w:t>Атмосфера за учење</w:t>
            </w:r>
            <w:bookmarkEnd w:id="17"/>
          </w:p>
        </w:tc>
        <w:tc>
          <w:tcPr>
            <w:tcW w:w="12452" w:type="dxa"/>
            <w:tcBorders>
              <w:left w:val="single" w:sz="1" w:space="0" w:color="000000"/>
              <w:bottom w:val="single" w:sz="1" w:space="0" w:color="000000"/>
              <w:right w:val="single" w:sz="1" w:space="0" w:color="000000"/>
            </w:tcBorders>
          </w:tcPr>
          <w:p w14:paraId="229046E0"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За време на часот, најголем број од наставниците ги охрабруваат учениците самостојно да мислат, да поставуваат прашања и да изведуваат заклучоци за она што го учат. Сите ученици имаат можност да учествуваат во активностите за време на часот.</w:t>
            </w:r>
          </w:p>
          <w:p w14:paraId="13FBBFAB"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 xml:space="preserve">Самодовербата во </w:t>
            </w:r>
            <w:r w:rsidRPr="00A9261F">
              <w:rPr>
                <w:rFonts w:ascii="Arial" w:eastAsiaTheme="minorHAnsi" w:hAnsi="Arial" w:cs="Arial"/>
                <w:sz w:val="24"/>
                <w:szCs w:val="24"/>
              </w:rPr>
              <w:t>изразувањето</w:t>
            </w:r>
            <w:r w:rsidRPr="00A9261F">
              <w:rPr>
                <w:rFonts w:ascii="Arial" w:eastAsiaTheme="minorHAnsi" w:hAnsi="Arial" w:cs="Arial"/>
                <w:sz w:val="24"/>
                <w:szCs w:val="24"/>
                <w:lang w:val="en-US"/>
              </w:rPr>
              <w:t xml:space="preserve"> ставови и заклучоци е повеќе присутна кај ученици</w:t>
            </w:r>
            <w:r w:rsidRPr="00A9261F">
              <w:rPr>
                <w:rFonts w:ascii="Arial" w:eastAsiaTheme="minorHAnsi" w:hAnsi="Arial" w:cs="Arial"/>
                <w:sz w:val="24"/>
                <w:szCs w:val="24"/>
              </w:rPr>
              <w:t>те со подобар успех</w:t>
            </w:r>
            <w:r w:rsidRPr="00A9261F">
              <w:rPr>
                <w:rFonts w:ascii="Arial" w:eastAsiaTheme="minorHAnsi" w:hAnsi="Arial" w:cs="Arial"/>
                <w:sz w:val="24"/>
                <w:szCs w:val="24"/>
                <w:lang w:val="en-US"/>
              </w:rPr>
              <w:t>, додека ученици</w:t>
            </w:r>
            <w:r w:rsidRPr="00A9261F">
              <w:rPr>
                <w:rFonts w:ascii="Arial" w:eastAsiaTheme="minorHAnsi" w:hAnsi="Arial" w:cs="Arial"/>
                <w:sz w:val="24"/>
                <w:szCs w:val="24"/>
              </w:rPr>
              <w:t>те со послаб успех</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потешко</w:t>
            </w:r>
            <w:r w:rsidRPr="00A9261F">
              <w:rPr>
                <w:rFonts w:ascii="Arial" w:eastAsiaTheme="minorHAnsi" w:hAnsi="Arial" w:cs="Arial"/>
                <w:sz w:val="24"/>
                <w:szCs w:val="24"/>
                <w:lang w:val="en-US"/>
              </w:rPr>
              <w:t xml:space="preserve"> се вклучуваат во дискусија.</w:t>
            </w:r>
            <w:r w:rsidRPr="00A9261F">
              <w:rPr>
                <w:rFonts w:ascii="Arial" w:eastAsiaTheme="minorHAnsi" w:hAnsi="Arial" w:cs="Arial"/>
                <w:sz w:val="24"/>
                <w:szCs w:val="24"/>
              </w:rPr>
              <w:t xml:space="preserve"> Но, најголем број од наставниците ги мотивираат сите ученици подеднакво</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така што се грижат за почитување на личноста на ученикот и за давање можност секој ученик да се вклучи во активностите на часот. Со позитивна комуникација, со давање конкретни и јасни насоки го охрабруваат ученикот самостојно да изведе соодветен заклучок за она што го учи и со поттикнувачки прашања и задачи кои се од различни тежински нивоа ги вклучуваат сите ученици во активностите на часот. </w:t>
            </w:r>
          </w:p>
          <w:p w14:paraId="3BF4B0C1"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Во таква атмосфера</w:t>
            </w:r>
            <w:r w:rsidRPr="00A9261F">
              <w:rPr>
                <w:rFonts w:ascii="Arial" w:eastAsiaTheme="minorHAnsi" w:hAnsi="Arial" w:cs="Arial"/>
                <w:sz w:val="24"/>
                <w:szCs w:val="24"/>
                <w:lang w:val="en-US"/>
              </w:rPr>
              <w:t xml:space="preserve"> ученици</w:t>
            </w:r>
            <w:r w:rsidRPr="00A9261F">
              <w:rPr>
                <w:rFonts w:ascii="Arial" w:eastAsiaTheme="minorHAnsi" w:hAnsi="Arial" w:cs="Arial"/>
                <w:sz w:val="24"/>
                <w:szCs w:val="24"/>
              </w:rPr>
              <w:t>те</w:t>
            </w:r>
            <w:r w:rsidRPr="00A9261F">
              <w:rPr>
                <w:rFonts w:ascii="Arial" w:eastAsiaTheme="minorHAnsi" w:hAnsi="Arial" w:cs="Arial"/>
                <w:sz w:val="24"/>
                <w:szCs w:val="24"/>
                <w:lang w:val="en-US"/>
              </w:rPr>
              <w:t xml:space="preserve"> полесно </w:t>
            </w:r>
            <w:r w:rsidRPr="00A9261F">
              <w:rPr>
                <w:rFonts w:ascii="Arial" w:eastAsiaTheme="minorHAnsi" w:hAnsi="Arial" w:cs="Arial"/>
                <w:sz w:val="24"/>
                <w:szCs w:val="24"/>
              </w:rPr>
              <w:t>ја надминуваат</w:t>
            </w:r>
            <w:r w:rsidRPr="00A9261F">
              <w:rPr>
                <w:rFonts w:ascii="Arial" w:eastAsiaTheme="minorHAnsi" w:hAnsi="Arial" w:cs="Arial"/>
                <w:sz w:val="24"/>
                <w:szCs w:val="24"/>
                <w:lang w:val="en-US"/>
              </w:rPr>
              <w:t xml:space="preserve"> својата инфериорнос</w:t>
            </w:r>
            <w:r w:rsidRPr="00A9261F">
              <w:rPr>
                <w:rFonts w:ascii="Arial" w:eastAsiaTheme="minorHAnsi" w:hAnsi="Arial" w:cs="Arial"/>
                <w:sz w:val="24"/>
                <w:szCs w:val="24"/>
              </w:rPr>
              <w:t>т, ја развиваат својата самодоверба и се чувствуваат слободни да изразат мислење дури и да погрешат, знаејќи дека нема да биде критикувана нивната личност или да бидат исмевани од учениците и ворзасните во училишната средина.</w:t>
            </w:r>
          </w:p>
        </w:tc>
      </w:tr>
      <w:tr w:rsidR="00CD6B88" w:rsidRPr="00A9261F" w14:paraId="2F7D9316" w14:textId="77777777" w:rsidTr="004E4560">
        <w:trPr>
          <w:gridAfter w:val="1"/>
          <w:wAfter w:w="27" w:type="dxa"/>
          <w:trHeight w:val="144"/>
        </w:trPr>
        <w:tc>
          <w:tcPr>
            <w:tcW w:w="2281" w:type="dxa"/>
            <w:tcBorders>
              <w:left w:val="single" w:sz="1" w:space="0" w:color="000000"/>
              <w:bottom w:val="single" w:sz="1" w:space="0" w:color="000000"/>
            </w:tcBorders>
          </w:tcPr>
          <w:p w14:paraId="33799C88"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bookmarkStart w:id="19" w:name="_Hlk111961673"/>
            <w:bookmarkStart w:id="20" w:name="_Hlk111961688"/>
            <w:bookmarkEnd w:id="18"/>
            <w:r w:rsidRPr="00A9261F">
              <w:rPr>
                <w:rFonts w:ascii="Arial" w:eastAsiaTheme="minorHAnsi" w:hAnsi="Arial" w:cs="Arial"/>
                <w:i/>
                <w:iCs/>
                <w:sz w:val="24"/>
                <w:szCs w:val="24"/>
                <w:lang w:val="en-US"/>
              </w:rPr>
              <w:t>Поттикнување на учениците за преземање одговорност</w:t>
            </w:r>
            <w:bookmarkEnd w:id="19"/>
          </w:p>
        </w:tc>
        <w:tc>
          <w:tcPr>
            <w:tcW w:w="12452" w:type="dxa"/>
            <w:tcBorders>
              <w:left w:val="single" w:sz="1" w:space="0" w:color="000000"/>
              <w:bottom w:val="single" w:sz="1" w:space="0" w:color="000000"/>
              <w:right w:val="single" w:sz="1" w:space="0" w:color="000000"/>
            </w:tcBorders>
          </w:tcPr>
          <w:p w14:paraId="5B76E4C5"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Најголем дел од учениците сметаат дека имаат можност да го искажуваат своето мислење и тоа да биде сериозно земено предвид при решавањето проблеми и одлучувањето. Учениците преземаат различни одговорности во училиштето (во и вон наставата).</w:t>
            </w:r>
          </w:p>
          <w:p w14:paraId="7B3351D3"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 xml:space="preserve">Секоја паралелка има формирано раководство на класна заедница (актив на паралелка) која работи според правилник и според одредена програма.  На класен час се дискутира за ефикасна позитивна комуникација </w:t>
            </w:r>
            <w:r w:rsidRPr="00A9261F">
              <w:rPr>
                <w:rFonts w:ascii="Arial" w:hAnsi="Arial" w:cs="Arial"/>
                <w:sz w:val="24"/>
                <w:szCs w:val="24"/>
              </w:rPr>
              <w:lastRenderedPageBreak/>
              <w:t>како битен фактор за добри меѓучовечки односи, за ликот на ученикот и неговиот однос кон учењето и училиштето, за користење на слободното време и други теми кои влијаат на развој на позитивни ставови и однесување кај учениците. Сите претседатели на класни заедници се членови на ученичката заедница во училиштето составена од претседателите на сите паралелки, а одговорна за ученичката заедница e социологот Анета Димитриевска. Ученичката заедница редовно се состанува и има изработено годишна програма по која истата работи и спроведува разни активности во училиштето.</w:t>
            </w:r>
          </w:p>
          <w:p w14:paraId="7AD6F9F2" w14:textId="77777777" w:rsidR="00CD6B88" w:rsidRPr="00A9261F" w:rsidRDefault="00CD6B88" w:rsidP="007F4284">
            <w:pPr>
              <w:spacing w:line="360" w:lineRule="auto"/>
              <w:rPr>
                <w:rFonts w:ascii="Arial" w:hAnsi="Arial" w:cs="Arial"/>
                <w:sz w:val="24"/>
                <w:szCs w:val="24"/>
              </w:rPr>
            </w:pPr>
            <w:r w:rsidRPr="00A9261F">
              <w:rPr>
                <w:rFonts w:ascii="Arial" w:hAnsi="Arial" w:cs="Arial"/>
                <w:sz w:val="24"/>
                <w:szCs w:val="24"/>
              </w:rPr>
              <w:t>Покрај класна и ученичка заедница, постојат и други форми на организирање на учениците: Тим за безбедност за секоја паралелка; Еко – тимови, Младинска организација и Кариерен центар. Сите овие заедници имаат назначено одговорни лица од редот на наставниците или стручната служба и работат по своја годишна програма.</w:t>
            </w:r>
          </w:p>
          <w:p w14:paraId="243FA124" w14:textId="77777777" w:rsidR="00CD6B88" w:rsidRPr="00A9261F" w:rsidRDefault="00CD6B88" w:rsidP="007F4284">
            <w:pPr>
              <w:widowControl w:val="0"/>
              <w:autoSpaceDE w:val="0"/>
              <w:autoSpaceDN w:val="0"/>
              <w:adjustRightInd w:val="0"/>
              <w:spacing w:after="0" w:line="360" w:lineRule="auto"/>
              <w:ind w:right="412"/>
              <w:jc w:val="both"/>
              <w:rPr>
                <w:rFonts w:ascii="Arial" w:hAnsi="Arial" w:cs="Arial"/>
                <w:sz w:val="24"/>
                <w:szCs w:val="24"/>
              </w:rPr>
            </w:pPr>
            <w:r w:rsidRPr="00A9261F">
              <w:rPr>
                <w:rFonts w:ascii="Arial" w:hAnsi="Arial" w:cs="Arial"/>
                <w:sz w:val="24"/>
                <w:szCs w:val="24"/>
              </w:rPr>
              <w:t>Во текот на учебната година наставници од македонски и албански наставен јазик и стручната служба во соработка со ученици во различен број и состав организираа повеќе активности чија цел е комуникација, поттикнување искажување ставови и мислења и преземање одговорност. Голем дел од активностите се организираат и се реализираат пр</w:t>
            </w:r>
            <w:r w:rsidRPr="00A9261F">
              <w:rPr>
                <w:rFonts w:ascii="Arial" w:hAnsi="Arial" w:cs="Arial"/>
                <w:spacing w:val="1"/>
                <w:sz w:val="24"/>
                <w:szCs w:val="24"/>
              </w:rPr>
              <w:t>ек</w:t>
            </w:r>
            <w:r w:rsidRPr="00A9261F">
              <w:rPr>
                <w:rFonts w:ascii="Arial" w:hAnsi="Arial" w:cs="Arial"/>
                <w:sz w:val="24"/>
                <w:szCs w:val="24"/>
              </w:rPr>
              <w:t>у акц</w:t>
            </w:r>
            <w:r w:rsidRPr="00A9261F">
              <w:rPr>
                <w:rFonts w:ascii="Arial" w:hAnsi="Arial" w:cs="Arial"/>
                <w:spacing w:val="-1"/>
                <w:sz w:val="24"/>
                <w:szCs w:val="24"/>
              </w:rPr>
              <w:t>и</w:t>
            </w:r>
            <w:r w:rsidRPr="00A9261F">
              <w:rPr>
                <w:rFonts w:ascii="Arial" w:hAnsi="Arial" w:cs="Arial"/>
                <w:sz w:val="24"/>
                <w:szCs w:val="24"/>
              </w:rPr>
              <w:t xml:space="preserve">и во и надвор од </w:t>
            </w:r>
            <w:r w:rsidRPr="00A9261F">
              <w:rPr>
                <w:rFonts w:ascii="Arial" w:hAnsi="Arial" w:cs="Arial"/>
                <w:spacing w:val="-2"/>
                <w:sz w:val="24"/>
                <w:szCs w:val="24"/>
              </w:rPr>
              <w:t>у</w:t>
            </w:r>
            <w:r w:rsidRPr="00A9261F">
              <w:rPr>
                <w:rFonts w:ascii="Arial" w:hAnsi="Arial" w:cs="Arial"/>
                <w:sz w:val="24"/>
                <w:szCs w:val="24"/>
              </w:rPr>
              <w:t>чи</w:t>
            </w:r>
            <w:r w:rsidRPr="00A9261F">
              <w:rPr>
                <w:rFonts w:ascii="Arial" w:hAnsi="Arial" w:cs="Arial"/>
                <w:spacing w:val="-1"/>
                <w:sz w:val="24"/>
                <w:szCs w:val="24"/>
              </w:rPr>
              <w:t>л</w:t>
            </w:r>
            <w:r w:rsidRPr="00A9261F">
              <w:rPr>
                <w:rFonts w:ascii="Arial" w:hAnsi="Arial" w:cs="Arial"/>
                <w:sz w:val="24"/>
                <w:szCs w:val="24"/>
              </w:rPr>
              <w:t>иштет</w:t>
            </w:r>
            <w:r w:rsidRPr="00A9261F">
              <w:rPr>
                <w:rFonts w:ascii="Arial" w:hAnsi="Arial" w:cs="Arial"/>
                <w:spacing w:val="1"/>
                <w:sz w:val="24"/>
                <w:szCs w:val="24"/>
              </w:rPr>
              <w:t xml:space="preserve">о, </w:t>
            </w:r>
            <w:r w:rsidRPr="00A9261F">
              <w:rPr>
                <w:rFonts w:ascii="Arial" w:hAnsi="Arial" w:cs="Arial"/>
                <w:sz w:val="24"/>
                <w:szCs w:val="24"/>
              </w:rPr>
              <w:t>во сор</w:t>
            </w:r>
            <w:r w:rsidRPr="00A9261F">
              <w:rPr>
                <w:rFonts w:ascii="Arial" w:hAnsi="Arial" w:cs="Arial"/>
                <w:spacing w:val="-1"/>
                <w:sz w:val="24"/>
                <w:szCs w:val="24"/>
              </w:rPr>
              <w:t>аб</w:t>
            </w:r>
            <w:r w:rsidRPr="00A9261F">
              <w:rPr>
                <w:rFonts w:ascii="Arial" w:hAnsi="Arial" w:cs="Arial"/>
                <w:sz w:val="24"/>
                <w:szCs w:val="24"/>
              </w:rPr>
              <w:t>от</w:t>
            </w:r>
            <w:r w:rsidRPr="00A9261F">
              <w:rPr>
                <w:rFonts w:ascii="Arial" w:hAnsi="Arial" w:cs="Arial"/>
                <w:spacing w:val="1"/>
                <w:sz w:val="24"/>
                <w:szCs w:val="24"/>
              </w:rPr>
              <w:t>к</w:t>
            </w:r>
            <w:r w:rsidRPr="00A9261F">
              <w:rPr>
                <w:rFonts w:ascii="Arial" w:hAnsi="Arial" w:cs="Arial"/>
                <w:sz w:val="24"/>
                <w:szCs w:val="24"/>
              </w:rPr>
              <w:t xml:space="preserve">а </w:t>
            </w:r>
            <w:r w:rsidRPr="00A9261F">
              <w:rPr>
                <w:rFonts w:ascii="Arial" w:hAnsi="Arial" w:cs="Arial"/>
                <w:spacing w:val="-1"/>
                <w:sz w:val="24"/>
                <w:szCs w:val="24"/>
              </w:rPr>
              <w:t>с</w:t>
            </w:r>
            <w:r w:rsidRPr="00A9261F">
              <w:rPr>
                <w:rFonts w:ascii="Arial" w:hAnsi="Arial" w:cs="Arial"/>
                <w:sz w:val="24"/>
                <w:szCs w:val="24"/>
              </w:rPr>
              <w:t>о лок</w:t>
            </w:r>
            <w:r w:rsidRPr="00A9261F">
              <w:rPr>
                <w:rFonts w:ascii="Arial" w:hAnsi="Arial" w:cs="Arial"/>
                <w:spacing w:val="1"/>
                <w:sz w:val="24"/>
                <w:szCs w:val="24"/>
              </w:rPr>
              <w:t>а</w:t>
            </w:r>
            <w:r w:rsidRPr="00A9261F">
              <w:rPr>
                <w:rFonts w:ascii="Arial" w:hAnsi="Arial" w:cs="Arial"/>
                <w:sz w:val="24"/>
                <w:szCs w:val="24"/>
              </w:rPr>
              <w:t>лна</w:t>
            </w:r>
            <w:r w:rsidRPr="00A9261F">
              <w:rPr>
                <w:rFonts w:ascii="Arial" w:hAnsi="Arial" w:cs="Arial"/>
                <w:spacing w:val="-1"/>
                <w:sz w:val="24"/>
                <w:szCs w:val="24"/>
              </w:rPr>
              <w:t>т</w:t>
            </w:r>
            <w:r w:rsidRPr="00A9261F">
              <w:rPr>
                <w:rFonts w:ascii="Arial" w:hAnsi="Arial" w:cs="Arial"/>
                <w:sz w:val="24"/>
                <w:szCs w:val="24"/>
              </w:rPr>
              <w:t xml:space="preserve">а </w:t>
            </w:r>
            <w:r w:rsidRPr="00A9261F">
              <w:rPr>
                <w:rFonts w:ascii="Arial" w:hAnsi="Arial" w:cs="Arial"/>
                <w:spacing w:val="-1"/>
                <w:sz w:val="24"/>
                <w:szCs w:val="24"/>
              </w:rPr>
              <w:t>з</w:t>
            </w:r>
            <w:r w:rsidRPr="00A9261F">
              <w:rPr>
                <w:rFonts w:ascii="Arial" w:hAnsi="Arial" w:cs="Arial"/>
                <w:sz w:val="24"/>
                <w:szCs w:val="24"/>
              </w:rPr>
              <w:t>аедни</w:t>
            </w:r>
            <w:r w:rsidRPr="00A9261F">
              <w:rPr>
                <w:rFonts w:ascii="Arial" w:hAnsi="Arial" w:cs="Arial"/>
                <w:spacing w:val="-1"/>
                <w:sz w:val="24"/>
                <w:szCs w:val="24"/>
              </w:rPr>
              <w:t>ц</w:t>
            </w:r>
            <w:r w:rsidRPr="00A9261F">
              <w:rPr>
                <w:rFonts w:ascii="Arial" w:hAnsi="Arial" w:cs="Arial"/>
                <w:sz w:val="24"/>
                <w:szCs w:val="24"/>
              </w:rPr>
              <w:t xml:space="preserve">а и невладините </w:t>
            </w:r>
            <w:r w:rsidRPr="00A9261F">
              <w:rPr>
                <w:rFonts w:ascii="Arial" w:hAnsi="Arial" w:cs="Arial"/>
                <w:spacing w:val="1"/>
                <w:sz w:val="24"/>
                <w:szCs w:val="24"/>
              </w:rPr>
              <w:t>о</w:t>
            </w:r>
            <w:r w:rsidRPr="00A9261F">
              <w:rPr>
                <w:rFonts w:ascii="Arial" w:hAnsi="Arial" w:cs="Arial"/>
                <w:sz w:val="24"/>
                <w:szCs w:val="24"/>
              </w:rPr>
              <w:t>рганиз</w:t>
            </w:r>
            <w:r w:rsidRPr="00A9261F">
              <w:rPr>
                <w:rFonts w:ascii="Arial" w:hAnsi="Arial" w:cs="Arial"/>
                <w:spacing w:val="1"/>
                <w:sz w:val="24"/>
                <w:szCs w:val="24"/>
              </w:rPr>
              <w:t>а</w:t>
            </w:r>
            <w:r w:rsidRPr="00A9261F">
              <w:rPr>
                <w:rFonts w:ascii="Arial" w:hAnsi="Arial" w:cs="Arial"/>
                <w:sz w:val="24"/>
                <w:szCs w:val="24"/>
              </w:rPr>
              <w:t>ци</w:t>
            </w:r>
            <w:r w:rsidRPr="00A9261F">
              <w:rPr>
                <w:rFonts w:ascii="Arial" w:hAnsi="Arial" w:cs="Arial"/>
                <w:spacing w:val="-2"/>
                <w:sz w:val="24"/>
                <w:szCs w:val="24"/>
              </w:rPr>
              <w:t>и</w:t>
            </w:r>
            <w:r w:rsidRPr="00A9261F">
              <w:rPr>
                <w:rFonts w:ascii="Arial" w:hAnsi="Arial" w:cs="Arial"/>
                <w:sz w:val="24"/>
                <w:szCs w:val="24"/>
              </w:rPr>
              <w:t xml:space="preserve">. </w:t>
            </w:r>
          </w:p>
          <w:p w14:paraId="3815AF08" w14:textId="77777777" w:rsidR="00CD6B88" w:rsidRPr="00A9261F" w:rsidRDefault="00CD6B88" w:rsidP="007F4284">
            <w:pPr>
              <w:spacing w:after="0" w:line="360" w:lineRule="auto"/>
              <w:rPr>
                <w:rFonts w:ascii="Arial" w:hAnsi="Arial" w:cs="Arial"/>
                <w:sz w:val="24"/>
                <w:szCs w:val="24"/>
              </w:rPr>
            </w:pPr>
            <w:r w:rsidRPr="00A9261F">
              <w:rPr>
                <w:rFonts w:ascii="Arial" w:hAnsi="Arial" w:cs="Arial"/>
                <w:sz w:val="24"/>
                <w:szCs w:val="24"/>
              </w:rPr>
              <w:t>Во текот на 2022/2023, 2023/2024 повеќепати беа организирани хуманитарни и еколошки акции.</w:t>
            </w:r>
          </w:p>
          <w:p w14:paraId="32E88E4A" w14:textId="77777777" w:rsidR="00CD6B88" w:rsidRPr="00A9261F" w:rsidRDefault="00CD6B88" w:rsidP="007F4284">
            <w:pPr>
              <w:spacing w:after="0" w:line="360" w:lineRule="auto"/>
              <w:rPr>
                <w:rFonts w:ascii="Arial" w:hAnsi="Arial" w:cs="Arial"/>
                <w:sz w:val="24"/>
                <w:szCs w:val="24"/>
              </w:rPr>
            </w:pPr>
          </w:p>
          <w:p w14:paraId="1EA77232"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Учениците организираа хуманитарни базари, акции и сл. во пресрет на новогодишните празници со цел  собирање средства за новогодишни пакетчиња за деца од социјално загрозени семејства или собирање материјална помош за деца со здравствени проблеми. </w:t>
            </w:r>
          </w:p>
          <w:p w14:paraId="18D49C51"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r w:rsidRPr="00A9261F">
              <w:rPr>
                <w:rFonts w:ascii="Arial" w:hAnsi="Arial" w:cs="Arial"/>
                <w:sz w:val="24"/>
                <w:szCs w:val="24"/>
                <w:shd w:val="clear" w:color="auto" w:fill="FFFFFF"/>
              </w:rPr>
              <w:lastRenderedPageBreak/>
              <w:t>Во соработка со пензиските друштва, беше создаден „Пензиски парк“ во рамки на кампањата „Засади желба за поубава иднина“, така што учениците засадија повеќе дрвја во училишниот двор. Слично на оваа акција, в</w:t>
            </w:r>
            <w:r w:rsidRPr="00A9261F">
              <w:rPr>
                <w:rFonts w:ascii="Arial" w:eastAsia="Times New Roman" w:hAnsi="Arial" w:cs="Arial"/>
                <w:sz w:val="24"/>
                <w:szCs w:val="24"/>
                <w:lang w:eastAsia="mk-MK"/>
              </w:rPr>
              <w:t>о организација на Секторот за образование и Одделението за животна средина при Општина Куманово, со поддршка на ЈП Чистота и зеленило – Куманово, во рамки на кампањата „Куманово мој зелен дом”, се одбележа Денот на пролетта и екологијата - 21 Март, така што заедно со ученициге беа засадени зимзелени садници во училишниот двор, се собираше отпаден материјал и на учениците им беа поделени флаери за подигање на еколошката свест.</w:t>
            </w:r>
          </w:p>
        </w:tc>
      </w:tr>
      <w:tr w:rsidR="00CD6B88" w:rsidRPr="00A9261F" w14:paraId="313853BE" w14:textId="77777777" w:rsidTr="004E4560">
        <w:trPr>
          <w:gridAfter w:val="1"/>
          <w:wAfter w:w="27" w:type="dxa"/>
          <w:trHeight w:val="144"/>
        </w:trPr>
        <w:tc>
          <w:tcPr>
            <w:tcW w:w="2281" w:type="dxa"/>
            <w:tcBorders>
              <w:left w:val="single" w:sz="1" w:space="0" w:color="000000"/>
              <w:bottom w:val="single" w:sz="1" w:space="0" w:color="000000"/>
            </w:tcBorders>
          </w:tcPr>
          <w:p w14:paraId="7F808DA7"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bookmarkStart w:id="21" w:name="_Hlk111961718"/>
            <w:bookmarkEnd w:id="20"/>
          </w:p>
          <w:p w14:paraId="01C737A2"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bookmarkStart w:id="22" w:name="_Hlk111961702"/>
            <w:r w:rsidRPr="00A9261F">
              <w:rPr>
                <w:rFonts w:ascii="Arial" w:eastAsiaTheme="minorHAnsi" w:hAnsi="Arial" w:cs="Arial"/>
                <w:i/>
                <w:iCs/>
                <w:sz w:val="24"/>
                <w:szCs w:val="24"/>
                <w:lang w:val="en-US"/>
              </w:rPr>
              <w:t>Интеракција на учениците меѓу себе и со возрасните во училиштето</w:t>
            </w:r>
            <w:bookmarkEnd w:id="22"/>
          </w:p>
        </w:tc>
        <w:tc>
          <w:tcPr>
            <w:tcW w:w="12452" w:type="dxa"/>
            <w:tcBorders>
              <w:left w:val="single" w:sz="1" w:space="0" w:color="000000"/>
              <w:bottom w:val="single" w:sz="1" w:space="0" w:color="000000"/>
              <w:right w:val="single" w:sz="1" w:space="0" w:color="000000"/>
            </w:tcBorders>
          </w:tcPr>
          <w:p w14:paraId="52ADEDFC" w14:textId="77777777" w:rsidR="00CD6B88" w:rsidRPr="00A9261F" w:rsidRDefault="00CD6B88" w:rsidP="007F4284">
            <w:pPr>
              <w:snapToGrid w:val="0"/>
              <w:spacing w:after="0" w:line="360" w:lineRule="auto"/>
              <w:rPr>
                <w:rFonts w:ascii="Arial" w:eastAsiaTheme="minorHAnsi" w:hAnsi="Arial" w:cs="Arial"/>
                <w:bCs/>
                <w:sz w:val="24"/>
                <w:szCs w:val="24"/>
                <w:lang w:val="en-US"/>
              </w:rPr>
            </w:pPr>
            <w:r w:rsidRPr="00A9261F">
              <w:rPr>
                <w:rFonts w:ascii="Arial" w:eastAsiaTheme="minorHAnsi" w:hAnsi="Arial" w:cs="Arial"/>
                <w:bCs/>
                <w:sz w:val="24"/>
                <w:szCs w:val="24"/>
                <w:lang w:val="en-US"/>
              </w:rPr>
              <w:t>Училиштето организира форми  во кои се по</w:t>
            </w:r>
            <w:r w:rsidRPr="00A9261F">
              <w:rPr>
                <w:rFonts w:ascii="Arial" w:eastAsiaTheme="minorHAnsi" w:hAnsi="Arial" w:cs="Arial"/>
                <w:bCs/>
                <w:sz w:val="24"/>
                <w:szCs w:val="24"/>
              </w:rPr>
              <w:t>т</w:t>
            </w:r>
            <w:r w:rsidRPr="00A9261F">
              <w:rPr>
                <w:rFonts w:ascii="Arial" w:eastAsiaTheme="minorHAnsi" w:hAnsi="Arial" w:cs="Arial"/>
                <w:bCs/>
                <w:sz w:val="24"/>
                <w:szCs w:val="24"/>
                <w:lang w:val="en-US"/>
              </w:rPr>
              <w:t xml:space="preserve">тикнува и мотивира комуникацијата и соработката меѓу учениците и возрасните во училиштето, во наставата и надвор од наставата. </w:t>
            </w:r>
          </w:p>
          <w:p w14:paraId="758FB5DC"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Учениците имаат можност да работат во групни проекти. Групите се со различен состав и големини. Проектите имаат за цел да ги усовршат вештините на учениците, но дел од проектите имаат за цел да ги потикнат учениците да бидат социјално одговорни и да ја унапредуваат средината во која живеат. </w:t>
            </w:r>
          </w:p>
          <w:p w14:paraId="2540BD8C"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Таа можност ја имаат</w:t>
            </w:r>
            <w:r w:rsidRPr="00A9261F">
              <w:rPr>
                <w:rFonts w:ascii="Arial" w:eastAsiaTheme="minorHAnsi" w:hAnsi="Arial" w:cs="Arial"/>
                <w:sz w:val="24"/>
                <w:szCs w:val="24"/>
              </w:rPr>
              <w:t xml:space="preserve"> и</w:t>
            </w:r>
            <w:r w:rsidRPr="00A9261F">
              <w:rPr>
                <w:rFonts w:ascii="Arial" w:eastAsiaTheme="minorHAnsi" w:hAnsi="Arial" w:cs="Arial"/>
                <w:sz w:val="24"/>
                <w:szCs w:val="24"/>
                <w:lang w:val="en-US"/>
              </w:rPr>
              <w:t xml:space="preserve"> со учество во слободни активности предвидени од училиштето:</w:t>
            </w:r>
          </w:p>
          <w:p w14:paraId="3FB46AD1" w14:textId="77777777" w:rsidR="00CD6B88" w:rsidRPr="00A9261F" w:rsidRDefault="00CD6B88" w:rsidP="00CD6B88">
            <w:pPr>
              <w:numPr>
                <w:ilvl w:val="0"/>
                <w:numId w:val="20"/>
              </w:num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спортско рекреативна секција, и еколошка секција (учество на спортски натпревари, пошумување</w:t>
            </w:r>
            <w:r w:rsidRPr="00A9261F">
              <w:rPr>
                <w:rFonts w:ascii="Arial" w:eastAsiaTheme="minorHAnsi" w:hAnsi="Arial" w:cs="Arial"/>
                <w:sz w:val="24"/>
                <w:szCs w:val="24"/>
              </w:rPr>
              <w:t>, уредување на училиштен двор</w:t>
            </w:r>
            <w:r w:rsidRPr="00A9261F">
              <w:rPr>
                <w:rFonts w:ascii="Arial" w:eastAsiaTheme="minorHAnsi" w:hAnsi="Arial" w:cs="Arial"/>
                <w:sz w:val="24"/>
                <w:szCs w:val="24"/>
                <w:lang w:val="en-US"/>
              </w:rPr>
              <w:t>)</w:t>
            </w:r>
          </w:p>
          <w:p w14:paraId="0772AE4B" w14:textId="77777777" w:rsidR="00CD6B88" w:rsidRPr="00A9261F" w:rsidRDefault="00CD6B88" w:rsidP="00CD6B88">
            <w:pPr>
              <w:numPr>
                <w:ilvl w:val="0"/>
                <w:numId w:val="20"/>
              </w:num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организирање хуманитарни акции</w:t>
            </w:r>
          </w:p>
          <w:p w14:paraId="559528F8" w14:textId="77777777" w:rsidR="00CD6B88" w:rsidRPr="00A9261F" w:rsidRDefault="00CD6B88" w:rsidP="00CD6B88">
            <w:pPr>
              <w:numPr>
                <w:ilvl w:val="0"/>
                <w:numId w:val="20"/>
              </w:num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учество на јавни дебати итн. </w:t>
            </w:r>
          </w:p>
          <w:p w14:paraId="56519500" w14:textId="77777777" w:rsidR="00CD6B88" w:rsidRPr="00A9261F" w:rsidRDefault="00CD6B88" w:rsidP="00CD6B88">
            <w:pPr>
              <w:numPr>
                <w:ilvl w:val="0"/>
                <w:numId w:val="20"/>
              </w:num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спроведување на проектни активности</w:t>
            </w:r>
            <w:r w:rsidRPr="00A9261F">
              <w:rPr>
                <w:rFonts w:ascii="Arial" w:eastAsiaTheme="minorHAnsi" w:hAnsi="Arial" w:cs="Arial"/>
                <w:sz w:val="24"/>
                <w:szCs w:val="24"/>
              </w:rPr>
              <w:t xml:space="preserve"> во и </w:t>
            </w:r>
            <w:r w:rsidRPr="00A9261F">
              <w:rPr>
                <w:rFonts w:ascii="Arial" w:eastAsiaTheme="minorHAnsi" w:hAnsi="Arial" w:cs="Arial"/>
                <w:sz w:val="24"/>
                <w:szCs w:val="24"/>
                <w:lang w:val="en-US"/>
              </w:rPr>
              <w:t xml:space="preserve"> надвор од државата</w:t>
            </w:r>
          </w:p>
          <w:p w14:paraId="12CDF1DA"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Програмата за работа на слободните активности ги изготвуваат соодветните наставници преку стручните активи на училиштето.</w:t>
            </w:r>
          </w:p>
          <w:p w14:paraId="01C3EB4D" w14:textId="77777777" w:rsidR="00CD6B88" w:rsidRPr="00A9261F" w:rsidRDefault="00CD6B88" w:rsidP="007F4284">
            <w:pPr>
              <w:spacing w:after="0" w:line="360" w:lineRule="auto"/>
              <w:contextualSpacing/>
              <w:rPr>
                <w:rFonts w:ascii="Arial" w:eastAsiaTheme="minorHAnsi" w:hAnsi="Arial" w:cs="Arial"/>
                <w:sz w:val="24"/>
                <w:szCs w:val="24"/>
              </w:rPr>
            </w:pPr>
            <w:r w:rsidRPr="00A9261F">
              <w:rPr>
                <w:rFonts w:ascii="Arial" w:eastAsiaTheme="minorHAnsi" w:hAnsi="Arial" w:cs="Arial"/>
                <w:sz w:val="24"/>
                <w:szCs w:val="24"/>
              </w:rPr>
              <w:lastRenderedPageBreak/>
              <w:t xml:space="preserve">Во учебната 2022/2023 и 2023/2024 учениците заеднички со наставниците работеа на многу </w:t>
            </w:r>
            <w:r w:rsidRPr="00A9261F">
              <w:rPr>
                <w:rFonts w:ascii="Arial" w:eastAsiaTheme="minorHAnsi" w:hAnsi="Arial" w:cs="Arial"/>
                <w:b/>
                <w:bCs/>
                <w:sz w:val="24"/>
                <w:szCs w:val="24"/>
              </w:rPr>
              <w:t>проекти</w:t>
            </w:r>
            <w:r w:rsidRPr="00A9261F">
              <w:rPr>
                <w:rFonts w:ascii="Arial" w:eastAsiaTheme="minorHAnsi" w:hAnsi="Arial" w:cs="Arial"/>
                <w:sz w:val="24"/>
                <w:szCs w:val="24"/>
              </w:rPr>
              <w:t xml:space="preserve"> во и надвор од државата (Италија, Португалија, Романија и др.), во групи со различен состав и големина: </w:t>
            </w:r>
          </w:p>
          <w:p w14:paraId="542697CD" w14:textId="77777777" w:rsidR="00CD6B88" w:rsidRPr="00A9261F" w:rsidRDefault="00CD6B88" w:rsidP="007F4284">
            <w:pPr>
              <w:shd w:val="clear" w:color="auto" w:fill="FFFFFF"/>
              <w:spacing w:after="0" w:line="360" w:lineRule="auto"/>
              <w:rPr>
                <w:rFonts w:ascii="Arial" w:hAnsi="Arial" w:cs="Arial"/>
                <w:sz w:val="24"/>
                <w:szCs w:val="24"/>
                <w:shd w:val="clear" w:color="auto" w:fill="FFFFFF"/>
              </w:rPr>
            </w:pPr>
            <w:r w:rsidRPr="00A9261F">
              <w:rPr>
                <w:rFonts w:ascii="Arial" w:hAnsi="Arial" w:cs="Arial"/>
                <w:sz w:val="24"/>
                <w:szCs w:val="24"/>
                <w:shd w:val="clear" w:color="auto" w:fill="FFFFFF"/>
                <w:lang w:val="en-US"/>
              </w:rPr>
              <w:t>,,</w:t>
            </w:r>
            <w:r w:rsidRPr="00A9261F">
              <w:rPr>
                <w:rFonts w:ascii="Arial" w:hAnsi="Arial" w:cs="Arial"/>
                <w:sz w:val="24"/>
                <w:szCs w:val="24"/>
                <w:shd w:val="clear" w:color="auto" w:fill="FFFFFF"/>
              </w:rPr>
              <w:t>Think global, entrepreneur local</w:t>
            </w:r>
            <w:r w:rsidRPr="00A9261F">
              <w:rPr>
                <w:rFonts w:ascii="Arial" w:hAnsi="Arial" w:cs="Arial"/>
                <w:sz w:val="24"/>
                <w:szCs w:val="24"/>
                <w:shd w:val="clear" w:color="auto" w:fill="FFFFFF"/>
                <w:lang w:val="en-US"/>
              </w:rPr>
              <w:t>”</w:t>
            </w:r>
            <w:r w:rsidRPr="00A9261F">
              <w:rPr>
                <w:rFonts w:ascii="Arial" w:hAnsi="Arial" w:cs="Arial"/>
                <w:sz w:val="24"/>
                <w:szCs w:val="24"/>
                <w:shd w:val="clear" w:color="auto" w:fill="FFFFFF"/>
              </w:rPr>
              <w:t>/„Мисли глобално, делувај локално“, ,,Equal SciTech</w:t>
            </w:r>
            <w:r w:rsidRPr="00A9261F">
              <w:rPr>
                <w:rFonts w:ascii="Arial" w:hAnsi="Arial" w:cs="Arial"/>
                <w:sz w:val="24"/>
                <w:szCs w:val="24"/>
                <w:shd w:val="clear" w:color="auto" w:fill="FFFFFF"/>
                <w:lang w:val="en-US"/>
              </w:rPr>
              <w:t>”</w:t>
            </w:r>
            <w:r w:rsidRPr="00A9261F">
              <w:rPr>
                <w:rFonts w:ascii="Arial" w:hAnsi="Arial" w:cs="Arial"/>
                <w:sz w:val="24"/>
                <w:szCs w:val="24"/>
                <w:shd w:val="clear" w:color="auto" w:fill="FFFFFF"/>
              </w:rPr>
              <w:t xml:space="preserve"> /„ Полова еднаквост во науката и технологијата“ и ,,Learn EU”/ „Учиме за Европа низ игра за млади“ (проекти од програмата Еразмус плус). </w:t>
            </w:r>
          </w:p>
          <w:p w14:paraId="679A8178"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r w:rsidRPr="00A9261F">
              <w:rPr>
                <w:rFonts w:ascii="Arial" w:hAnsi="Arial" w:cs="Arial"/>
                <w:sz w:val="24"/>
                <w:szCs w:val="24"/>
                <w:shd w:val="clear" w:color="auto" w:fill="FFFFFF"/>
              </w:rPr>
              <w:t>Во с</w:t>
            </w:r>
            <w:r w:rsidRPr="00A9261F">
              <w:rPr>
                <w:rFonts w:ascii="Arial" w:eastAsia="Times New Roman" w:hAnsi="Arial" w:cs="Arial"/>
                <w:sz w:val="24"/>
                <w:szCs w:val="24"/>
                <w:lang w:eastAsia="mk-MK"/>
              </w:rPr>
              <w:t>оработка со СОУ„Јовче Тесличков“ - Велес.</w:t>
            </w:r>
            <w:r w:rsidRPr="00A9261F">
              <w:rPr>
                <w:rFonts w:ascii="Arial" w:eastAsia="Times New Roman" w:hAnsi="Arial" w:cs="Arial"/>
                <w:noProof/>
                <w:sz w:val="24"/>
                <w:szCs w:val="24"/>
                <w:lang w:eastAsia="mk-MK"/>
              </w:rPr>
              <w:t xml:space="preserve">, </w:t>
            </w:r>
            <w:r w:rsidRPr="00A9261F">
              <w:rPr>
                <w:rFonts w:ascii="Arial" w:eastAsia="Times New Roman" w:hAnsi="Arial" w:cs="Arial"/>
                <w:sz w:val="24"/>
                <w:szCs w:val="24"/>
                <w:lang w:eastAsia="mk-MK"/>
              </w:rPr>
              <w:t xml:space="preserve">во нашето училиште се одржа презентација и тестирање на платформата ВИРТУЕЛКО пред учениците, којашто е дел од Еразмус плус проектот „Учиме преку работа во училница и се подготвуваме за работа во стопанството“ - мали стратешки партнерства помеѓу екононско-угостителско училиште „Вук Караџиќ“ Велика Плана, Р. Србија и економското училиште „Јовче Тесличков“ – Велес“ со кои е потпишан меморандум за понатамошна соработка. </w:t>
            </w:r>
          </w:p>
          <w:p w14:paraId="2D65BBF3"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r w:rsidRPr="00A9261F">
              <w:rPr>
                <w:rFonts w:ascii="Arial" w:eastAsia="Times New Roman" w:hAnsi="Arial" w:cs="Arial"/>
                <w:sz w:val="24"/>
                <w:szCs w:val="24"/>
                <w:lang w:eastAsia="mk-MK"/>
              </w:rPr>
              <w:t xml:space="preserve">Други </w:t>
            </w:r>
            <w:r w:rsidRPr="00A9261F">
              <w:rPr>
                <w:rFonts w:ascii="Arial" w:hAnsi="Arial" w:cs="Arial"/>
                <w:sz w:val="24"/>
                <w:szCs w:val="24"/>
                <w:shd w:val="clear" w:color="auto" w:fill="FFFFFF"/>
              </w:rPr>
              <w:t>проекти во кои учениците и наставниците од нашето училиште учествуваа се:  „Започни ја промената“;</w:t>
            </w:r>
            <w:r w:rsidRPr="00A9261F">
              <w:rPr>
                <w:rFonts w:ascii="Arial" w:eastAsia="Times New Roman" w:hAnsi="Arial" w:cs="Arial"/>
                <w:sz w:val="24"/>
                <w:szCs w:val="24"/>
                <w:lang w:eastAsia="mk-MK"/>
              </w:rPr>
              <w:t xml:space="preserve">„Запознај ги супер училиштата во Северна Македонија” / RYCO Super Schools WESTERN BALCAN SCHOOL EXCHANGE SCHEME; </w:t>
            </w:r>
            <w:r w:rsidRPr="00A9261F">
              <w:rPr>
                <w:rFonts w:ascii="Arial" w:hAnsi="Arial" w:cs="Arial"/>
                <w:sz w:val="24"/>
                <w:szCs w:val="24"/>
                <w:shd w:val="clear" w:color="auto" w:fill="FFFFFF"/>
              </w:rPr>
              <w:t>„Промовирање на женската иновација и креативност на пазарот“;„Заживување на традицијата на ткаење на разбој“ и др.</w:t>
            </w:r>
          </w:p>
          <w:p w14:paraId="32E82D93"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r w:rsidRPr="00A9261F">
              <w:rPr>
                <w:rFonts w:ascii="Arial" w:hAnsi="Arial" w:cs="Arial"/>
                <w:sz w:val="24"/>
                <w:szCs w:val="24"/>
              </w:rPr>
              <w:t>Поттикнувањето на учениците за соработка, преземање социјална одговорност и унапредување на средината, се одвива и преку реализација на проекти во соработка со други училишта од нашата општина.  Имено, д</w:t>
            </w:r>
            <w:r w:rsidRPr="00A9261F">
              <w:rPr>
                <w:rFonts w:ascii="Arial" w:eastAsia="Times New Roman" w:hAnsi="Arial" w:cs="Arial"/>
                <w:sz w:val="24"/>
                <w:szCs w:val="24"/>
                <w:lang w:eastAsia="mk-MK"/>
              </w:rPr>
              <w:t>иректорите на ОСТУ ,,Наце Буѓони" - Драган Јаневски, на гимназијата ,,Гоце Делчев</w:t>
            </w:r>
            <w:r w:rsidRPr="00A9261F">
              <w:rPr>
                <w:rFonts w:ascii="Arial" w:eastAsia="Times New Roman" w:hAnsi="Arial" w:cs="Arial"/>
                <w:sz w:val="24"/>
                <w:szCs w:val="24"/>
                <w:lang w:val="en-US" w:eastAsia="mk-MK"/>
              </w:rPr>
              <w:t>” -</w:t>
            </w:r>
            <w:r w:rsidRPr="00A9261F">
              <w:rPr>
                <w:rFonts w:ascii="Arial" w:eastAsia="Times New Roman" w:hAnsi="Arial" w:cs="Arial"/>
                <w:sz w:val="24"/>
                <w:szCs w:val="24"/>
                <w:lang w:eastAsia="mk-MK"/>
              </w:rPr>
              <w:t xml:space="preserve"> Марија Тодоровскa и на нашето училиште, СОУ </w:t>
            </w:r>
            <w:r w:rsidRPr="00A9261F">
              <w:rPr>
                <w:rFonts w:ascii="Arial" w:eastAsia="Times New Roman" w:hAnsi="Arial" w:cs="Arial"/>
                <w:sz w:val="24"/>
                <w:szCs w:val="24"/>
                <w:lang w:val="en-US" w:eastAsia="mk-MK"/>
              </w:rPr>
              <w:t>,,</w:t>
            </w:r>
            <w:r w:rsidRPr="00A9261F">
              <w:rPr>
                <w:rFonts w:ascii="Arial" w:eastAsia="Times New Roman" w:hAnsi="Arial" w:cs="Arial"/>
                <w:sz w:val="24"/>
                <w:szCs w:val="24"/>
                <w:lang w:eastAsia="mk-MK"/>
              </w:rPr>
              <w:t>Перо Наков"</w:t>
            </w:r>
            <w:r w:rsidRPr="00A9261F">
              <w:rPr>
                <w:rFonts w:ascii="Arial" w:eastAsia="Times New Roman" w:hAnsi="Arial" w:cs="Arial"/>
                <w:sz w:val="24"/>
                <w:szCs w:val="24"/>
                <w:lang w:val="en-US" w:eastAsia="mk-MK"/>
              </w:rPr>
              <w:t xml:space="preserve"> -</w:t>
            </w:r>
            <w:r w:rsidRPr="00A9261F">
              <w:rPr>
                <w:rFonts w:ascii="Arial" w:eastAsia="Times New Roman" w:hAnsi="Arial" w:cs="Arial"/>
                <w:sz w:val="24"/>
                <w:szCs w:val="24"/>
                <w:lang w:eastAsia="mk-MK"/>
              </w:rPr>
              <w:t xml:space="preserve"> Мила Жибак</w:t>
            </w:r>
            <w:r w:rsidRPr="00A9261F">
              <w:rPr>
                <w:rFonts w:ascii="Arial" w:eastAsia="Times New Roman" w:hAnsi="Arial" w:cs="Arial"/>
                <w:sz w:val="24"/>
                <w:szCs w:val="24"/>
                <w:lang w:val="en-US" w:eastAsia="mk-MK"/>
              </w:rPr>
              <w:t>-</w:t>
            </w:r>
            <w:r w:rsidRPr="00A9261F">
              <w:rPr>
                <w:rFonts w:ascii="Arial" w:eastAsia="Times New Roman" w:hAnsi="Arial" w:cs="Arial"/>
                <w:sz w:val="24"/>
                <w:szCs w:val="24"/>
                <w:lang w:eastAsia="mk-MK"/>
              </w:rPr>
              <w:t xml:space="preserve">Димковска потпишаа Меморандуми за соработка за проектот ,,Со почит и разбирање" кој е поддржан од Екуменската иницијатива на жени од Хрватска. Целта на проектот е создавање интелектуална, емоционална и социјална клима меѓу средношколците од три средни училишта, од кои две се етнички мешани, што ќе промовира ненасилна </w:t>
            </w:r>
            <w:r w:rsidRPr="00A9261F">
              <w:rPr>
                <w:rFonts w:ascii="Arial" w:eastAsia="Times New Roman" w:hAnsi="Arial" w:cs="Arial"/>
                <w:sz w:val="24"/>
                <w:szCs w:val="24"/>
                <w:lang w:eastAsia="mk-MK"/>
              </w:rPr>
              <w:lastRenderedPageBreak/>
              <w:t>комуникација со цел подобрување на меѓусебното разбирање, почитување и соработка меѓу етничките заедници во Куманово.</w:t>
            </w:r>
          </w:p>
          <w:p w14:paraId="10292125" w14:textId="77777777" w:rsidR="00CD6B88" w:rsidRPr="00A9261F" w:rsidRDefault="00CD6B88" w:rsidP="007F4284">
            <w:pPr>
              <w:spacing w:line="360" w:lineRule="auto"/>
              <w:rPr>
                <w:rFonts w:ascii="Arial" w:hAnsi="Arial" w:cs="Arial"/>
                <w:sz w:val="24"/>
                <w:szCs w:val="24"/>
                <w:shd w:val="clear" w:color="auto" w:fill="FFFFFF"/>
              </w:rPr>
            </w:pPr>
            <w:r w:rsidRPr="00A9261F">
              <w:rPr>
                <w:rFonts w:ascii="Arial" w:hAnsi="Arial" w:cs="Arial"/>
                <w:sz w:val="24"/>
                <w:szCs w:val="24"/>
                <w:shd w:val="clear" w:color="auto" w:fill="FFFFFF"/>
              </w:rPr>
              <w:t>Мотивирањето на учениците да соработуваат и да преземат одговорност, се одива и преку учество на трибини, конкурси и други разновидни настани. На пример, учениците од нашето училиште учествуваа на конкурс на тема од областа на безбедноста, солидарноста и соработката со млади, организиран од страна на Мисијата на ОБСЕ во Скопје во соработка со Агенција за млади и спорт и Националниот младински совет и учествуваа на трибина на тема „Трговија со луѓе“ што беше реализирана од страна на Црвен крст на Р.С.Македонија - општинска организација Куманово во соработка со Општински совет за превенција на детско престапништво,  по повод 18 Октомври, Светскиот ден на борбата против трговијата со луѓе.</w:t>
            </w:r>
          </w:p>
          <w:p w14:paraId="14E93986" w14:textId="77777777" w:rsidR="00CD6B88" w:rsidRPr="00A9261F" w:rsidRDefault="00CD6B88" w:rsidP="007F4284">
            <w:pPr>
              <w:spacing w:after="0" w:line="360" w:lineRule="auto"/>
              <w:rPr>
                <w:rFonts w:ascii="Arial" w:hAnsi="Arial" w:cs="Arial"/>
                <w:sz w:val="24"/>
                <w:szCs w:val="24"/>
              </w:rPr>
            </w:pPr>
            <w:r w:rsidRPr="00A9261F">
              <w:rPr>
                <w:rFonts w:ascii="Arial" w:hAnsi="Arial" w:cs="Arial"/>
                <w:sz w:val="24"/>
                <w:szCs w:val="24"/>
              </w:rPr>
              <w:t>Во текот на 2022/2023, 2023/2024 г. голем дел од учениците со наставниците учествуваа во организација и реализација на повеќе големи настани од различен карактер за одб</w:t>
            </w:r>
            <w:r w:rsidRPr="00A9261F">
              <w:rPr>
                <w:rFonts w:ascii="Arial" w:hAnsi="Arial" w:cs="Arial"/>
                <w:spacing w:val="-1"/>
                <w:sz w:val="24"/>
                <w:szCs w:val="24"/>
              </w:rPr>
              <w:t>е</w:t>
            </w:r>
            <w:r w:rsidRPr="00A9261F">
              <w:rPr>
                <w:rFonts w:ascii="Arial" w:hAnsi="Arial" w:cs="Arial"/>
                <w:sz w:val="24"/>
                <w:szCs w:val="24"/>
              </w:rPr>
              <w:t>леж</w:t>
            </w:r>
            <w:r w:rsidRPr="00A9261F">
              <w:rPr>
                <w:rFonts w:ascii="Arial" w:hAnsi="Arial" w:cs="Arial"/>
                <w:spacing w:val="-1"/>
                <w:sz w:val="24"/>
                <w:szCs w:val="24"/>
              </w:rPr>
              <w:t>у</w:t>
            </w:r>
            <w:r w:rsidRPr="00A9261F">
              <w:rPr>
                <w:rFonts w:ascii="Arial" w:hAnsi="Arial" w:cs="Arial"/>
                <w:sz w:val="24"/>
                <w:szCs w:val="24"/>
              </w:rPr>
              <w:t>вање на з</w:t>
            </w:r>
            <w:r w:rsidRPr="00A9261F">
              <w:rPr>
                <w:rFonts w:ascii="Arial" w:hAnsi="Arial" w:cs="Arial"/>
                <w:spacing w:val="1"/>
                <w:sz w:val="24"/>
                <w:szCs w:val="24"/>
              </w:rPr>
              <w:t>на</w:t>
            </w:r>
            <w:r w:rsidRPr="00A9261F">
              <w:rPr>
                <w:rFonts w:ascii="Arial" w:hAnsi="Arial" w:cs="Arial"/>
                <w:sz w:val="24"/>
                <w:szCs w:val="24"/>
              </w:rPr>
              <w:t>чајни дат</w:t>
            </w:r>
            <w:r w:rsidRPr="00A9261F">
              <w:rPr>
                <w:rFonts w:ascii="Arial" w:hAnsi="Arial" w:cs="Arial"/>
                <w:spacing w:val="-1"/>
                <w:sz w:val="24"/>
                <w:szCs w:val="24"/>
              </w:rPr>
              <w:t>у</w:t>
            </w:r>
            <w:r w:rsidRPr="00A9261F">
              <w:rPr>
                <w:rFonts w:ascii="Arial" w:hAnsi="Arial" w:cs="Arial"/>
                <w:sz w:val="24"/>
                <w:szCs w:val="24"/>
              </w:rPr>
              <w:t xml:space="preserve">ми, како на пример: </w:t>
            </w:r>
          </w:p>
          <w:p w14:paraId="52507C2E" w14:textId="77777777" w:rsidR="00CD6B88" w:rsidRPr="00A9261F" w:rsidRDefault="00CD6B88" w:rsidP="00CD6B88">
            <w:pPr>
              <w:pStyle w:val="ListParagraph"/>
              <w:widowControl/>
              <w:numPr>
                <w:ilvl w:val="0"/>
                <w:numId w:val="21"/>
              </w:numPr>
              <w:suppressAutoHyphens w:val="0"/>
              <w:spacing w:line="360" w:lineRule="auto"/>
              <w:contextualSpacing/>
              <w:rPr>
                <w:rFonts w:ascii="Arial" w:hAnsi="Arial" w:cs="Arial"/>
                <w:shd w:val="clear" w:color="auto" w:fill="FFFFFF"/>
              </w:rPr>
            </w:pPr>
            <w:r w:rsidRPr="00A9261F">
              <w:rPr>
                <w:rFonts w:ascii="Arial" w:hAnsi="Arial" w:cs="Arial"/>
                <w:shd w:val="clear" w:color="auto" w:fill="FFFFFF"/>
              </w:rPr>
              <w:t>поетско-ликовен настан по повод Месецот на книгата (октомври, 2022), во просториите на СОУ„Перо Наков“ – Куманово каде се одржа поетско-ликовна промоција на српската поетеса и сликарка Наташа Радосављевиќ – Нара, која пишува и објавува двојазична поезија на српски и на македонски јазик;</w:t>
            </w:r>
          </w:p>
          <w:p w14:paraId="74B8DAE2" w14:textId="77777777" w:rsidR="00CD6B88" w:rsidRPr="00A9261F" w:rsidRDefault="00CD6B88" w:rsidP="00CD6B88">
            <w:pPr>
              <w:pStyle w:val="ListParagraph"/>
              <w:widowControl/>
              <w:numPr>
                <w:ilvl w:val="0"/>
                <w:numId w:val="21"/>
              </w:numPr>
              <w:suppressAutoHyphens w:val="0"/>
              <w:spacing w:line="360" w:lineRule="auto"/>
              <w:contextualSpacing/>
              <w:rPr>
                <w:rFonts w:ascii="Arial" w:hAnsi="Arial" w:cs="Arial"/>
                <w:shd w:val="clear" w:color="auto" w:fill="FFFFFF"/>
              </w:rPr>
            </w:pPr>
            <w:r w:rsidRPr="00A9261F">
              <w:rPr>
                <w:rFonts w:ascii="Arial" w:hAnsi="Arial" w:cs="Arial"/>
                <w:shd w:val="clear" w:color="auto" w:fill="FFFFFF"/>
              </w:rPr>
              <w:t xml:space="preserve">завршна манифестација и доделување на наградите по повод Месецот на книгата (2023) во организација на библиотеката „Тане Георгиевски“ што се одржа во нашето училиште, при што наставниците и учениците беа вклучени во организација и реализација на културно-уметничката програма; </w:t>
            </w:r>
          </w:p>
          <w:p w14:paraId="72B1F8B3" w14:textId="77777777" w:rsidR="00CD6B88" w:rsidRPr="00A9261F" w:rsidRDefault="00CD6B88" w:rsidP="00CD6B88">
            <w:pPr>
              <w:pStyle w:val="ListParagraph"/>
              <w:widowControl/>
              <w:numPr>
                <w:ilvl w:val="0"/>
                <w:numId w:val="21"/>
              </w:numPr>
              <w:suppressAutoHyphens w:val="0"/>
              <w:spacing w:line="360" w:lineRule="auto"/>
              <w:contextualSpacing/>
              <w:rPr>
                <w:rFonts w:ascii="Arial" w:hAnsi="Arial" w:cs="Arial"/>
                <w:shd w:val="clear" w:color="auto" w:fill="FFFFFF"/>
              </w:rPr>
            </w:pPr>
            <w:r w:rsidRPr="00A9261F">
              <w:rPr>
                <w:rFonts w:ascii="Arial" w:hAnsi="Arial" w:cs="Arial"/>
              </w:rPr>
              <w:t>настан за промоција на јазиците кои се изучуваат во училиштето по повод  26 Септември - Европскиот ден на јазиците, во кој зедоа учество ученици и наставници од македонски и албански наставен јазик;</w:t>
            </w:r>
            <w:r w:rsidRPr="00A9261F">
              <w:rPr>
                <w:rFonts w:ascii="Arial" w:hAnsi="Arial" w:cs="Arial"/>
                <w:shd w:val="clear" w:color="auto" w:fill="FFFFFF"/>
              </w:rPr>
              <w:t xml:space="preserve"> </w:t>
            </w:r>
          </w:p>
          <w:p w14:paraId="309EDABF" w14:textId="77777777" w:rsidR="00CD6B88" w:rsidRPr="00A9261F" w:rsidRDefault="00CD6B88" w:rsidP="00CD6B88">
            <w:pPr>
              <w:pStyle w:val="ListParagraph"/>
              <w:widowControl/>
              <w:numPr>
                <w:ilvl w:val="0"/>
                <w:numId w:val="21"/>
              </w:numPr>
              <w:suppressAutoHyphens w:val="0"/>
              <w:spacing w:line="360" w:lineRule="auto"/>
              <w:contextualSpacing/>
              <w:rPr>
                <w:rFonts w:ascii="Arial" w:eastAsia="Times New Roman" w:hAnsi="Arial" w:cs="Arial"/>
                <w:lang w:eastAsia="mk-MK"/>
              </w:rPr>
            </w:pPr>
            <w:r w:rsidRPr="00A9261F">
              <w:rPr>
                <w:rFonts w:ascii="Arial" w:hAnsi="Arial" w:cs="Arial"/>
                <w:shd w:val="clear" w:color="auto" w:fill="FFFFFF"/>
              </w:rPr>
              <w:lastRenderedPageBreak/>
              <w:t>поетско читање п</w:t>
            </w:r>
            <w:r w:rsidRPr="00A9261F">
              <w:rPr>
                <w:rFonts w:ascii="Arial" w:eastAsia="Times New Roman" w:hAnsi="Arial" w:cs="Arial"/>
                <w:lang w:eastAsia="mk-MK"/>
              </w:rPr>
              <w:t>о повод „Сто години од раѓањето на македонскиот поет Ацо Шопов“ во нашето училиште, во кое учествуваа ученици од сите профили, од прва до четврта година;</w:t>
            </w:r>
          </w:p>
          <w:p w14:paraId="593AA4A1" w14:textId="77777777" w:rsidR="00CD6B88" w:rsidRPr="00A9261F" w:rsidRDefault="00CD6B88" w:rsidP="00CD6B88">
            <w:pPr>
              <w:pStyle w:val="ListParagraph"/>
              <w:widowControl/>
              <w:numPr>
                <w:ilvl w:val="0"/>
                <w:numId w:val="21"/>
              </w:numPr>
              <w:suppressAutoHyphens w:val="0"/>
              <w:spacing w:line="360" w:lineRule="auto"/>
              <w:contextualSpacing/>
              <w:rPr>
                <w:rFonts w:ascii="Arial" w:eastAsia="Times New Roman" w:hAnsi="Arial" w:cs="Arial"/>
                <w:lang w:eastAsia="mk-MK"/>
              </w:rPr>
            </w:pPr>
            <w:r w:rsidRPr="00A9261F">
              <w:rPr>
                <w:rFonts w:ascii="Arial" w:eastAsia="Times New Roman" w:hAnsi="Arial" w:cs="Arial"/>
                <w:lang w:eastAsia="mk-MK"/>
              </w:rPr>
              <w:t>културолошка презентација на дел од обичаите за празникот Ноќ на вештерките, во организација на активот на англиски јазик во соработка со наставниците и учениците од профилот графички дизајнер;</w:t>
            </w:r>
          </w:p>
          <w:p w14:paraId="39CAAD20" w14:textId="77777777" w:rsidR="00CD6B88" w:rsidRPr="00A9261F" w:rsidRDefault="00CD6B88" w:rsidP="00CD6B88">
            <w:pPr>
              <w:pStyle w:val="ListParagraph"/>
              <w:widowControl/>
              <w:numPr>
                <w:ilvl w:val="0"/>
                <w:numId w:val="21"/>
              </w:numPr>
              <w:suppressAutoHyphens w:val="0"/>
              <w:spacing w:line="360" w:lineRule="auto"/>
              <w:contextualSpacing/>
              <w:rPr>
                <w:rFonts w:ascii="Arial" w:eastAsia="Times New Roman" w:hAnsi="Arial" w:cs="Arial"/>
                <w:lang w:eastAsia="mk-MK"/>
              </w:rPr>
            </w:pPr>
            <w:r w:rsidRPr="00A9261F">
              <w:rPr>
                <w:rFonts w:ascii="Arial" w:eastAsia="Times New Roman" w:hAnsi="Arial" w:cs="Arial"/>
                <w:lang w:eastAsia="mk-MK"/>
              </w:rPr>
              <w:t>традиционален настан Отворен ден на училиштето во месец мај, на кој н</w:t>
            </w:r>
            <w:r w:rsidRPr="00A9261F">
              <w:rPr>
                <w:rFonts w:ascii="Arial" w:eastAsiaTheme="minorHAnsi" w:hAnsi="Arial" w:cs="Arial"/>
              </w:rPr>
              <w:t>ајголем дел од учениците и наставниците се вклучуваат во организацијата со цел да се промовираат образовните профили пред учениците од основните училишта, идни средношколци.</w:t>
            </w:r>
          </w:p>
          <w:p w14:paraId="2F606909" w14:textId="77777777" w:rsidR="00CD6B88" w:rsidRPr="00A9261F" w:rsidRDefault="00CD6B88" w:rsidP="007F4284">
            <w:pPr>
              <w:spacing w:after="0" w:line="360" w:lineRule="auto"/>
              <w:rPr>
                <w:rFonts w:ascii="Arial" w:eastAsiaTheme="minorHAnsi" w:hAnsi="Arial" w:cs="Arial"/>
                <w:sz w:val="24"/>
                <w:szCs w:val="24"/>
              </w:rPr>
            </w:pPr>
          </w:p>
          <w:p w14:paraId="20AA51E4" w14:textId="77777777" w:rsidR="00CD6B88" w:rsidRPr="00A9261F" w:rsidRDefault="00CD6B88" w:rsidP="007F4284">
            <w:pPr>
              <w:spacing w:after="0" w:line="360" w:lineRule="auto"/>
              <w:rPr>
                <w:rFonts w:ascii="Arial" w:hAnsi="Arial" w:cs="Arial"/>
                <w:sz w:val="24"/>
                <w:szCs w:val="24"/>
                <w:shd w:val="clear" w:color="auto" w:fill="FFFFFF"/>
              </w:rPr>
            </w:pPr>
            <w:r w:rsidRPr="00A9261F">
              <w:rPr>
                <w:rFonts w:ascii="Arial" w:eastAsiaTheme="minorHAnsi" w:hAnsi="Arial" w:cs="Arial"/>
                <w:sz w:val="24"/>
                <w:szCs w:val="24"/>
              </w:rPr>
              <w:t>Учениците  од економско-правната и трговска струка традиционално, секоја година, учествуваат во едукативната активност „Имам став“</w:t>
            </w:r>
            <w:r w:rsidRPr="00A9261F">
              <w:rPr>
                <w:rFonts w:ascii="Arial" w:eastAsiaTheme="minorHAnsi" w:hAnsi="Arial" w:cs="Arial"/>
                <w:sz w:val="24"/>
                <w:szCs w:val="24"/>
                <w:lang w:val="en-US"/>
              </w:rPr>
              <w:t xml:space="preserve"> меѓусебно симулирајќи пленарна расправа на Собранието</w:t>
            </w:r>
            <w:r w:rsidRPr="00A9261F">
              <w:rPr>
                <w:rFonts w:ascii="Arial" w:eastAsiaTheme="minorHAnsi" w:hAnsi="Arial" w:cs="Arial"/>
                <w:sz w:val="24"/>
                <w:szCs w:val="24"/>
              </w:rPr>
              <w:t xml:space="preserve"> на РСМ каде се присутни и голем број пратеници и ученици од различни средни училишта во државата. </w:t>
            </w:r>
          </w:p>
          <w:p w14:paraId="41146694" w14:textId="77777777" w:rsidR="00CD6B88" w:rsidRPr="00A9261F" w:rsidRDefault="00CD6B88" w:rsidP="007F4284">
            <w:pPr>
              <w:spacing w:after="0" w:line="360" w:lineRule="auto"/>
              <w:rPr>
                <w:rFonts w:ascii="Arial" w:hAnsi="Arial" w:cs="Arial"/>
                <w:sz w:val="24"/>
                <w:szCs w:val="24"/>
                <w:shd w:val="clear" w:color="auto" w:fill="FFFFFF"/>
              </w:rPr>
            </w:pPr>
            <w:r w:rsidRPr="00A9261F">
              <w:rPr>
                <w:rFonts w:ascii="Arial" w:eastAsia="Times New Roman" w:hAnsi="Arial" w:cs="Arial"/>
                <w:sz w:val="24"/>
                <w:szCs w:val="24"/>
                <w:lang w:eastAsia="mk-MK"/>
              </w:rPr>
              <w:t>По</w:t>
            </w:r>
            <w:hyperlink r:id="rId88" w:history="1">
              <w:r w:rsidRPr="00A9261F">
                <w:rPr>
                  <w:rFonts w:ascii="Arial" w:hAnsi="Arial" w:cs="Arial"/>
                  <w:sz w:val="24"/>
                  <w:szCs w:val="24"/>
                  <w:shd w:val="clear" w:color="auto" w:fill="FFFFFF"/>
                </w:rPr>
                <w:t xml:space="preserve"> повод Европскиот ден на правдата, на 25 Октомври </w:t>
              </w:r>
            </w:hyperlink>
            <w:r w:rsidRPr="00A9261F">
              <w:rPr>
                <w:rFonts w:ascii="Arial" w:eastAsia="Times New Roman" w:hAnsi="Arial" w:cs="Arial"/>
                <w:sz w:val="24"/>
                <w:szCs w:val="24"/>
                <w:lang w:eastAsia="mk-MK"/>
              </w:rPr>
              <w:t>уч</w:t>
            </w:r>
            <w:r w:rsidRPr="00A9261F">
              <w:rPr>
                <w:rFonts w:ascii="Arial" w:eastAsiaTheme="minorHAnsi" w:hAnsi="Arial" w:cs="Arial"/>
                <w:sz w:val="24"/>
                <w:szCs w:val="24"/>
              </w:rPr>
              <w:t xml:space="preserve">ениците и наставниците од оваа струка остварија </w:t>
            </w:r>
            <w:r w:rsidRPr="00A9261F">
              <w:rPr>
                <w:rFonts w:ascii="Arial" w:eastAsia="Times New Roman" w:hAnsi="Arial" w:cs="Arial"/>
                <w:sz w:val="24"/>
                <w:szCs w:val="24"/>
                <w:lang w:eastAsia="mk-MK"/>
              </w:rPr>
              <w:t xml:space="preserve">посета на </w:t>
            </w:r>
            <w:r w:rsidRPr="00A9261F">
              <w:rPr>
                <w:rFonts w:ascii="Arial" w:hAnsi="Arial" w:cs="Arial"/>
                <w:sz w:val="24"/>
                <w:szCs w:val="24"/>
                <w:shd w:val="clear" w:color="auto" w:fill="FFFFFF"/>
              </w:rPr>
              <w:t>Основниот суд Куманово</w:t>
            </w:r>
            <w:r w:rsidRPr="00A9261F">
              <w:rPr>
                <w:rFonts w:ascii="Arial" w:eastAsia="Times New Roman" w:hAnsi="Arial" w:cs="Arial"/>
                <w:sz w:val="24"/>
                <w:szCs w:val="24"/>
                <w:lang w:eastAsia="mk-MK"/>
              </w:rPr>
              <w:t>.</w:t>
            </w:r>
          </w:p>
          <w:p w14:paraId="46B011EF" w14:textId="77777777" w:rsidR="00CD6B88" w:rsidRPr="00A9261F" w:rsidRDefault="00CD6B88" w:rsidP="007F4284">
            <w:pPr>
              <w:spacing w:after="0" w:line="360" w:lineRule="auto"/>
              <w:rPr>
                <w:rFonts w:ascii="Arial" w:eastAsiaTheme="minorHAnsi" w:hAnsi="Arial" w:cs="Arial"/>
                <w:sz w:val="24"/>
                <w:szCs w:val="24"/>
              </w:rPr>
            </w:pPr>
          </w:p>
          <w:p w14:paraId="6BACD351"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Наставниците по Спорт и спортски активност ги мотивираа  учениците да учествуваат на голем број спортски натпревари во различни категории (фудбал, футсал, кошарка и др.).</w:t>
            </w:r>
          </w:p>
          <w:p w14:paraId="6033ADEE" w14:textId="77777777" w:rsidR="00CD6B88" w:rsidRPr="00A9261F" w:rsidRDefault="00CD6B88" w:rsidP="007F4284">
            <w:pPr>
              <w:spacing w:after="0" w:line="360" w:lineRule="auto"/>
              <w:rPr>
                <w:rFonts w:ascii="Arial" w:eastAsiaTheme="minorHAnsi" w:hAnsi="Arial" w:cs="Arial"/>
                <w:sz w:val="24"/>
                <w:szCs w:val="24"/>
              </w:rPr>
            </w:pPr>
          </w:p>
          <w:p w14:paraId="39A465B1" w14:textId="77777777" w:rsidR="00CD6B88" w:rsidRPr="00A9261F" w:rsidRDefault="00CD6B88" w:rsidP="007F4284">
            <w:pPr>
              <w:widowControl w:val="0"/>
              <w:suppressAutoHyphens/>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Континуирано наставниците по Македонски јазик и литература и по странските јазици што се изучуваат во училиштето (англиски, француски, руски јазик) ги мотивираат учениците да учествуваат на сите општински, регионални, државни и меѓународни натпревари, конкурси, работилници за креативно пишување со познати писатели, средношколски кампови за медиумска писменост и сл. </w:t>
            </w:r>
          </w:p>
          <w:p w14:paraId="72DE1628" w14:textId="77777777" w:rsidR="00CD6B88" w:rsidRPr="00A9261F" w:rsidRDefault="00CD6B88" w:rsidP="007F4284">
            <w:pPr>
              <w:widowControl w:val="0"/>
              <w:suppressAutoHyphens/>
              <w:spacing w:after="0" w:line="360" w:lineRule="auto"/>
              <w:rPr>
                <w:rFonts w:ascii="Arial" w:eastAsia="DejaVu Sans" w:hAnsi="Arial" w:cs="Arial"/>
                <w:kern w:val="1"/>
                <w:sz w:val="24"/>
                <w:szCs w:val="24"/>
                <w:lang w:eastAsia="ar-SA"/>
              </w:rPr>
            </w:pPr>
          </w:p>
          <w:p w14:paraId="4D04FB16" w14:textId="77777777" w:rsidR="00CD6B88" w:rsidRPr="00A9261F" w:rsidRDefault="00CD6B88" w:rsidP="007F4284">
            <w:pPr>
              <w:widowControl w:val="0"/>
              <w:suppressAutoHyphens/>
              <w:spacing w:after="0" w:line="360" w:lineRule="auto"/>
              <w:rPr>
                <w:rFonts w:ascii="Arial" w:hAnsi="Arial" w:cs="Arial"/>
                <w:sz w:val="24"/>
                <w:szCs w:val="24"/>
              </w:rPr>
            </w:pPr>
            <w:r w:rsidRPr="00A9261F">
              <w:rPr>
                <w:rFonts w:ascii="Arial" w:hAnsi="Arial" w:cs="Arial"/>
                <w:sz w:val="24"/>
                <w:szCs w:val="24"/>
                <w:shd w:val="clear" w:color="auto" w:fill="FFFFFF"/>
              </w:rPr>
              <w:lastRenderedPageBreak/>
              <w:t xml:space="preserve">Учениците од графички дизајнер под менторство на своите наставници земаат активно и успешно учество на сите ликовни конкурси, изложби, настани и културно-уметнички манифестации. Годинава самите организираа и </w:t>
            </w:r>
            <w:r w:rsidRPr="00A9261F">
              <w:rPr>
                <w:rFonts w:ascii="Arial" w:hAnsi="Arial" w:cs="Arial"/>
                <w:sz w:val="24"/>
                <w:szCs w:val="24"/>
              </w:rPr>
              <w:t>продажна изложба („Уметничка одисеја“) на изработки од ученците од профилот графички дизајнер.</w:t>
            </w:r>
          </w:p>
          <w:p w14:paraId="53214CE3" w14:textId="77777777" w:rsidR="00CD6B88" w:rsidRPr="00A9261F" w:rsidRDefault="00CD6B88" w:rsidP="007F4284">
            <w:pPr>
              <w:spacing w:after="0" w:line="360" w:lineRule="auto"/>
              <w:rPr>
                <w:rFonts w:ascii="Arial" w:eastAsia="Times New Roman" w:hAnsi="Arial" w:cs="Arial"/>
                <w:sz w:val="24"/>
                <w:szCs w:val="24"/>
                <w:lang w:eastAsia="mk-MK"/>
              </w:rPr>
            </w:pPr>
          </w:p>
          <w:p w14:paraId="3F8F8EC2" w14:textId="77777777" w:rsidR="00CD6B88" w:rsidRPr="00A9261F" w:rsidRDefault="00CD6B88" w:rsidP="007F4284">
            <w:pPr>
              <w:spacing w:after="0" w:line="360" w:lineRule="auto"/>
              <w:rPr>
                <w:rFonts w:ascii="Arial" w:hAnsi="Arial" w:cs="Arial"/>
                <w:sz w:val="24"/>
                <w:szCs w:val="24"/>
              </w:rPr>
            </w:pPr>
            <w:r w:rsidRPr="00A9261F">
              <w:rPr>
                <w:rFonts w:ascii="Arial" w:eastAsia="Times New Roman" w:hAnsi="Arial" w:cs="Arial"/>
                <w:sz w:val="24"/>
                <w:szCs w:val="24"/>
                <w:lang w:eastAsia="mk-MK"/>
              </w:rPr>
              <w:t xml:space="preserve">Учениците од текстилно-кожарската струка, од македонски и албански паралелки со своите наставници на крајот од наставната година организираа модни ревии („Магија во кругот“-2023; </w:t>
            </w:r>
            <w:r w:rsidRPr="00A9261F">
              <w:rPr>
                <w:rFonts w:ascii="Arial" w:hAnsi="Arial" w:cs="Arial"/>
                <w:sz w:val="24"/>
                <w:szCs w:val="24"/>
                <w:shd w:val="clear" w:color="auto" w:fill="FFFFFF"/>
              </w:rPr>
              <w:t>„Имагинација - креација, креација - имагинација“</w:t>
            </w:r>
            <w:r w:rsidRPr="00A9261F">
              <w:rPr>
                <w:rFonts w:ascii="Arial" w:eastAsia="Times New Roman" w:hAnsi="Arial" w:cs="Arial"/>
                <w:sz w:val="24"/>
                <w:szCs w:val="24"/>
                <w:lang w:eastAsia="mk-MK"/>
              </w:rPr>
              <w:t xml:space="preserve">-2024) </w:t>
            </w:r>
            <w:r w:rsidRPr="00A9261F">
              <w:rPr>
                <w:rFonts w:ascii="Arial" w:hAnsi="Arial" w:cs="Arial"/>
                <w:sz w:val="24"/>
                <w:szCs w:val="24"/>
              </w:rPr>
              <w:t>во соработка со текстилните фирми, модни студија и искусни шивачи, каде што е реализиран и практичниот дел од наставата.</w:t>
            </w:r>
          </w:p>
          <w:p w14:paraId="016490B5" w14:textId="77777777" w:rsidR="00CD6B88" w:rsidRPr="00A9261F" w:rsidRDefault="00CD6B88" w:rsidP="007F4284">
            <w:pPr>
              <w:spacing w:after="0" w:line="360" w:lineRule="auto"/>
              <w:rPr>
                <w:rFonts w:ascii="Arial" w:eastAsia="Times New Roman" w:hAnsi="Arial" w:cs="Arial"/>
                <w:sz w:val="24"/>
                <w:szCs w:val="24"/>
                <w:lang w:eastAsia="mk-MK"/>
              </w:rPr>
            </w:pPr>
            <w:r w:rsidRPr="00A9261F">
              <w:rPr>
                <w:rFonts w:ascii="Arial" w:eastAsia="Times New Roman" w:hAnsi="Arial" w:cs="Arial"/>
                <w:sz w:val="24"/>
                <w:szCs w:val="24"/>
                <w:lang w:eastAsia="mk-MK"/>
              </w:rPr>
              <w:t xml:space="preserve">Од текстилно-кожарската струка, наставник и ученик имаа прилика да учествуваат на </w:t>
            </w:r>
            <w:r w:rsidRPr="00A9261F">
              <w:rPr>
                <w:rFonts w:ascii="Arial" w:hAnsi="Arial" w:cs="Arial"/>
                <w:sz w:val="24"/>
                <w:szCs w:val="24"/>
                <w:shd w:val="clear" w:color="auto" w:fill="FFFFFF"/>
              </w:rPr>
              <w:t>настан „Креативен ден 2024” , организиран од страна на СОУ „Таки Даскао” од Битола, а кој има за цел</w:t>
            </w:r>
            <w:r w:rsidRPr="00A9261F">
              <w:rPr>
                <w:rFonts w:ascii="Arial" w:eastAsia="Times New Roman" w:hAnsi="Arial" w:cs="Arial"/>
                <w:sz w:val="24"/>
                <w:szCs w:val="24"/>
                <w:lang w:eastAsia="mk-MK"/>
              </w:rPr>
              <w:t xml:space="preserve"> директна поддршка, поттик за работа и јавна потврда на работење на текстилната струки на ниво на целата територија на Р.С. Македонија, при што идејата на организацијата е професор –ментор во улога на дизајнер, заедно со еден ученик од текстилната насока да го води низ процес на креирање и изработка на модел за некоја јавна личност.</w:t>
            </w:r>
          </w:p>
          <w:p w14:paraId="0A101645" w14:textId="77777777" w:rsidR="00CD6B88" w:rsidRPr="00A9261F" w:rsidRDefault="00CD6B88" w:rsidP="007F4284">
            <w:pPr>
              <w:spacing w:after="0" w:line="360" w:lineRule="auto"/>
              <w:rPr>
                <w:rFonts w:ascii="Arial" w:eastAsia="DejaVu Sans" w:hAnsi="Arial" w:cs="Arial"/>
                <w:kern w:val="1"/>
                <w:sz w:val="24"/>
                <w:szCs w:val="24"/>
                <w:lang w:eastAsia="ar-SA"/>
              </w:rPr>
            </w:pPr>
            <w:r w:rsidRPr="00A9261F">
              <w:rPr>
                <w:rFonts w:ascii="Arial" w:hAnsi="Arial" w:cs="Arial"/>
                <w:sz w:val="24"/>
                <w:szCs w:val="24"/>
                <w:shd w:val="clear" w:color="auto" w:fill="FFFFFF"/>
              </w:rPr>
              <w:t xml:space="preserve">Нашите ученици и наставници, најголем дел од текстилно-кожарската струка, учествуваа со групна маска на маскенбалот „Батко Ѓорѓија“ – Куманово (2023) и на Струмичкиот карневал (2023) во соработка со средните општински училишта од Куманово. </w:t>
            </w:r>
            <w:r w:rsidRPr="00A9261F">
              <w:rPr>
                <w:rFonts w:ascii="Arial" w:eastAsia="DejaVu Sans" w:hAnsi="Arial" w:cs="Arial"/>
                <w:kern w:val="1"/>
                <w:sz w:val="24"/>
                <w:szCs w:val="24"/>
                <w:lang w:eastAsia="ar-SA"/>
              </w:rPr>
              <w:t xml:space="preserve"> </w:t>
            </w:r>
          </w:p>
          <w:p w14:paraId="2633167B" w14:textId="77777777" w:rsidR="00CD6B88" w:rsidRPr="00A9261F" w:rsidRDefault="00CD6B88" w:rsidP="007F4284">
            <w:pPr>
              <w:spacing w:after="0" w:line="360" w:lineRule="auto"/>
              <w:rPr>
                <w:rFonts w:ascii="Arial" w:eastAsia="DejaVu Sans" w:hAnsi="Arial" w:cs="Arial"/>
                <w:kern w:val="1"/>
                <w:sz w:val="24"/>
                <w:szCs w:val="24"/>
                <w:lang w:eastAsia="ar-SA"/>
              </w:rPr>
            </w:pPr>
          </w:p>
          <w:p w14:paraId="10F2419E"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r w:rsidRPr="00A9261F">
              <w:rPr>
                <w:rFonts w:ascii="Arial" w:eastAsia="DejaVu Sans" w:hAnsi="Arial" w:cs="Arial"/>
                <w:kern w:val="1"/>
                <w:sz w:val="24"/>
                <w:szCs w:val="24"/>
                <w:lang w:eastAsia="ar-SA"/>
              </w:rPr>
              <w:t xml:space="preserve">Учениците под менторство на наставниците по Македонски јазик соработуваа со други институции и активно учествува во подготовка и реализација на важни културни манифестации во соработка со библиотека „Тане </w:t>
            </w:r>
            <w:r w:rsidRPr="00A9261F">
              <w:rPr>
                <w:rFonts w:ascii="Arial" w:eastAsia="DejaVu Sans" w:hAnsi="Arial" w:cs="Arial"/>
                <w:kern w:val="1"/>
                <w:sz w:val="24"/>
                <w:szCs w:val="24"/>
                <w:lang w:eastAsia="ar-SA"/>
              </w:rPr>
              <w:lastRenderedPageBreak/>
              <w:t>Георгиевски“,</w:t>
            </w:r>
            <w:r w:rsidRPr="00A9261F">
              <w:rPr>
                <w:rFonts w:ascii="Arial" w:hAnsi="Arial" w:cs="Arial"/>
                <w:sz w:val="24"/>
                <w:szCs w:val="24"/>
                <w:shd w:val="clear" w:color="auto" w:fill="FFFFFF"/>
              </w:rPr>
              <w:t>Фондација за култура и спорт при Општина Куманово, Секторот за образование при локалната самоуправ</w:t>
            </w:r>
            <w:r w:rsidRPr="00A9261F">
              <w:rPr>
                <w:rFonts w:ascii="Arial" w:eastAsia="DejaVu Sans" w:hAnsi="Arial" w:cs="Arial"/>
                <w:kern w:val="1"/>
                <w:sz w:val="24"/>
                <w:szCs w:val="24"/>
                <w:lang w:eastAsia="ar-SA"/>
              </w:rPr>
              <w:t xml:space="preserve">а, Здружението на просветни работници – Куманово, </w:t>
            </w:r>
            <w:r w:rsidRPr="00A9261F">
              <w:rPr>
                <w:rFonts w:ascii="Arial" w:eastAsia="Times New Roman" w:hAnsi="Arial" w:cs="Arial"/>
                <w:sz w:val="24"/>
                <w:szCs w:val="24"/>
                <w:lang w:eastAsia="mk-MK"/>
              </w:rPr>
              <w:t>Сојузот на борци од Куманово  и др.</w:t>
            </w:r>
          </w:p>
          <w:p w14:paraId="38CC0CD3" w14:textId="77777777" w:rsidR="00CD6B88" w:rsidRPr="00A9261F" w:rsidRDefault="00CD6B88" w:rsidP="007F4284">
            <w:pPr>
              <w:shd w:val="clear" w:color="auto" w:fill="FFFFFF"/>
              <w:spacing w:after="0" w:line="360" w:lineRule="auto"/>
              <w:rPr>
                <w:rFonts w:ascii="Arial" w:eastAsia="Times New Roman" w:hAnsi="Arial" w:cs="Arial"/>
                <w:sz w:val="24"/>
                <w:szCs w:val="24"/>
                <w:lang w:eastAsia="mk-MK"/>
              </w:rPr>
            </w:pPr>
          </w:p>
          <w:p w14:paraId="0714C240" w14:textId="77777777" w:rsidR="00CD6B88" w:rsidRPr="00A9261F" w:rsidRDefault="00CD6B88" w:rsidP="007F4284">
            <w:pPr>
              <w:spacing w:after="75" w:line="360" w:lineRule="auto"/>
              <w:rPr>
                <w:rFonts w:ascii="Arial" w:hAnsi="Arial" w:cs="Arial"/>
                <w:sz w:val="24"/>
                <w:szCs w:val="24"/>
                <w:shd w:val="clear" w:color="auto" w:fill="FFFFFF"/>
              </w:rPr>
            </w:pPr>
            <w:r w:rsidRPr="00A9261F">
              <w:rPr>
                <w:rFonts w:ascii="Arial" w:hAnsi="Arial" w:cs="Arial"/>
                <w:sz w:val="24"/>
                <w:szCs w:val="24"/>
                <w:shd w:val="clear" w:color="auto" w:fill="FFFFFF"/>
              </w:rPr>
              <w:t xml:space="preserve">Во  текот на целата наставна година, учениците од прва до четврта година и наставниците од нашето училиште редовно организраат и реализираат посета </w:t>
            </w:r>
            <w:r w:rsidRPr="00A9261F">
              <w:rPr>
                <w:rFonts w:ascii="Arial" w:eastAsia="Times New Roman" w:hAnsi="Arial" w:cs="Arial"/>
                <w:sz w:val="24"/>
                <w:szCs w:val="24"/>
                <w:lang w:eastAsia="mk-MK"/>
              </w:rPr>
              <w:t>на оперско-балетски претстави во МОБ – Скопје.</w:t>
            </w:r>
          </w:p>
          <w:p w14:paraId="426CC6E6" w14:textId="77777777" w:rsidR="00CD6B88" w:rsidRPr="00A9261F" w:rsidRDefault="00CD6B88" w:rsidP="007F4284">
            <w:pPr>
              <w:spacing w:after="0" w:line="360" w:lineRule="auto"/>
              <w:rPr>
                <w:rFonts w:ascii="Arial" w:eastAsiaTheme="minorHAnsi" w:hAnsi="Arial" w:cs="Arial"/>
                <w:sz w:val="24"/>
                <w:szCs w:val="24"/>
                <w:lang w:eastAsia="en-GB"/>
              </w:rPr>
            </w:pPr>
          </w:p>
          <w:p w14:paraId="6217417D" w14:textId="77777777" w:rsidR="00CD6B88" w:rsidRPr="00A9261F" w:rsidRDefault="00CD6B88" w:rsidP="007F4284">
            <w:pPr>
              <w:spacing w:after="0" w:line="360" w:lineRule="auto"/>
              <w:rPr>
                <w:rFonts w:ascii="Arial" w:eastAsiaTheme="minorHAnsi" w:hAnsi="Arial" w:cs="Arial"/>
                <w:bCs/>
                <w:sz w:val="24"/>
                <w:szCs w:val="24"/>
                <w:lang w:val="en-US"/>
              </w:rPr>
            </w:pPr>
            <w:r w:rsidRPr="00A9261F">
              <w:rPr>
                <w:rFonts w:ascii="Arial" w:eastAsiaTheme="minorHAnsi" w:hAnsi="Arial" w:cs="Arial"/>
                <w:sz w:val="24"/>
                <w:szCs w:val="24"/>
                <w:lang w:eastAsia="en-GB"/>
              </w:rPr>
              <w:t>Сите овие активности и иницијативи имаат големо значење затоа што</w:t>
            </w:r>
            <w:r w:rsidRPr="00A9261F">
              <w:rPr>
                <w:rFonts w:ascii="Arial" w:eastAsiaTheme="minorHAnsi" w:hAnsi="Arial" w:cs="Arial"/>
                <w:sz w:val="24"/>
                <w:szCs w:val="24"/>
              </w:rPr>
              <w:t xml:space="preserve"> им помагаат на учениците да  остварат интеракција со други ученици и со возрасните, да  се поврзат со нив, да го подобрат квалитетот на комуникацијата, да ги усовршат</w:t>
            </w:r>
            <w:r w:rsidRPr="00A9261F">
              <w:rPr>
                <w:rFonts w:ascii="Arial" w:eastAsiaTheme="minorHAnsi" w:hAnsi="Arial" w:cs="Arial"/>
                <w:sz w:val="24"/>
                <w:szCs w:val="24"/>
                <w:lang w:val="en-US"/>
              </w:rPr>
              <w:t xml:space="preserve"> вештините </w:t>
            </w:r>
            <w:r w:rsidRPr="00A9261F">
              <w:rPr>
                <w:rFonts w:ascii="Arial" w:eastAsiaTheme="minorHAnsi" w:hAnsi="Arial" w:cs="Arial"/>
                <w:sz w:val="24"/>
                <w:szCs w:val="24"/>
              </w:rPr>
              <w:t>за дебата, да развиваат социјална одговорност и потоа да ја унапредуваат и оплеменуваат средината во која учат и живеат.</w:t>
            </w:r>
          </w:p>
        </w:tc>
      </w:tr>
      <w:tr w:rsidR="00CD6B88" w:rsidRPr="00A9261F" w14:paraId="05584D70" w14:textId="77777777" w:rsidTr="004E4560">
        <w:trPr>
          <w:gridAfter w:val="1"/>
          <w:wAfter w:w="27" w:type="dxa"/>
          <w:trHeight w:val="144"/>
        </w:trPr>
        <w:tc>
          <w:tcPr>
            <w:tcW w:w="2281" w:type="dxa"/>
            <w:tcBorders>
              <w:left w:val="single" w:sz="1" w:space="0" w:color="000000"/>
              <w:bottom w:val="single" w:sz="1" w:space="0" w:color="000000"/>
            </w:tcBorders>
          </w:tcPr>
          <w:p w14:paraId="58F1791D" w14:textId="77777777" w:rsidR="00CD6B88" w:rsidRPr="00A9261F" w:rsidRDefault="00CD6B88" w:rsidP="007F4284">
            <w:pPr>
              <w:autoSpaceDE w:val="0"/>
              <w:autoSpaceDN w:val="0"/>
              <w:adjustRightInd w:val="0"/>
              <w:spacing w:after="0" w:line="360" w:lineRule="auto"/>
              <w:rPr>
                <w:rFonts w:ascii="Arial" w:eastAsiaTheme="minorHAnsi" w:hAnsi="Arial" w:cs="Arial"/>
                <w:i/>
                <w:iCs/>
                <w:sz w:val="24"/>
                <w:szCs w:val="24"/>
              </w:rPr>
            </w:pPr>
            <w:bookmarkStart w:id="23" w:name="_Hlk111961740"/>
            <w:bookmarkEnd w:id="21"/>
            <w:r w:rsidRPr="00A9261F">
              <w:rPr>
                <w:rFonts w:ascii="Arial" w:eastAsiaTheme="minorHAnsi" w:hAnsi="Arial" w:cs="Arial"/>
                <w:i/>
                <w:iCs/>
                <w:sz w:val="24"/>
                <w:szCs w:val="24"/>
              </w:rPr>
              <w:lastRenderedPageBreak/>
              <w:t>Извори на податоци</w:t>
            </w:r>
          </w:p>
          <w:p w14:paraId="42C02640"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p>
        </w:tc>
        <w:tc>
          <w:tcPr>
            <w:tcW w:w="12452" w:type="dxa"/>
            <w:tcBorders>
              <w:left w:val="single" w:sz="1" w:space="0" w:color="000000"/>
              <w:bottom w:val="single" w:sz="1" w:space="0" w:color="000000"/>
              <w:right w:val="single" w:sz="1" w:space="0" w:color="000000"/>
            </w:tcBorders>
          </w:tcPr>
          <w:p w14:paraId="6088417C"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Разговор со ученичката заедница, родителите, наставниците; </w:t>
            </w:r>
          </w:p>
          <w:p w14:paraId="664522E3" w14:textId="77777777" w:rsidR="00CD6B88" w:rsidRPr="00A9261F" w:rsidRDefault="00CD6B88" w:rsidP="007F4284">
            <w:pPr>
              <w:snapToGrid w:val="0"/>
              <w:spacing w:after="0" w:line="360" w:lineRule="auto"/>
              <w:rPr>
                <w:rFonts w:ascii="Arial" w:eastAsiaTheme="minorHAnsi" w:hAnsi="Arial" w:cs="Arial"/>
                <w:bCs/>
                <w:sz w:val="24"/>
                <w:szCs w:val="24"/>
                <w:lang w:val="en-US"/>
              </w:rPr>
            </w:pPr>
            <w:r w:rsidRPr="00A9261F">
              <w:rPr>
                <w:rFonts w:ascii="Arial" w:eastAsiaTheme="minorHAnsi" w:hAnsi="Arial" w:cs="Arial"/>
                <w:sz w:val="24"/>
                <w:szCs w:val="24"/>
              </w:rPr>
              <w:t>Програма за работа и извештаи на ученичката заедница; Годишен извештај за работа на училиштето</w:t>
            </w:r>
          </w:p>
        </w:tc>
      </w:tr>
      <w:bookmarkEnd w:id="14"/>
      <w:bookmarkEnd w:id="23"/>
      <w:tr w:rsidR="00CD6B88" w:rsidRPr="00A9261F" w14:paraId="0F3D9E4F" w14:textId="77777777" w:rsidTr="004E4560">
        <w:trPr>
          <w:gridAfter w:val="1"/>
          <w:wAfter w:w="27" w:type="dxa"/>
          <w:trHeight w:val="825"/>
        </w:trPr>
        <w:tc>
          <w:tcPr>
            <w:tcW w:w="2281" w:type="dxa"/>
            <w:tcBorders>
              <w:left w:val="single" w:sz="1" w:space="0" w:color="000000"/>
              <w:bottom w:val="single" w:sz="1" w:space="0" w:color="000000"/>
            </w:tcBorders>
          </w:tcPr>
          <w:p w14:paraId="279F758A" w14:textId="77777777" w:rsidR="00CD6B88" w:rsidRPr="00A9261F" w:rsidRDefault="00CD6B88" w:rsidP="007F4284">
            <w:pPr>
              <w:shd w:val="clear" w:color="auto" w:fill="FFFFFF"/>
              <w:tabs>
                <w:tab w:val="left" w:pos="720"/>
              </w:tabs>
              <w:snapToGrid w:val="0"/>
              <w:spacing w:after="0" w:line="360" w:lineRule="auto"/>
              <w:ind w:left="360"/>
              <w:rPr>
                <w:rFonts w:ascii="Arial" w:eastAsiaTheme="minorHAnsi" w:hAnsi="Arial" w:cs="Arial"/>
                <w:b/>
                <w:bCs/>
                <w:sz w:val="24"/>
                <w:szCs w:val="24"/>
                <w:lang w:val="en-US"/>
              </w:rPr>
            </w:pPr>
            <w:r w:rsidRPr="00A9261F">
              <w:rPr>
                <w:rFonts w:ascii="Arial" w:eastAsiaTheme="minorHAnsi" w:hAnsi="Arial" w:cs="Arial"/>
                <w:b/>
                <w:bCs/>
                <w:sz w:val="24"/>
                <w:szCs w:val="24"/>
                <w:lang w:val="en-US"/>
              </w:rPr>
              <w:t>3.4. Задоволување на потребите на учениците</w:t>
            </w:r>
          </w:p>
        </w:tc>
        <w:tc>
          <w:tcPr>
            <w:tcW w:w="12452" w:type="dxa"/>
            <w:tcBorders>
              <w:left w:val="single" w:sz="1" w:space="0" w:color="000000"/>
              <w:bottom w:val="single" w:sz="1" w:space="0" w:color="000000"/>
              <w:right w:val="single" w:sz="1" w:space="0" w:color="000000"/>
            </w:tcBorders>
          </w:tcPr>
          <w:p w14:paraId="2B6CFD49" w14:textId="77777777" w:rsidR="00CD6B88" w:rsidRPr="00A9261F" w:rsidRDefault="00CD6B88" w:rsidP="007F4284">
            <w:pPr>
              <w:snapToGrid w:val="0"/>
              <w:spacing w:after="0" w:line="360" w:lineRule="auto"/>
              <w:rPr>
                <w:rFonts w:ascii="Arial" w:eastAsiaTheme="minorHAnsi" w:hAnsi="Arial" w:cs="Arial"/>
                <w:b/>
                <w:sz w:val="24"/>
                <w:szCs w:val="24"/>
              </w:rPr>
            </w:pPr>
            <w:r w:rsidRPr="00A9261F">
              <w:rPr>
                <w:rFonts w:ascii="Arial" w:eastAsiaTheme="minorHAnsi" w:hAnsi="Arial" w:cs="Arial"/>
                <w:b/>
                <w:sz w:val="24"/>
                <w:szCs w:val="24"/>
              </w:rPr>
              <w:t>Дубравка Добревска</w:t>
            </w:r>
          </w:p>
        </w:tc>
      </w:tr>
      <w:tr w:rsidR="00CD6B88" w:rsidRPr="00A9261F" w14:paraId="157E0057" w14:textId="77777777" w:rsidTr="004E4560">
        <w:trPr>
          <w:gridAfter w:val="1"/>
          <w:wAfter w:w="27" w:type="dxa"/>
          <w:trHeight w:val="144"/>
        </w:trPr>
        <w:tc>
          <w:tcPr>
            <w:tcW w:w="2281" w:type="dxa"/>
            <w:tcBorders>
              <w:left w:val="single" w:sz="1" w:space="0" w:color="000000"/>
              <w:bottom w:val="single" w:sz="1" w:space="0" w:color="000000"/>
            </w:tcBorders>
          </w:tcPr>
          <w:p w14:paraId="49EEE66F"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t xml:space="preserve">Идентификување на образовните </w:t>
            </w:r>
            <w:r w:rsidRPr="00A9261F">
              <w:rPr>
                <w:rFonts w:ascii="Arial" w:eastAsiaTheme="minorHAnsi" w:hAnsi="Arial" w:cs="Arial"/>
                <w:i/>
                <w:iCs/>
                <w:sz w:val="24"/>
                <w:szCs w:val="24"/>
                <w:lang w:val="en-US"/>
              </w:rPr>
              <w:lastRenderedPageBreak/>
              <w:t>потреби на учениците</w:t>
            </w:r>
          </w:p>
        </w:tc>
        <w:tc>
          <w:tcPr>
            <w:tcW w:w="12452" w:type="dxa"/>
            <w:tcBorders>
              <w:left w:val="single" w:sz="1" w:space="0" w:color="000000"/>
              <w:bottom w:val="single" w:sz="1" w:space="0" w:color="000000"/>
              <w:right w:val="single" w:sz="1" w:space="0" w:color="000000"/>
            </w:tcBorders>
          </w:tcPr>
          <w:p w14:paraId="6D0B10D4"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lastRenderedPageBreak/>
              <w:t>Според добиените податоци утврдено е дека се иде</w:t>
            </w:r>
            <w:r w:rsidRPr="00A9261F">
              <w:rPr>
                <w:rFonts w:ascii="Arial" w:eastAsiaTheme="minorHAnsi" w:hAnsi="Arial" w:cs="Arial"/>
                <w:sz w:val="24"/>
                <w:szCs w:val="24"/>
              </w:rPr>
              <w:t>н</w:t>
            </w:r>
            <w:r w:rsidRPr="00A9261F">
              <w:rPr>
                <w:rFonts w:ascii="Arial" w:eastAsiaTheme="minorHAnsi" w:hAnsi="Arial" w:cs="Arial"/>
                <w:sz w:val="24"/>
                <w:szCs w:val="24"/>
                <w:lang w:val="en-US"/>
              </w:rPr>
              <w:t xml:space="preserve">тификуваат </w:t>
            </w:r>
            <w:r w:rsidRPr="00A9261F">
              <w:rPr>
                <w:rFonts w:ascii="Arial" w:eastAsiaTheme="minorHAnsi" w:hAnsi="Arial" w:cs="Arial"/>
                <w:sz w:val="24"/>
                <w:szCs w:val="24"/>
              </w:rPr>
              <w:t>образовните потреби и пречките во процесот на учење</w:t>
            </w:r>
            <w:r w:rsidRPr="00A9261F">
              <w:rPr>
                <w:rFonts w:ascii="Arial" w:eastAsiaTheme="minorHAnsi" w:hAnsi="Arial" w:cs="Arial"/>
                <w:sz w:val="24"/>
                <w:szCs w:val="24"/>
                <w:lang w:val="en-US"/>
              </w:rPr>
              <w:t xml:space="preserve"> на учениците во текот на наставната година и се следат систематски</w:t>
            </w:r>
            <w:r w:rsidRPr="00A9261F">
              <w:rPr>
                <w:rFonts w:ascii="Arial" w:eastAsiaTheme="minorHAnsi" w:hAnsi="Arial" w:cs="Arial"/>
                <w:sz w:val="24"/>
                <w:szCs w:val="24"/>
              </w:rPr>
              <w:t xml:space="preserve"> . </w:t>
            </w:r>
            <w:r w:rsidRPr="00A9261F">
              <w:rPr>
                <w:rFonts w:ascii="Arial" w:eastAsiaTheme="minorHAnsi" w:hAnsi="Arial" w:cs="Arial"/>
                <w:sz w:val="24"/>
                <w:szCs w:val="24"/>
                <w:lang w:val="en-US"/>
              </w:rPr>
              <w:t>Наставниот кадар и дефектологот, заедно со психологот</w:t>
            </w:r>
            <w:r w:rsidRPr="00A9261F">
              <w:rPr>
                <w:rFonts w:ascii="Arial" w:eastAsiaTheme="minorHAnsi" w:hAnsi="Arial" w:cs="Arial"/>
                <w:sz w:val="24"/>
                <w:szCs w:val="24"/>
              </w:rPr>
              <w:t>,</w:t>
            </w:r>
            <w:r w:rsidRPr="00A9261F">
              <w:rPr>
                <w:rFonts w:ascii="Arial" w:eastAsiaTheme="minorHAnsi" w:hAnsi="Arial" w:cs="Arial"/>
                <w:sz w:val="24"/>
                <w:szCs w:val="24"/>
                <w:lang w:val="en-US"/>
              </w:rPr>
              <w:t xml:space="preserve"> педагогот</w:t>
            </w:r>
            <w:r w:rsidRPr="00A9261F">
              <w:rPr>
                <w:rFonts w:ascii="Arial" w:eastAsiaTheme="minorHAnsi" w:hAnsi="Arial" w:cs="Arial"/>
                <w:sz w:val="24"/>
                <w:szCs w:val="24"/>
              </w:rPr>
              <w:t xml:space="preserve"> и социологот</w:t>
            </w:r>
            <w:r w:rsidRPr="00A9261F">
              <w:rPr>
                <w:rFonts w:ascii="Arial" w:eastAsiaTheme="minorHAnsi" w:hAnsi="Arial" w:cs="Arial"/>
                <w:sz w:val="24"/>
                <w:szCs w:val="24"/>
                <w:lang w:val="en-US"/>
              </w:rPr>
              <w:t xml:space="preserve"> на почетокот на учебната година ги </w:t>
            </w:r>
            <w:r w:rsidRPr="00A9261F">
              <w:rPr>
                <w:rFonts w:ascii="Arial" w:eastAsiaTheme="minorHAnsi" w:hAnsi="Arial" w:cs="Arial"/>
                <w:sz w:val="24"/>
                <w:szCs w:val="24"/>
                <w:lang w:val="en-US"/>
              </w:rPr>
              <w:lastRenderedPageBreak/>
              <w:t xml:space="preserve">идентификуваат и препознаваат образовните потреби и пречки во процесот на учење </w:t>
            </w:r>
            <w:r w:rsidRPr="00A9261F">
              <w:rPr>
                <w:rFonts w:ascii="Arial" w:eastAsiaTheme="minorHAnsi" w:hAnsi="Arial" w:cs="Arial"/>
                <w:sz w:val="24"/>
                <w:szCs w:val="24"/>
              </w:rPr>
              <w:t xml:space="preserve"> на учениците </w:t>
            </w:r>
            <w:r w:rsidRPr="00A9261F">
              <w:rPr>
                <w:rFonts w:ascii="Arial" w:eastAsiaTheme="minorHAnsi" w:hAnsi="Arial" w:cs="Arial"/>
                <w:sz w:val="24"/>
                <w:szCs w:val="24"/>
                <w:lang w:val="en-US"/>
              </w:rPr>
              <w:t xml:space="preserve">и преземаат активности за </w:t>
            </w:r>
            <w:r w:rsidRPr="00A9261F">
              <w:rPr>
                <w:rFonts w:ascii="Arial" w:eastAsiaTheme="minorHAnsi" w:hAnsi="Arial" w:cs="Arial"/>
                <w:sz w:val="24"/>
                <w:szCs w:val="24"/>
              </w:rPr>
              <w:t xml:space="preserve">остварување на потребите и </w:t>
            </w:r>
            <w:r w:rsidRPr="00A9261F">
              <w:rPr>
                <w:rFonts w:ascii="Arial" w:eastAsiaTheme="minorHAnsi" w:hAnsi="Arial" w:cs="Arial"/>
                <w:sz w:val="24"/>
                <w:szCs w:val="24"/>
                <w:lang w:val="en-US"/>
              </w:rPr>
              <w:t>отстранување</w:t>
            </w:r>
            <w:r w:rsidRPr="00A9261F">
              <w:rPr>
                <w:rFonts w:ascii="Arial" w:eastAsiaTheme="minorHAnsi" w:hAnsi="Arial" w:cs="Arial"/>
                <w:sz w:val="24"/>
                <w:szCs w:val="24"/>
              </w:rPr>
              <w:t xml:space="preserve"> на пречките</w:t>
            </w:r>
            <w:r w:rsidRPr="00A9261F">
              <w:rPr>
                <w:rFonts w:ascii="Arial" w:eastAsiaTheme="minorHAnsi" w:hAnsi="Arial" w:cs="Arial"/>
                <w:sz w:val="24"/>
                <w:szCs w:val="24"/>
                <w:lang w:val="en-US"/>
              </w:rPr>
              <w:t xml:space="preserve">. </w:t>
            </w:r>
          </w:p>
          <w:p w14:paraId="5C91936B"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Во училиштето има ученици со посебни образовни потреби, како и ученици со потешкотии во учењето кои се интегрирани во редовната настава со другите ученици. За учениците со посебни потреби пристапот од страна на наставниците е </w:t>
            </w:r>
            <w:r w:rsidRPr="00A9261F">
              <w:rPr>
                <w:rFonts w:ascii="Arial" w:eastAsiaTheme="minorHAnsi" w:hAnsi="Arial" w:cs="Arial"/>
                <w:sz w:val="24"/>
                <w:szCs w:val="24"/>
              </w:rPr>
              <w:t>позитивен</w:t>
            </w:r>
            <w:r w:rsidRPr="00A9261F">
              <w:rPr>
                <w:rFonts w:ascii="Arial" w:eastAsiaTheme="minorHAnsi" w:hAnsi="Arial" w:cs="Arial"/>
                <w:sz w:val="24"/>
                <w:szCs w:val="24"/>
                <w:lang w:val="en-US"/>
              </w:rPr>
              <w:t>, се изготвуваат прилагодени вежби и задачи според потребите и можностите за работа со тие ученици. Наставниците изработуваат заедно со дефектологот индивидуални образовни планирања за учениците со потешкотии во учењето или со други пречки кои го попречуваат редовното планирање за работа со овие лица</w:t>
            </w:r>
            <w:r w:rsidRPr="00A9261F">
              <w:rPr>
                <w:rFonts w:ascii="Arial" w:eastAsiaTheme="minorHAnsi" w:hAnsi="Arial" w:cs="Arial"/>
                <w:sz w:val="24"/>
                <w:szCs w:val="24"/>
              </w:rPr>
              <w:t>,</w:t>
            </w:r>
            <w:r w:rsidRPr="00A9261F">
              <w:rPr>
                <w:rFonts w:ascii="Arial" w:eastAsiaTheme="minorHAnsi" w:hAnsi="Arial" w:cs="Arial"/>
                <w:sz w:val="24"/>
                <w:szCs w:val="24"/>
                <w:lang w:val="en-US"/>
              </w:rPr>
              <w:t xml:space="preserve"> па според индивидуалните можности на ученикот се пристапува со посебна програма за работа. Исто така постојат и лични асистенти </w:t>
            </w:r>
            <w:r w:rsidRPr="00A9261F">
              <w:rPr>
                <w:rFonts w:ascii="Arial" w:eastAsiaTheme="minorHAnsi" w:hAnsi="Arial" w:cs="Arial"/>
                <w:sz w:val="24"/>
                <w:szCs w:val="24"/>
              </w:rPr>
              <w:t>кои ги придружуваат учениците</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со посебна здравствена состојба </w:t>
            </w:r>
            <w:r w:rsidRPr="00A9261F">
              <w:rPr>
                <w:rFonts w:ascii="Arial" w:eastAsiaTheme="minorHAnsi" w:hAnsi="Arial" w:cs="Arial"/>
                <w:sz w:val="24"/>
                <w:szCs w:val="24"/>
                <w:lang w:val="en-US"/>
              </w:rPr>
              <w:t xml:space="preserve">на час и им помагаат за да ги совладаат наставните содржини кои за нив се </w:t>
            </w:r>
            <w:r w:rsidRPr="00A9261F">
              <w:rPr>
                <w:rFonts w:ascii="Arial" w:eastAsiaTheme="minorHAnsi" w:hAnsi="Arial" w:cs="Arial"/>
                <w:sz w:val="24"/>
                <w:szCs w:val="24"/>
              </w:rPr>
              <w:t>однапред планирани и прилагодени</w:t>
            </w:r>
            <w:r w:rsidRPr="00A9261F">
              <w:rPr>
                <w:rFonts w:ascii="Arial" w:eastAsiaTheme="minorHAnsi" w:hAnsi="Arial" w:cs="Arial"/>
                <w:sz w:val="24"/>
                <w:szCs w:val="24"/>
                <w:lang w:val="en-US"/>
              </w:rPr>
              <w:t>.</w:t>
            </w:r>
          </w:p>
          <w:p w14:paraId="57D15A31"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За учениците припадници на ромската заедница назначен е одговорен наставник кој им дава поддршка и стимулација во следењето на наставата, во нивната интеграција во средината, во подобрување на нивниот успех и редовноста и во успешно преминување во следната година. </w:t>
            </w:r>
          </w:p>
        </w:tc>
      </w:tr>
      <w:tr w:rsidR="00CD6B88" w:rsidRPr="00A9261F" w14:paraId="1D491B23" w14:textId="77777777" w:rsidTr="004E4560">
        <w:trPr>
          <w:gridAfter w:val="1"/>
          <w:wAfter w:w="27" w:type="dxa"/>
          <w:trHeight w:val="1245"/>
        </w:trPr>
        <w:tc>
          <w:tcPr>
            <w:tcW w:w="2281" w:type="dxa"/>
            <w:tcBorders>
              <w:left w:val="single" w:sz="1" w:space="0" w:color="000000"/>
              <w:bottom w:val="single" w:sz="1" w:space="0" w:color="000000"/>
            </w:tcBorders>
          </w:tcPr>
          <w:p w14:paraId="1DDFCAB8"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Почитување на различните потреби на учениците во наставата</w:t>
            </w:r>
          </w:p>
        </w:tc>
        <w:tc>
          <w:tcPr>
            <w:tcW w:w="12452" w:type="dxa"/>
            <w:tcBorders>
              <w:left w:val="single" w:sz="1" w:space="0" w:color="000000"/>
              <w:bottom w:val="single" w:sz="1" w:space="0" w:color="000000"/>
              <w:right w:val="single" w:sz="1" w:space="0" w:color="000000"/>
            </w:tcBorders>
          </w:tcPr>
          <w:p w14:paraId="2D70C8C4"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Најголем број од наставниците во процесот на поучување користат различни техники со што им даваат можност на учениците со различни стилови на учење да научат најмногу што можат. </w:t>
            </w:r>
          </w:p>
          <w:p w14:paraId="5AD2CB76"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Најголем број од наставниците </w:t>
            </w:r>
            <w:r w:rsidRPr="00A9261F">
              <w:rPr>
                <w:rFonts w:ascii="Arial" w:eastAsiaTheme="minorHAnsi" w:hAnsi="Arial" w:cs="Arial"/>
                <w:sz w:val="24"/>
                <w:szCs w:val="24"/>
              </w:rPr>
              <w:t xml:space="preserve">користат разновидни техники на поучување и оценување со цел поучувањето и оценувањето да биде </w:t>
            </w:r>
            <w:r w:rsidRPr="00A9261F">
              <w:rPr>
                <w:rFonts w:ascii="Arial" w:eastAsiaTheme="minorHAnsi" w:hAnsi="Arial" w:cs="Arial"/>
                <w:sz w:val="24"/>
                <w:szCs w:val="24"/>
                <w:lang w:val="en-US"/>
              </w:rPr>
              <w:t>еднакво</w:t>
            </w:r>
            <w:r w:rsidRPr="00A9261F">
              <w:rPr>
                <w:rFonts w:ascii="Arial" w:eastAsiaTheme="minorHAnsi" w:hAnsi="Arial" w:cs="Arial"/>
                <w:sz w:val="24"/>
                <w:szCs w:val="24"/>
              </w:rPr>
              <w:t xml:space="preserve"> за сите ученици. На тој начин наставниците им даваат можност на сите ученици без разлика на стилот на учење што го имаат, да научат најмногу што можат.</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 xml:space="preserve"> </w:t>
            </w:r>
          </w:p>
          <w:p w14:paraId="63D459E9" w14:textId="77777777" w:rsidR="00CD6B88" w:rsidRPr="00A9261F" w:rsidRDefault="00CD6B88" w:rsidP="007F4284">
            <w:pPr>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Сите наставници и за време на редовната и на дополнителна и додатна настава им обезбедуваат помош и поддршка</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на учениците за да ги остварат своите различни потреби: н</w:t>
            </w:r>
            <w:r w:rsidRPr="00A9261F">
              <w:rPr>
                <w:rFonts w:ascii="Arial" w:eastAsiaTheme="minorHAnsi" w:hAnsi="Arial" w:cs="Arial"/>
                <w:sz w:val="24"/>
                <w:szCs w:val="24"/>
                <w:lang w:val="en-US"/>
              </w:rPr>
              <w:t>а учениците кои покаж</w:t>
            </w:r>
            <w:r w:rsidRPr="00A9261F">
              <w:rPr>
                <w:rFonts w:ascii="Arial" w:eastAsiaTheme="minorHAnsi" w:hAnsi="Arial" w:cs="Arial"/>
                <w:sz w:val="24"/>
                <w:szCs w:val="24"/>
              </w:rPr>
              <w:t>уваат</w:t>
            </w:r>
            <w:r w:rsidRPr="00A9261F">
              <w:rPr>
                <w:rFonts w:ascii="Arial" w:eastAsiaTheme="minorHAnsi" w:hAnsi="Arial" w:cs="Arial"/>
                <w:sz w:val="24"/>
                <w:szCs w:val="24"/>
                <w:lang w:val="en-US"/>
              </w:rPr>
              <w:t xml:space="preserve">  почетни слаби резултати</w:t>
            </w:r>
            <w:r w:rsidRPr="00A9261F">
              <w:rPr>
                <w:rFonts w:ascii="Arial" w:eastAsiaTheme="minorHAnsi" w:hAnsi="Arial" w:cs="Arial"/>
                <w:sz w:val="24"/>
                <w:szCs w:val="24"/>
              </w:rPr>
              <w:t xml:space="preserve">, </w:t>
            </w:r>
            <w:r w:rsidRPr="00A9261F">
              <w:rPr>
                <w:rFonts w:ascii="Arial" w:eastAsiaTheme="minorHAnsi" w:hAnsi="Arial" w:cs="Arial"/>
                <w:sz w:val="24"/>
                <w:szCs w:val="24"/>
                <w:lang w:val="en-US"/>
              </w:rPr>
              <w:t>да го подобрат успехот до крајот на годината</w:t>
            </w:r>
            <w:r w:rsidRPr="00A9261F">
              <w:rPr>
                <w:rFonts w:ascii="Arial" w:eastAsiaTheme="minorHAnsi" w:hAnsi="Arial" w:cs="Arial"/>
                <w:sz w:val="24"/>
                <w:szCs w:val="24"/>
              </w:rPr>
              <w:t xml:space="preserve">, а на учениците со натпросечен успех, кои </w:t>
            </w:r>
            <w:r w:rsidRPr="00A9261F">
              <w:rPr>
                <w:rFonts w:ascii="Arial" w:eastAsiaTheme="minorHAnsi" w:hAnsi="Arial" w:cs="Arial"/>
                <w:sz w:val="24"/>
                <w:szCs w:val="24"/>
                <w:lang w:val="en-US"/>
              </w:rPr>
              <w:lastRenderedPageBreak/>
              <w:t>покажуваат одреден интерес по некој предмет</w:t>
            </w:r>
            <w:r w:rsidRPr="00A9261F">
              <w:rPr>
                <w:rFonts w:ascii="Arial" w:eastAsiaTheme="minorHAnsi" w:hAnsi="Arial" w:cs="Arial"/>
                <w:sz w:val="24"/>
                <w:szCs w:val="24"/>
              </w:rPr>
              <w:t>,</w:t>
            </w:r>
            <w:r w:rsidRPr="00A9261F">
              <w:rPr>
                <w:rFonts w:ascii="Arial" w:eastAsiaTheme="minorHAnsi" w:hAnsi="Arial" w:cs="Arial"/>
                <w:sz w:val="24"/>
                <w:szCs w:val="24"/>
                <w:lang w:val="en-US"/>
              </w:rPr>
              <w:t xml:space="preserve"> наставниците </w:t>
            </w:r>
            <w:r w:rsidRPr="00A9261F">
              <w:rPr>
                <w:rFonts w:ascii="Arial" w:eastAsiaTheme="minorHAnsi" w:hAnsi="Arial" w:cs="Arial"/>
                <w:sz w:val="24"/>
                <w:szCs w:val="24"/>
              </w:rPr>
              <w:t xml:space="preserve"> им даваат поддршка за проширување на нивните знаења и учество на натпревари. </w:t>
            </w:r>
          </w:p>
          <w:p w14:paraId="648A3CFF"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 </w:t>
            </w:r>
            <w:r w:rsidRPr="00A9261F">
              <w:rPr>
                <w:rFonts w:ascii="Arial" w:eastAsiaTheme="minorHAnsi" w:hAnsi="Arial" w:cs="Arial"/>
                <w:sz w:val="24"/>
                <w:szCs w:val="24"/>
                <w:lang w:val="en-US"/>
              </w:rPr>
              <w:t xml:space="preserve">Во училиштето </w:t>
            </w:r>
            <w:r w:rsidRPr="00A9261F">
              <w:rPr>
                <w:rFonts w:ascii="Arial" w:eastAsiaTheme="minorHAnsi" w:hAnsi="Arial" w:cs="Arial"/>
                <w:sz w:val="24"/>
                <w:szCs w:val="24"/>
              </w:rPr>
              <w:t>редовно се реализираат и воннаставни активности</w:t>
            </w:r>
            <w:r w:rsidRPr="00A9261F">
              <w:rPr>
                <w:rFonts w:ascii="Arial" w:eastAsiaTheme="minorHAnsi" w:hAnsi="Arial" w:cs="Arial"/>
                <w:sz w:val="24"/>
                <w:szCs w:val="24"/>
                <w:lang w:val="en-US"/>
              </w:rPr>
              <w:t xml:space="preserve"> </w:t>
            </w:r>
            <w:r w:rsidRPr="00A9261F">
              <w:rPr>
                <w:rFonts w:ascii="Arial" w:eastAsiaTheme="minorHAnsi" w:hAnsi="Arial" w:cs="Arial"/>
                <w:sz w:val="24"/>
                <w:szCs w:val="24"/>
              </w:rPr>
              <w:t>преку кои</w:t>
            </w:r>
            <w:r w:rsidRPr="00A9261F">
              <w:rPr>
                <w:rFonts w:ascii="Arial" w:eastAsiaTheme="minorHAnsi" w:hAnsi="Arial" w:cs="Arial"/>
                <w:sz w:val="24"/>
                <w:szCs w:val="24"/>
                <w:lang w:val="en-US"/>
              </w:rPr>
              <w:t xml:space="preserve"> секој ученик има можност да ги </w:t>
            </w:r>
            <w:r w:rsidRPr="00A9261F">
              <w:rPr>
                <w:rFonts w:ascii="Arial" w:eastAsiaTheme="minorHAnsi" w:hAnsi="Arial" w:cs="Arial"/>
                <w:sz w:val="24"/>
                <w:szCs w:val="24"/>
              </w:rPr>
              <w:t>и</w:t>
            </w:r>
            <w:r w:rsidRPr="00A9261F">
              <w:rPr>
                <w:rFonts w:ascii="Arial" w:eastAsiaTheme="minorHAnsi" w:hAnsi="Arial" w:cs="Arial"/>
                <w:sz w:val="24"/>
                <w:szCs w:val="24"/>
                <w:lang w:val="en-US"/>
              </w:rPr>
              <w:t xml:space="preserve">стакне своите афинитети </w:t>
            </w:r>
            <w:r w:rsidRPr="00A9261F">
              <w:rPr>
                <w:rFonts w:ascii="Arial" w:eastAsiaTheme="minorHAnsi" w:hAnsi="Arial" w:cs="Arial"/>
                <w:sz w:val="24"/>
                <w:szCs w:val="24"/>
              </w:rPr>
              <w:t>и потреби.</w:t>
            </w:r>
          </w:p>
          <w:p w14:paraId="2652FE6C"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Наставниците</w:t>
            </w:r>
            <w:r w:rsidRPr="00A9261F">
              <w:rPr>
                <w:rFonts w:ascii="Arial" w:eastAsiaTheme="minorHAnsi" w:hAnsi="Arial" w:cs="Arial"/>
                <w:sz w:val="24"/>
                <w:szCs w:val="24"/>
                <w:lang w:val="en-US"/>
              </w:rPr>
              <w:t xml:space="preserve"> користат различни методи и инструменти за оценување и континуирано го следат напредокот на учениците. </w:t>
            </w:r>
            <w:r w:rsidRPr="00A9261F">
              <w:rPr>
                <w:rFonts w:ascii="Arial" w:eastAsiaTheme="minorHAnsi" w:hAnsi="Arial" w:cs="Arial"/>
                <w:sz w:val="24"/>
                <w:szCs w:val="24"/>
              </w:rPr>
              <w:t>Но, и самите у</w:t>
            </w:r>
            <w:r w:rsidRPr="00A9261F">
              <w:rPr>
                <w:rFonts w:ascii="Arial" w:eastAsiaTheme="minorHAnsi" w:hAnsi="Arial" w:cs="Arial"/>
                <w:sz w:val="24"/>
                <w:szCs w:val="24"/>
                <w:lang w:val="en-US"/>
              </w:rPr>
              <w:t xml:space="preserve">ченици </w:t>
            </w:r>
            <w:r w:rsidRPr="00A9261F">
              <w:rPr>
                <w:rFonts w:ascii="Arial" w:eastAsiaTheme="minorHAnsi" w:hAnsi="Arial" w:cs="Arial"/>
                <w:sz w:val="24"/>
                <w:szCs w:val="24"/>
              </w:rPr>
              <w:t xml:space="preserve">преку различни форми и приоди </w:t>
            </w:r>
            <w:r w:rsidRPr="00A9261F">
              <w:rPr>
                <w:rFonts w:ascii="Arial" w:eastAsiaTheme="minorHAnsi" w:hAnsi="Arial" w:cs="Arial"/>
                <w:sz w:val="24"/>
                <w:szCs w:val="24"/>
                <w:lang w:val="en-US"/>
              </w:rPr>
              <w:t xml:space="preserve">се вклучуваат во процесот на оценување, а </w:t>
            </w:r>
            <w:r w:rsidRPr="00A9261F">
              <w:rPr>
                <w:rFonts w:ascii="Arial" w:eastAsiaTheme="minorHAnsi" w:hAnsi="Arial" w:cs="Arial"/>
                <w:sz w:val="24"/>
                <w:szCs w:val="24"/>
              </w:rPr>
              <w:t>често</w:t>
            </w:r>
            <w:r w:rsidRPr="00A9261F">
              <w:rPr>
                <w:rFonts w:ascii="Arial" w:eastAsiaTheme="minorHAnsi" w:hAnsi="Arial" w:cs="Arial"/>
                <w:sz w:val="24"/>
                <w:szCs w:val="24"/>
                <w:lang w:val="en-US"/>
              </w:rPr>
              <w:t xml:space="preserve"> се вклучува и класната заедница.</w:t>
            </w:r>
            <w:r w:rsidRPr="00A9261F">
              <w:rPr>
                <w:rFonts w:ascii="Arial" w:eastAsiaTheme="minorHAnsi" w:hAnsi="Arial" w:cs="Arial"/>
                <w:sz w:val="24"/>
                <w:szCs w:val="24"/>
              </w:rPr>
              <w:t xml:space="preserve"> Наставниците на почетокот на учебната година, пред секоја тема и на почетокот на секој час, ги дефинираат критериумите за оценување вклучувајќи ги и самите ученици да учествуваат во определување на критериумите. </w:t>
            </w:r>
          </w:p>
          <w:p w14:paraId="58F72B68" w14:textId="77777777" w:rsidR="00CD6B88" w:rsidRPr="00A9261F" w:rsidRDefault="00CD6B88" w:rsidP="007F4284">
            <w:pPr>
              <w:spacing w:after="0" w:line="360" w:lineRule="auto"/>
              <w:rPr>
                <w:rFonts w:ascii="Arial" w:eastAsiaTheme="minorHAnsi" w:hAnsi="Arial" w:cs="Arial"/>
                <w:sz w:val="24"/>
                <w:szCs w:val="24"/>
              </w:rPr>
            </w:pPr>
            <w:r w:rsidRPr="00A9261F">
              <w:rPr>
                <w:rFonts w:ascii="Arial" w:eastAsiaTheme="minorHAnsi" w:hAnsi="Arial" w:cs="Arial"/>
                <w:sz w:val="24"/>
                <w:szCs w:val="24"/>
              </w:rPr>
              <w:t>Исто така голем дел од наставниците ги поттикнуваат учениците да направат самооценување и оценување на работата на наставникот.</w:t>
            </w:r>
          </w:p>
        </w:tc>
      </w:tr>
      <w:tr w:rsidR="00CD6B88" w:rsidRPr="00A9261F" w14:paraId="4C27B621" w14:textId="77777777" w:rsidTr="004E4560">
        <w:trPr>
          <w:gridAfter w:val="1"/>
          <w:wAfter w:w="27" w:type="dxa"/>
          <w:trHeight w:val="825"/>
        </w:trPr>
        <w:tc>
          <w:tcPr>
            <w:tcW w:w="2281" w:type="dxa"/>
            <w:tcBorders>
              <w:left w:val="single" w:sz="1" w:space="0" w:color="000000"/>
              <w:bottom w:val="single" w:sz="1" w:space="0" w:color="000000"/>
            </w:tcBorders>
          </w:tcPr>
          <w:p w14:paraId="18A2C5D7"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sz w:val="24"/>
                <w:szCs w:val="24"/>
              </w:rPr>
            </w:pPr>
            <w:r w:rsidRPr="00A9261F">
              <w:rPr>
                <w:rFonts w:ascii="Arial" w:eastAsiaTheme="minorHAnsi" w:hAnsi="Arial" w:cs="Arial"/>
                <w:sz w:val="24"/>
                <w:szCs w:val="24"/>
              </w:rPr>
              <w:lastRenderedPageBreak/>
              <w:t>Извори на податоци</w:t>
            </w:r>
          </w:p>
        </w:tc>
        <w:tc>
          <w:tcPr>
            <w:tcW w:w="12452" w:type="dxa"/>
            <w:tcBorders>
              <w:left w:val="single" w:sz="1" w:space="0" w:color="000000"/>
              <w:bottom w:val="single" w:sz="1" w:space="0" w:color="000000"/>
              <w:right w:val="single" w:sz="1" w:space="0" w:color="000000"/>
            </w:tcBorders>
          </w:tcPr>
          <w:p w14:paraId="378C7E75"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Разговор со ученичката заедница, родителите, наставниците; Увид во</w:t>
            </w:r>
          </w:p>
          <w:p w14:paraId="23DC0E92"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евиденцијата на стручната служба; Годишен извештај за работа на училиштето</w:t>
            </w:r>
          </w:p>
        </w:tc>
      </w:tr>
      <w:tr w:rsidR="00CD6B88" w:rsidRPr="00A9261F" w14:paraId="0A2B3F9C" w14:textId="77777777" w:rsidTr="004E4560">
        <w:trPr>
          <w:gridAfter w:val="1"/>
          <w:wAfter w:w="27" w:type="dxa"/>
          <w:trHeight w:val="1230"/>
        </w:trPr>
        <w:tc>
          <w:tcPr>
            <w:tcW w:w="2281" w:type="dxa"/>
            <w:tcBorders>
              <w:left w:val="single" w:sz="1" w:space="0" w:color="000000"/>
              <w:bottom w:val="single" w:sz="1" w:space="0" w:color="000000"/>
            </w:tcBorders>
          </w:tcPr>
          <w:p w14:paraId="2A82E795"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b/>
                <w:i/>
                <w:iCs/>
                <w:sz w:val="24"/>
                <w:szCs w:val="24"/>
                <w:lang w:val="en-US"/>
              </w:rPr>
            </w:pPr>
            <w:r w:rsidRPr="00A9261F">
              <w:rPr>
                <w:rFonts w:ascii="Arial" w:eastAsiaTheme="minorHAnsi" w:hAnsi="Arial" w:cs="Arial"/>
                <w:b/>
                <w:sz w:val="24"/>
                <w:szCs w:val="24"/>
                <w:lang w:val="en-US"/>
              </w:rPr>
              <w:t>3.5.Оценувањето, како дел од наставата</w:t>
            </w:r>
          </w:p>
        </w:tc>
        <w:tc>
          <w:tcPr>
            <w:tcW w:w="12452" w:type="dxa"/>
            <w:tcBorders>
              <w:left w:val="single" w:sz="1" w:space="0" w:color="000000"/>
              <w:bottom w:val="single" w:sz="1" w:space="0" w:color="000000"/>
              <w:right w:val="single" w:sz="1" w:space="0" w:color="000000"/>
            </w:tcBorders>
          </w:tcPr>
          <w:p w14:paraId="7AFAFF90"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t>Милена Арсовска</w:t>
            </w:r>
          </w:p>
        </w:tc>
      </w:tr>
      <w:tr w:rsidR="00CD6B88" w:rsidRPr="00A9261F" w14:paraId="0DF4B51F" w14:textId="77777777" w:rsidTr="004E4560">
        <w:trPr>
          <w:gridAfter w:val="1"/>
          <w:wAfter w:w="27" w:type="dxa"/>
          <w:trHeight w:val="7440"/>
        </w:trPr>
        <w:tc>
          <w:tcPr>
            <w:tcW w:w="2281" w:type="dxa"/>
            <w:tcBorders>
              <w:left w:val="single" w:sz="1" w:space="0" w:color="000000"/>
              <w:bottom w:val="single" w:sz="1" w:space="0" w:color="000000"/>
            </w:tcBorders>
          </w:tcPr>
          <w:p w14:paraId="383406BC"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 xml:space="preserve">Училишна политика </w:t>
            </w:r>
            <w:r w:rsidRPr="00A9261F">
              <w:rPr>
                <w:rFonts w:ascii="Arial" w:eastAsiaTheme="minorHAnsi" w:hAnsi="Arial" w:cs="Arial"/>
                <w:i/>
                <w:iCs/>
                <w:sz w:val="24"/>
                <w:szCs w:val="24"/>
              </w:rPr>
              <w:t>з</w:t>
            </w:r>
            <w:r w:rsidRPr="00A9261F">
              <w:rPr>
                <w:rFonts w:ascii="Arial" w:eastAsiaTheme="minorHAnsi" w:hAnsi="Arial" w:cs="Arial"/>
                <w:i/>
                <w:iCs/>
                <w:sz w:val="24"/>
                <w:szCs w:val="24"/>
                <w:lang w:val="en-US"/>
              </w:rPr>
              <w:t>а оценување</w:t>
            </w:r>
          </w:p>
        </w:tc>
        <w:tc>
          <w:tcPr>
            <w:tcW w:w="12452" w:type="dxa"/>
            <w:tcBorders>
              <w:left w:val="single" w:sz="1" w:space="0" w:color="000000"/>
              <w:bottom w:val="single" w:sz="1" w:space="0" w:color="000000"/>
              <w:right w:val="single" w:sz="1" w:space="0" w:color="000000"/>
            </w:tcBorders>
          </w:tcPr>
          <w:p w14:paraId="3EF32394" w14:textId="77777777" w:rsidR="00CD6B88" w:rsidRPr="00A9261F" w:rsidRDefault="00CD6B88" w:rsidP="007F4284">
            <w:pPr>
              <w:widowControl w:val="0"/>
              <w:suppressLineNumbers/>
              <w:suppressAutoHyphens/>
              <w:snapToGrid w:val="0"/>
              <w:spacing w:after="0" w:line="360" w:lineRule="auto"/>
              <w:ind w:firstLine="360"/>
              <w:rPr>
                <w:rFonts w:ascii="Arial" w:eastAsia="DejaVu Sans" w:hAnsi="Arial" w:cs="Arial"/>
                <w:kern w:val="1"/>
                <w:sz w:val="24"/>
                <w:szCs w:val="24"/>
                <w:lang w:val="en-US" w:eastAsia="ar-SA"/>
              </w:rPr>
            </w:pPr>
            <w:r w:rsidRPr="00A9261F">
              <w:rPr>
                <w:rFonts w:ascii="Arial" w:eastAsia="DejaVu Sans" w:hAnsi="Arial" w:cs="Arial"/>
                <w:kern w:val="1"/>
                <w:sz w:val="24"/>
                <w:szCs w:val="24"/>
                <w:lang w:eastAsia="ar-SA"/>
              </w:rPr>
              <w:t xml:space="preserve">Училиштето ги применува актуелните позитивни законски прописи со кои се регулира формативното и сумативното оценување на учениците. Училиштето се грижи оценувањето на учениците да има основна цел да го поддржи и соодветно да го вреднува учењето на сите ученици. </w:t>
            </w:r>
          </w:p>
          <w:p w14:paraId="10A8B0F9" w14:textId="77777777" w:rsidR="00CD6B88" w:rsidRPr="00A9261F" w:rsidRDefault="00CD6B88" w:rsidP="007F4284">
            <w:pPr>
              <w:widowControl w:val="0"/>
              <w:suppressLineNumbers/>
              <w:suppressAutoHyphens/>
              <w:snapToGrid w:val="0"/>
              <w:spacing w:after="0" w:line="360" w:lineRule="auto"/>
              <w:ind w:firstLine="360"/>
              <w:rPr>
                <w:rFonts w:ascii="Arial" w:eastAsia="DejaVu Sans" w:hAnsi="Arial" w:cs="Arial"/>
                <w:i/>
                <w:iCs/>
                <w:kern w:val="1"/>
                <w:sz w:val="24"/>
                <w:szCs w:val="24"/>
                <w:lang w:val="en-US" w:eastAsia="ar-SA"/>
              </w:rPr>
            </w:pPr>
            <w:r w:rsidRPr="00A9261F">
              <w:rPr>
                <w:rFonts w:ascii="Arial" w:eastAsia="DejaVu Sans" w:hAnsi="Arial" w:cs="Arial"/>
                <w:kern w:val="1"/>
                <w:sz w:val="24"/>
                <w:szCs w:val="24"/>
                <w:lang w:eastAsia="ar-SA"/>
              </w:rPr>
              <w:t xml:space="preserve">Училиштето води политика во насока наставниците да ги користат критериумите за оценување на постигањата на учениците кои се темелат на стандардите за оценување по одделни предмети пропишани од Бирото за развој на образованието.  </w:t>
            </w:r>
          </w:p>
          <w:p w14:paraId="3299E985" w14:textId="77777777" w:rsidR="00CD6B88" w:rsidRPr="00A9261F" w:rsidRDefault="00CD6B88" w:rsidP="007F4284">
            <w:pPr>
              <w:widowControl w:val="0"/>
              <w:suppressLineNumbers/>
              <w:suppressAutoHyphens/>
              <w:snapToGrid w:val="0"/>
              <w:spacing w:after="0" w:line="360" w:lineRule="auto"/>
              <w:ind w:firstLine="360"/>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Сепак, се забележува дека кај наставниците од сродни предмети не се среќаваат  изедначени критериуми на оценување. Овој проблем би можел да се надмине доколку постојат стандардизирани тестови изработени од соодветните образовни институции кои задолжително би се применувале при оценувањето.  </w:t>
            </w:r>
          </w:p>
          <w:p w14:paraId="55A05B79" w14:textId="77777777" w:rsidR="00CD6B88" w:rsidRPr="00A9261F" w:rsidRDefault="00CD6B88" w:rsidP="007F4284">
            <w:pPr>
              <w:suppressAutoHyphens/>
              <w:spacing w:after="0" w:line="360" w:lineRule="auto"/>
              <w:ind w:firstLine="720"/>
              <w:rPr>
                <w:rFonts w:ascii="Arial" w:eastAsiaTheme="minorHAnsi" w:hAnsi="Arial" w:cs="Arial"/>
                <w:sz w:val="24"/>
                <w:szCs w:val="24"/>
                <w:lang w:eastAsia="ar-SA"/>
              </w:rPr>
            </w:pPr>
            <w:r w:rsidRPr="00A9261F">
              <w:rPr>
                <w:rFonts w:ascii="Arial" w:eastAsiaTheme="minorHAnsi" w:hAnsi="Arial" w:cs="Arial"/>
                <w:sz w:val="24"/>
                <w:szCs w:val="24"/>
                <w:lang w:eastAsia="ar-SA"/>
              </w:rPr>
              <w:t xml:space="preserve">Во текот на учебната година наставниците континуирано ги следеа и вреднуваа постигнатите резултати на учениците преку оценување и тоа на крајот од првиот класификационен период, на крајот од првото полугодие, на крајот од третиот класификациоен период и на крајот на учебната година. </w:t>
            </w:r>
            <w:r w:rsidRPr="00A9261F">
              <w:rPr>
                <w:rFonts w:ascii="Arial" w:hAnsi="Arial" w:cs="Arial"/>
                <w:sz w:val="24"/>
                <w:szCs w:val="24"/>
              </w:rPr>
              <w:t>Сите наставници користат различни методи и инструменти за оценување и континуирано го следат и оценуваат напредокот на учениците. Учениците се вклучуваат во оценувањето (преку самооценување, меѓусебно оценување, градење критериуми, водење портфолија и сл.). Приодите во оценувањето им овозможуваат на учениците да ги подобруваат постигањата.</w:t>
            </w:r>
          </w:p>
          <w:p w14:paraId="03E207BA" w14:textId="77777777" w:rsidR="00CD6B88" w:rsidRPr="00A9261F" w:rsidRDefault="00CD6B88" w:rsidP="007F4284">
            <w:pPr>
              <w:suppressAutoHyphens/>
              <w:spacing w:after="0" w:line="360" w:lineRule="auto"/>
              <w:ind w:firstLine="720"/>
              <w:rPr>
                <w:rFonts w:ascii="Arial" w:eastAsiaTheme="minorHAnsi" w:hAnsi="Arial" w:cs="Arial"/>
                <w:sz w:val="24"/>
                <w:szCs w:val="24"/>
                <w:lang w:eastAsia="ar-SA"/>
              </w:rPr>
            </w:pPr>
            <w:r w:rsidRPr="00A9261F">
              <w:rPr>
                <w:rFonts w:ascii="Arial" w:eastAsiaTheme="minorHAnsi" w:hAnsi="Arial" w:cs="Arial"/>
                <w:sz w:val="24"/>
                <w:szCs w:val="24"/>
                <w:lang w:eastAsia="ar-SA"/>
              </w:rPr>
              <w:t xml:space="preserve">По завршување на секој класификационен период, секој ученик односно родител беше запознаен со резултатите што ги постигнало неговото дете, преку податоците во  е-дневникот и преку евидентни листови. На крајот на учебната година учениците добија свидетелство за завршена година, а учениците од завршната година после полагање на државна матура или завршен испит добија диплома за завршено средно образование во соодветна струка и образовен профил. </w:t>
            </w:r>
          </w:p>
          <w:p w14:paraId="114F2B16"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r w:rsidRPr="00A9261F">
              <w:rPr>
                <w:rFonts w:ascii="Arial" w:eastAsiaTheme="minorHAnsi" w:hAnsi="Arial" w:cs="Arial"/>
                <w:sz w:val="24"/>
                <w:szCs w:val="24"/>
              </w:rPr>
              <w:lastRenderedPageBreak/>
              <w:t xml:space="preserve">Наставниците редовно ги запознаваат учениците и родителите со критериумите за оценување. </w:t>
            </w:r>
            <w:r w:rsidRPr="00A9261F">
              <w:rPr>
                <w:rFonts w:ascii="Arial" w:hAnsi="Arial" w:cs="Arial"/>
                <w:sz w:val="24"/>
                <w:szCs w:val="24"/>
              </w:rPr>
              <w:t>Сите наставницие редовно им даваат повратни информации на учениците за нивната работа, дискутираат со учениците за нивниот напредок и постигањата. Голем акцент се става на вреднување на тековните постигања на учениците и на идентификување на идните активности што ќе се применуваат во учењето и поучувањето. Наставниците целосно ги искористуваат информациите добиени од оценувањето за да го евалуираат и подобрат планирањето и спроведувањето на наставата.</w:t>
            </w:r>
          </w:p>
          <w:p w14:paraId="2534AD88" w14:textId="77777777" w:rsidR="00CD6B88" w:rsidRPr="00A9261F" w:rsidRDefault="00CD6B88" w:rsidP="007F4284">
            <w:pPr>
              <w:spacing w:after="0" w:line="360" w:lineRule="auto"/>
              <w:contextualSpacing/>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Училиштето се грижи наставниците континуирано да посетуваат обуки за унапредување на оценувањето на постигањата на учениците.</w:t>
            </w:r>
            <w:r w:rsidRPr="00A9261F">
              <w:rPr>
                <w:rFonts w:ascii="Arial" w:eastAsia="DejaVu Sans" w:hAnsi="Arial" w:cs="Arial"/>
                <w:kern w:val="1"/>
                <w:sz w:val="24"/>
                <w:szCs w:val="24"/>
                <w:lang w:val="en-US" w:eastAsia="ar-SA"/>
              </w:rPr>
              <w:t xml:space="preserve"> </w:t>
            </w:r>
            <w:r w:rsidRPr="00A9261F">
              <w:rPr>
                <w:rFonts w:ascii="Arial" w:eastAsia="DejaVu Sans" w:hAnsi="Arial" w:cs="Arial"/>
                <w:kern w:val="1"/>
                <w:sz w:val="24"/>
                <w:szCs w:val="24"/>
                <w:lang w:eastAsia="ar-SA"/>
              </w:rPr>
              <w:t>Најголем дел од наставниците во училиштето имаат поминато обуки за унапредување на оценувањето, за примена на стандардите за оценување, Блумова таксономија и сл.</w:t>
            </w:r>
          </w:p>
          <w:p w14:paraId="70F1F945" w14:textId="77777777" w:rsidR="00CD6B88" w:rsidRPr="00A9261F" w:rsidRDefault="00CD6B88" w:rsidP="007F4284">
            <w:pPr>
              <w:spacing w:after="0" w:line="360" w:lineRule="auto"/>
              <w:contextualSpacing/>
              <w:rPr>
                <w:rFonts w:ascii="Arial" w:eastAsiaTheme="minorHAnsi" w:hAnsi="Arial" w:cs="Arial"/>
                <w:sz w:val="24"/>
                <w:szCs w:val="24"/>
                <w:lang w:val="en-US"/>
              </w:rPr>
            </w:pPr>
            <w:r w:rsidRPr="00A9261F">
              <w:rPr>
                <w:rFonts w:ascii="Arial" w:eastAsia="DejaVu Sans" w:hAnsi="Arial" w:cs="Arial"/>
                <w:kern w:val="1"/>
                <w:sz w:val="24"/>
                <w:szCs w:val="24"/>
                <w:lang w:eastAsia="ar-SA"/>
              </w:rPr>
              <w:t>Голем дел од наставниците учествуваа во обука на тема: „Дигитални вештини кај наставниците во функција на наставата, акредитирана од Бирото за развој на образованието“, којашто беше реализирана од 5.6. до 7.6.2024 год. во нашето училиште, на која беа презентирани и содржини поврзани со следење, вреднување и оценување на учениците.</w:t>
            </w:r>
          </w:p>
        </w:tc>
      </w:tr>
      <w:tr w:rsidR="00CD6B88" w:rsidRPr="00A9261F" w14:paraId="5F20F3F3" w14:textId="77777777" w:rsidTr="004E4560">
        <w:trPr>
          <w:gridAfter w:val="1"/>
          <w:wAfter w:w="27" w:type="dxa"/>
          <w:trHeight w:val="2895"/>
        </w:trPr>
        <w:tc>
          <w:tcPr>
            <w:tcW w:w="2281" w:type="dxa"/>
            <w:tcBorders>
              <w:left w:val="single" w:sz="1" w:space="0" w:color="000000"/>
              <w:bottom w:val="single" w:sz="1" w:space="0" w:color="000000"/>
            </w:tcBorders>
          </w:tcPr>
          <w:p w14:paraId="7FD50CD9"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Методи и форми на оценување</w:t>
            </w:r>
          </w:p>
        </w:tc>
        <w:tc>
          <w:tcPr>
            <w:tcW w:w="12452" w:type="dxa"/>
            <w:tcBorders>
              <w:left w:val="single" w:sz="1" w:space="0" w:color="000000"/>
              <w:bottom w:val="single" w:sz="1" w:space="0" w:color="000000"/>
              <w:right w:val="single" w:sz="1" w:space="0" w:color="000000"/>
            </w:tcBorders>
          </w:tcPr>
          <w:p w14:paraId="2B5ACF94"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r w:rsidRPr="00A9261F">
              <w:rPr>
                <w:rFonts w:ascii="Arial" w:eastAsiaTheme="minorHAnsi" w:hAnsi="Arial" w:cs="Arial"/>
                <w:sz w:val="24"/>
                <w:szCs w:val="24"/>
                <w:lang w:val="en-US"/>
              </w:rPr>
              <w:t xml:space="preserve">Наставниците користат различни методи, форми и инструменти за </w:t>
            </w:r>
            <w:r w:rsidRPr="00A9261F">
              <w:rPr>
                <w:rFonts w:ascii="Arial" w:eastAsiaTheme="minorHAnsi" w:hAnsi="Arial" w:cs="Arial"/>
                <w:sz w:val="24"/>
                <w:szCs w:val="24"/>
              </w:rPr>
              <w:t xml:space="preserve">објективно </w:t>
            </w:r>
            <w:r w:rsidRPr="00A9261F">
              <w:rPr>
                <w:rFonts w:ascii="Arial" w:eastAsiaTheme="minorHAnsi" w:hAnsi="Arial" w:cs="Arial"/>
                <w:sz w:val="24"/>
                <w:szCs w:val="24"/>
                <w:lang w:val="en-US"/>
              </w:rPr>
              <w:t xml:space="preserve">оценување и континуирано го следат и оценуваат напредокот на учениците. </w:t>
            </w:r>
          </w:p>
          <w:p w14:paraId="55DA2639"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val="en-US" w:eastAsia="ar-SA"/>
              </w:rPr>
            </w:pPr>
            <w:r w:rsidRPr="00A9261F">
              <w:rPr>
                <w:rFonts w:ascii="Arial" w:eastAsia="DejaVu Sans" w:hAnsi="Arial" w:cs="Arial"/>
                <w:kern w:val="1"/>
                <w:sz w:val="24"/>
                <w:szCs w:val="24"/>
                <w:lang w:eastAsia="ar-SA"/>
              </w:rPr>
              <w:t>При изведување усни оценки се земаат во предвид</w:t>
            </w:r>
            <w:r w:rsidRPr="00A9261F">
              <w:rPr>
                <w:rFonts w:ascii="Arial" w:eastAsia="DejaVu Sans" w:hAnsi="Arial" w:cs="Arial"/>
                <w:kern w:val="1"/>
                <w:sz w:val="24"/>
                <w:szCs w:val="24"/>
                <w:lang w:val="en-US" w:eastAsia="ar-SA"/>
              </w:rPr>
              <w:t xml:space="preserve"> усни</w:t>
            </w:r>
            <w:r w:rsidRPr="00A9261F">
              <w:rPr>
                <w:rFonts w:ascii="Arial" w:eastAsia="DejaVu Sans" w:hAnsi="Arial" w:cs="Arial"/>
                <w:kern w:val="1"/>
                <w:sz w:val="24"/>
                <w:szCs w:val="24"/>
                <w:lang w:eastAsia="ar-SA"/>
              </w:rPr>
              <w:t>те</w:t>
            </w:r>
            <w:r w:rsidRPr="00A9261F">
              <w:rPr>
                <w:rFonts w:ascii="Arial" w:eastAsia="DejaVu Sans" w:hAnsi="Arial" w:cs="Arial"/>
                <w:kern w:val="1"/>
                <w:sz w:val="24"/>
                <w:szCs w:val="24"/>
                <w:lang w:val="en-US" w:eastAsia="ar-SA"/>
              </w:rPr>
              <w:t xml:space="preserve"> одговори, презентации</w:t>
            </w:r>
            <w:r w:rsidRPr="00A9261F">
              <w:rPr>
                <w:rFonts w:ascii="Arial" w:eastAsia="DejaVu Sans" w:hAnsi="Arial" w:cs="Arial"/>
                <w:kern w:val="1"/>
                <w:sz w:val="24"/>
                <w:szCs w:val="24"/>
                <w:lang w:eastAsia="ar-SA"/>
              </w:rPr>
              <w:t>те</w:t>
            </w:r>
            <w:r w:rsidRPr="00A9261F">
              <w:rPr>
                <w:rFonts w:ascii="Arial" w:eastAsia="DejaVu Sans" w:hAnsi="Arial" w:cs="Arial"/>
                <w:kern w:val="1"/>
                <w:sz w:val="24"/>
                <w:szCs w:val="24"/>
                <w:lang w:val="en-US" w:eastAsia="ar-SA"/>
              </w:rPr>
              <w:t>, учество</w:t>
            </w:r>
            <w:r w:rsidRPr="00A9261F">
              <w:rPr>
                <w:rFonts w:ascii="Arial" w:eastAsia="DejaVu Sans" w:hAnsi="Arial" w:cs="Arial"/>
                <w:kern w:val="1"/>
                <w:sz w:val="24"/>
                <w:szCs w:val="24"/>
                <w:lang w:eastAsia="ar-SA"/>
              </w:rPr>
              <w:t>то</w:t>
            </w:r>
            <w:r w:rsidRPr="00A9261F">
              <w:rPr>
                <w:rFonts w:ascii="Arial" w:eastAsia="DejaVu Sans" w:hAnsi="Arial" w:cs="Arial"/>
                <w:kern w:val="1"/>
                <w:sz w:val="24"/>
                <w:szCs w:val="24"/>
                <w:lang w:val="en-US" w:eastAsia="ar-SA"/>
              </w:rPr>
              <w:t xml:space="preserve"> во разговори, дискусија, дебата</w:t>
            </w:r>
            <w:r w:rsidRPr="00A9261F">
              <w:rPr>
                <w:rFonts w:ascii="Arial" w:eastAsia="DejaVu Sans" w:hAnsi="Arial" w:cs="Arial"/>
                <w:kern w:val="1"/>
                <w:sz w:val="24"/>
                <w:szCs w:val="24"/>
                <w:lang w:eastAsia="ar-SA"/>
              </w:rPr>
              <w:t>,</w:t>
            </w:r>
            <w:r w:rsidRPr="00A9261F">
              <w:rPr>
                <w:rFonts w:ascii="Arial" w:eastAsia="DejaVu Sans" w:hAnsi="Arial" w:cs="Arial"/>
                <w:kern w:val="1"/>
                <w:sz w:val="24"/>
                <w:szCs w:val="24"/>
                <w:lang w:val="en-US" w:eastAsia="ar-SA"/>
              </w:rPr>
              <w:t xml:space="preserve"> анализи</w:t>
            </w:r>
            <w:r w:rsidRPr="00A9261F">
              <w:rPr>
                <w:rFonts w:ascii="Arial" w:eastAsia="DejaVu Sans" w:hAnsi="Arial" w:cs="Arial"/>
                <w:kern w:val="1"/>
                <w:sz w:val="24"/>
                <w:szCs w:val="24"/>
                <w:lang w:eastAsia="ar-SA"/>
              </w:rPr>
              <w:t xml:space="preserve">те и </w:t>
            </w:r>
            <w:r w:rsidRPr="00A9261F">
              <w:rPr>
                <w:rFonts w:ascii="Arial" w:eastAsia="DejaVu Sans" w:hAnsi="Arial" w:cs="Arial"/>
                <w:kern w:val="1"/>
                <w:sz w:val="24"/>
                <w:szCs w:val="24"/>
                <w:lang w:val="en-US" w:eastAsia="ar-SA"/>
              </w:rPr>
              <w:t>критички</w:t>
            </w:r>
            <w:r w:rsidRPr="00A9261F">
              <w:rPr>
                <w:rFonts w:ascii="Arial" w:eastAsia="DejaVu Sans" w:hAnsi="Arial" w:cs="Arial"/>
                <w:kern w:val="1"/>
                <w:sz w:val="24"/>
                <w:szCs w:val="24"/>
                <w:lang w:eastAsia="ar-SA"/>
              </w:rPr>
              <w:t>те</w:t>
            </w:r>
            <w:r w:rsidRPr="00A9261F">
              <w:rPr>
                <w:rFonts w:ascii="Arial" w:eastAsia="DejaVu Sans" w:hAnsi="Arial" w:cs="Arial"/>
                <w:kern w:val="1"/>
                <w:sz w:val="24"/>
                <w:szCs w:val="24"/>
                <w:lang w:val="en-US" w:eastAsia="ar-SA"/>
              </w:rPr>
              <w:t xml:space="preserve"> размислувања</w:t>
            </w:r>
            <w:r w:rsidRPr="00A9261F">
              <w:rPr>
                <w:rFonts w:ascii="Arial" w:eastAsia="DejaVu Sans" w:hAnsi="Arial" w:cs="Arial"/>
                <w:kern w:val="1"/>
                <w:sz w:val="24"/>
                <w:szCs w:val="24"/>
                <w:lang w:eastAsia="ar-SA"/>
              </w:rPr>
              <w:t xml:space="preserve"> на ученикот</w:t>
            </w:r>
            <w:r w:rsidRPr="00A9261F">
              <w:rPr>
                <w:rFonts w:ascii="Arial" w:eastAsia="DejaVu Sans" w:hAnsi="Arial" w:cs="Arial"/>
                <w:kern w:val="1"/>
                <w:sz w:val="24"/>
                <w:szCs w:val="24"/>
                <w:lang w:val="en-US" w:eastAsia="ar-SA"/>
              </w:rPr>
              <w:t xml:space="preserve">. </w:t>
            </w:r>
          </w:p>
          <w:p w14:paraId="2CF94129"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rPr>
            </w:pPr>
            <w:r w:rsidRPr="00A9261F">
              <w:rPr>
                <w:rFonts w:ascii="Arial" w:eastAsiaTheme="minorHAnsi" w:hAnsi="Arial" w:cs="Arial"/>
                <w:sz w:val="24"/>
                <w:szCs w:val="24"/>
                <w:lang w:val="en-US"/>
              </w:rPr>
              <w:t xml:space="preserve">За писмено проверување се користат  тестови на знаења, писмени вежби,  писмени работи, контролни ливчиња, семинарски или проектни задачи, истражувачки задачи, есејски прашања, мултимедијални презентации, портфолија и сл. При изработка на тестовите </w:t>
            </w:r>
            <w:r w:rsidRPr="00A9261F">
              <w:rPr>
                <w:rFonts w:ascii="Arial" w:eastAsiaTheme="minorHAnsi" w:hAnsi="Arial" w:cs="Arial"/>
                <w:sz w:val="24"/>
                <w:szCs w:val="24"/>
              </w:rPr>
              <w:t>н</w:t>
            </w:r>
            <w:r w:rsidRPr="00A9261F">
              <w:rPr>
                <w:rFonts w:ascii="Arial" w:eastAsiaTheme="minorHAnsi" w:hAnsi="Arial" w:cs="Arial"/>
                <w:sz w:val="24"/>
                <w:szCs w:val="24"/>
                <w:lang w:val="en-US"/>
              </w:rPr>
              <w:t xml:space="preserve">аставниците </w:t>
            </w:r>
            <w:r w:rsidRPr="00A9261F">
              <w:rPr>
                <w:rFonts w:ascii="Arial" w:eastAsiaTheme="minorHAnsi" w:hAnsi="Arial" w:cs="Arial"/>
                <w:sz w:val="24"/>
                <w:szCs w:val="24"/>
              </w:rPr>
              <w:t xml:space="preserve">ги применуваат </w:t>
            </w:r>
            <w:r w:rsidRPr="00A9261F">
              <w:rPr>
                <w:rFonts w:ascii="Arial" w:eastAsiaTheme="minorHAnsi" w:hAnsi="Arial" w:cs="Arial"/>
                <w:sz w:val="24"/>
                <w:szCs w:val="24"/>
                <w:lang w:val="en-US"/>
              </w:rPr>
              <w:t>критериумите за оценување на постигањата на учениците кои се темелат на Блумовата таксономија</w:t>
            </w:r>
            <w:r w:rsidRPr="00A9261F">
              <w:rPr>
                <w:rFonts w:ascii="Arial" w:eastAsiaTheme="minorHAnsi" w:hAnsi="Arial" w:cs="Arial"/>
                <w:sz w:val="24"/>
                <w:szCs w:val="24"/>
              </w:rPr>
              <w:t xml:space="preserve"> и</w:t>
            </w:r>
            <w:r w:rsidRPr="00A9261F">
              <w:rPr>
                <w:rFonts w:ascii="Arial" w:eastAsiaTheme="minorHAnsi" w:hAnsi="Arial" w:cs="Arial"/>
                <w:sz w:val="24"/>
                <w:szCs w:val="24"/>
                <w:lang w:val="en-US"/>
              </w:rPr>
              <w:t xml:space="preserve"> користат квиз алатки на</w:t>
            </w:r>
            <w:r w:rsidRPr="00A9261F">
              <w:rPr>
                <w:rFonts w:ascii="Arial" w:eastAsiaTheme="minorHAnsi" w:hAnsi="Arial" w:cs="Arial"/>
                <w:sz w:val="24"/>
                <w:szCs w:val="24"/>
              </w:rPr>
              <w:t>јчесто на</w:t>
            </w:r>
            <w:r w:rsidRPr="00A9261F">
              <w:rPr>
                <w:rFonts w:ascii="Arial" w:eastAsiaTheme="minorHAnsi" w:hAnsi="Arial" w:cs="Arial"/>
                <w:sz w:val="24"/>
                <w:szCs w:val="24"/>
                <w:lang w:val="en-US"/>
              </w:rPr>
              <w:t xml:space="preserve"> Microsoft Teams</w:t>
            </w:r>
            <w:r w:rsidRPr="00A9261F">
              <w:rPr>
                <w:rFonts w:ascii="Arial" w:eastAsiaTheme="minorHAnsi" w:hAnsi="Arial" w:cs="Arial"/>
                <w:sz w:val="24"/>
                <w:szCs w:val="24"/>
              </w:rPr>
              <w:t xml:space="preserve">, но и на други </w:t>
            </w:r>
            <w:r w:rsidRPr="00A9261F">
              <w:rPr>
                <w:rFonts w:ascii="Arial" w:eastAsiaTheme="minorHAnsi" w:hAnsi="Arial" w:cs="Arial"/>
                <w:sz w:val="24"/>
                <w:szCs w:val="24"/>
                <w:lang w:val="en-US"/>
              </w:rPr>
              <w:t>електронски платформи и мрежи за да направат тестови со задачи и прашања со повеќечлен избор, отворени прашања, прашања со надополнување и кратки одговори и сл.</w:t>
            </w:r>
            <w:r w:rsidRPr="00A9261F">
              <w:rPr>
                <w:rFonts w:ascii="Arial" w:eastAsiaTheme="minorHAnsi" w:hAnsi="Arial" w:cs="Arial"/>
                <w:sz w:val="24"/>
                <w:szCs w:val="24"/>
              </w:rPr>
              <w:t xml:space="preserve"> </w:t>
            </w:r>
          </w:p>
          <w:p w14:paraId="71457D4F"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rPr>
            </w:pPr>
            <w:r w:rsidRPr="00A9261F">
              <w:rPr>
                <w:rFonts w:ascii="Arial" w:eastAsiaTheme="minorHAnsi" w:hAnsi="Arial" w:cs="Arial"/>
                <w:sz w:val="24"/>
                <w:szCs w:val="24"/>
              </w:rPr>
              <w:t>На профилот графички дизајнер се користат посебни критериуми при оценување на цртежи, печатени графики, дизајни, моделирани фигури и слично.</w:t>
            </w:r>
          </w:p>
          <w:p w14:paraId="11E5417A"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r w:rsidRPr="00A9261F">
              <w:rPr>
                <w:rFonts w:ascii="Arial" w:eastAsiaTheme="minorHAnsi" w:hAnsi="Arial" w:cs="Arial"/>
                <w:sz w:val="24"/>
                <w:szCs w:val="24"/>
                <w:lang w:val="en-US"/>
              </w:rPr>
              <w:t>Учениците директно се вклучени во оценувањето преку самооценување, меѓусебно оценување, предлагање критериуми за оценување, водење портфолија и сл.</w:t>
            </w:r>
          </w:p>
          <w:p w14:paraId="230DAFE0"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r w:rsidRPr="00A9261F">
              <w:rPr>
                <w:rFonts w:ascii="Arial" w:eastAsiaTheme="minorHAnsi" w:hAnsi="Arial" w:cs="Arial"/>
                <w:sz w:val="24"/>
                <w:szCs w:val="24"/>
                <w:lang w:val="en-US"/>
              </w:rPr>
              <w:t>Различните приоди во оценувањето им помагаат на учениците да ги подобруваат постигањата и успехот.</w:t>
            </w:r>
          </w:p>
        </w:tc>
      </w:tr>
      <w:tr w:rsidR="00CD6B88" w:rsidRPr="00A9261F" w14:paraId="15347675" w14:textId="77777777" w:rsidTr="004E4560">
        <w:trPr>
          <w:gridAfter w:val="1"/>
          <w:wAfter w:w="27" w:type="dxa"/>
          <w:trHeight w:val="4965"/>
        </w:trPr>
        <w:tc>
          <w:tcPr>
            <w:tcW w:w="2281" w:type="dxa"/>
            <w:tcBorders>
              <w:left w:val="single" w:sz="1" w:space="0" w:color="000000"/>
              <w:bottom w:val="single" w:sz="1" w:space="0" w:color="000000"/>
            </w:tcBorders>
          </w:tcPr>
          <w:p w14:paraId="0E3B8760"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Користење на информациите од оценувањето во наставата</w:t>
            </w:r>
          </w:p>
        </w:tc>
        <w:tc>
          <w:tcPr>
            <w:tcW w:w="12452" w:type="dxa"/>
            <w:tcBorders>
              <w:left w:val="single" w:sz="1" w:space="0" w:color="000000"/>
              <w:bottom w:val="single" w:sz="1" w:space="0" w:color="000000"/>
              <w:right w:val="single" w:sz="1" w:space="0" w:color="000000"/>
            </w:tcBorders>
          </w:tcPr>
          <w:p w14:paraId="1CC5160A"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r w:rsidRPr="00A9261F">
              <w:rPr>
                <w:rFonts w:ascii="Arial" w:eastAsiaTheme="minorHAnsi" w:hAnsi="Arial" w:cs="Arial"/>
                <w:sz w:val="24"/>
                <w:szCs w:val="24"/>
                <w:lang w:val="en-US"/>
              </w:rPr>
              <w:t>Сите наставници редовно им даваат афирмативни повратни информации на учениците за нивната работа, разговараат со учениците за нивниот успех, напредок</w:t>
            </w:r>
            <w:r w:rsidRPr="00A9261F">
              <w:rPr>
                <w:rFonts w:ascii="Arial" w:eastAsiaTheme="minorHAnsi" w:hAnsi="Arial" w:cs="Arial"/>
                <w:sz w:val="24"/>
                <w:szCs w:val="24"/>
              </w:rPr>
              <w:t>от</w:t>
            </w:r>
            <w:r w:rsidRPr="00A9261F">
              <w:rPr>
                <w:rFonts w:ascii="Arial" w:eastAsiaTheme="minorHAnsi" w:hAnsi="Arial" w:cs="Arial"/>
                <w:sz w:val="24"/>
                <w:szCs w:val="24"/>
                <w:lang w:val="en-US"/>
              </w:rPr>
              <w:t xml:space="preserve"> и постигањата. </w:t>
            </w:r>
          </w:p>
          <w:p w14:paraId="4FEB3EE5"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При сумативното оценување наставниците  даваат поопширно  образложување на оценката, особено при оценување цртежи, дизајни, моделирани форми, фигури и печатени графики, на смерот графички дизајн.</w:t>
            </w:r>
          </w:p>
          <w:p w14:paraId="0ED8B90D"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Повратната информација најчесто содржи истакнување на позитивните страни, како и насоки за следните активности што треба да се преземат</w:t>
            </w:r>
            <w:r w:rsidRPr="00A9261F">
              <w:rPr>
                <w:rFonts w:ascii="Arial" w:eastAsiaTheme="minorHAnsi" w:hAnsi="Arial" w:cs="Arial"/>
                <w:sz w:val="24"/>
                <w:szCs w:val="24"/>
                <w:lang w:val="en-US"/>
              </w:rPr>
              <w:t xml:space="preserve"> за да се поправат грешките</w:t>
            </w:r>
            <w:r w:rsidRPr="00A9261F">
              <w:rPr>
                <w:rFonts w:ascii="Arial" w:eastAsiaTheme="minorHAnsi" w:hAnsi="Arial" w:cs="Arial"/>
                <w:sz w:val="24"/>
                <w:szCs w:val="24"/>
              </w:rPr>
              <w:t>.</w:t>
            </w:r>
          </w:p>
          <w:p w14:paraId="2B3FE3BE"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Класните раководители  го дискутираат напредокот и постигањето  на учениците на класните часови, на родителските средби и редовно ги информираат учениците и родителите за активностите што треба да ги преземат со цел да го подобрат успехот. </w:t>
            </w:r>
          </w:p>
          <w:p w14:paraId="4D10B675"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rPr>
            </w:pPr>
            <w:r w:rsidRPr="00A9261F">
              <w:rPr>
                <w:rFonts w:ascii="Arial" w:eastAsiaTheme="minorHAnsi" w:hAnsi="Arial" w:cs="Arial"/>
                <w:sz w:val="24"/>
                <w:szCs w:val="24"/>
                <w:lang w:val="en-US"/>
              </w:rPr>
              <w:t>Посебно се дава значење на оценување</w:t>
            </w:r>
            <w:r w:rsidRPr="00A9261F">
              <w:rPr>
                <w:rFonts w:ascii="Arial" w:eastAsiaTheme="minorHAnsi" w:hAnsi="Arial" w:cs="Arial"/>
                <w:sz w:val="24"/>
                <w:szCs w:val="24"/>
              </w:rPr>
              <w:t>то</w:t>
            </w:r>
            <w:r w:rsidRPr="00A9261F">
              <w:rPr>
                <w:rFonts w:ascii="Arial" w:eastAsiaTheme="minorHAnsi" w:hAnsi="Arial" w:cs="Arial"/>
                <w:sz w:val="24"/>
                <w:szCs w:val="24"/>
                <w:lang w:val="en-US"/>
              </w:rPr>
              <w:t xml:space="preserve"> на тековните постигања на учениците и на утврдување на идните активности што ќе се применуваат во учењето.</w:t>
            </w:r>
            <w:r w:rsidRPr="00A9261F">
              <w:rPr>
                <w:rFonts w:ascii="Arial" w:eastAsiaTheme="minorHAnsi" w:hAnsi="Arial" w:cs="Arial"/>
                <w:sz w:val="24"/>
                <w:szCs w:val="24"/>
              </w:rPr>
              <w:t xml:space="preserve"> </w:t>
            </w:r>
            <w:r w:rsidRPr="00A9261F">
              <w:rPr>
                <w:rFonts w:ascii="Arial" w:eastAsiaTheme="minorHAnsi" w:hAnsi="Arial" w:cs="Arial"/>
                <w:sz w:val="24"/>
                <w:szCs w:val="24"/>
                <w:lang w:val="en-US"/>
              </w:rPr>
              <w:t>Наставниците ги искористуваат информациите добиени од оценувањето за да го вреднуваат и подобрат планирањето и спроведувањето на наставата</w:t>
            </w:r>
            <w:r w:rsidRPr="00A9261F">
              <w:rPr>
                <w:rFonts w:ascii="Arial" w:eastAsiaTheme="minorHAnsi" w:hAnsi="Arial" w:cs="Arial"/>
                <w:sz w:val="24"/>
                <w:szCs w:val="24"/>
              </w:rPr>
              <w:t>.</w:t>
            </w:r>
          </w:p>
        </w:tc>
      </w:tr>
      <w:tr w:rsidR="00CD6B88" w:rsidRPr="00A9261F" w14:paraId="3D42DC52" w14:textId="77777777" w:rsidTr="004E4560">
        <w:trPr>
          <w:gridAfter w:val="1"/>
          <w:wAfter w:w="27" w:type="dxa"/>
          <w:trHeight w:val="2475"/>
        </w:trPr>
        <w:tc>
          <w:tcPr>
            <w:tcW w:w="2281" w:type="dxa"/>
            <w:tcBorders>
              <w:left w:val="single" w:sz="1" w:space="0" w:color="000000"/>
              <w:bottom w:val="single" w:sz="1" w:space="0" w:color="000000"/>
            </w:tcBorders>
          </w:tcPr>
          <w:p w14:paraId="18B112B7" w14:textId="77777777" w:rsidR="00CD6B88" w:rsidRPr="00A9261F" w:rsidRDefault="00CD6B88" w:rsidP="007F4284">
            <w:pPr>
              <w:autoSpaceDE w:val="0"/>
              <w:autoSpaceDN w:val="0"/>
              <w:adjustRightInd w:val="0"/>
              <w:spacing w:after="0" w:line="360" w:lineRule="auto"/>
              <w:rPr>
                <w:rFonts w:ascii="Arial" w:eastAsiaTheme="minorHAnsi" w:hAnsi="Arial" w:cs="Arial"/>
                <w:i/>
                <w:iCs/>
                <w:sz w:val="24"/>
                <w:szCs w:val="24"/>
                <w:lang w:val="en-US"/>
              </w:rPr>
            </w:pPr>
            <w:r w:rsidRPr="00A9261F">
              <w:rPr>
                <w:rFonts w:ascii="Arial" w:eastAsiaTheme="minorHAnsi" w:hAnsi="Arial" w:cs="Arial"/>
                <w:i/>
                <w:iCs/>
                <w:sz w:val="24"/>
                <w:szCs w:val="24"/>
                <w:lang w:val="en-US"/>
              </w:rPr>
              <w:t>Извори на податоци</w:t>
            </w:r>
          </w:p>
          <w:p w14:paraId="5C27B066"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p>
        </w:tc>
        <w:tc>
          <w:tcPr>
            <w:tcW w:w="12452" w:type="dxa"/>
            <w:tcBorders>
              <w:left w:val="single" w:sz="1" w:space="0" w:color="000000"/>
              <w:bottom w:val="single" w:sz="1" w:space="0" w:color="000000"/>
              <w:right w:val="single" w:sz="1" w:space="0" w:color="000000"/>
            </w:tcBorders>
          </w:tcPr>
          <w:p w14:paraId="79A7228D"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Програма за работа на училиштето; Правилник за оценување и напредување на ученици; Стандарди за оценување; Увид во педагошка евиденција и документација; Користени инструменти за оценување (тестови на знаење, листи за проверка, бодовни листи</w:t>
            </w:r>
            <w:r w:rsidRPr="00A9261F">
              <w:rPr>
                <w:rFonts w:ascii="Arial" w:eastAsiaTheme="minorHAnsi" w:hAnsi="Arial" w:cs="Arial"/>
                <w:sz w:val="24"/>
                <w:szCs w:val="24"/>
              </w:rPr>
              <w:t xml:space="preserve"> и сл.</w:t>
            </w:r>
            <w:r w:rsidRPr="00A9261F">
              <w:rPr>
                <w:rFonts w:ascii="Arial" w:eastAsiaTheme="minorHAnsi" w:hAnsi="Arial" w:cs="Arial"/>
                <w:sz w:val="24"/>
                <w:szCs w:val="24"/>
                <w:lang w:val="en-US"/>
              </w:rPr>
              <w:t xml:space="preserve">); Примери на оценети ученички трудови; Записници од стручни активи, наставнички совет, </w:t>
            </w:r>
            <w:r w:rsidRPr="00A9261F">
              <w:rPr>
                <w:rFonts w:ascii="Arial" w:eastAsiaTheme="minorHAnsi" w:hAnsi="Arial" w:cs="Arial"/>
                <w:sz w:val="24"/>
                <w:szCs w:val="24"/>
              </w:rPr>
              <w:t>Разговор</w:t>
            </w:r>
            <w:r w:rsidRPr="00A9261F">
              <w:rPr>
                <w:rFonts w:ascii="Arial" w:eastAsiaTheme="minorHAnsi" w:hAnsi="Arial" w:cs="Arial"/>
                <w:sz w:val="24"/>
                <w:szCs w:val="24"/>
                <w:lang w:val="en-US"/>
              </w:rPr>
              <w:t xml:space="preserve"> со ученици</w:t>
            </w:r>
            <w:r w:rsidRPr="00A9261F">
              <w:rPr>
                <w:rFonts w:ascii="Arial" w:eastAsiaTheme="minorHAnsi" w:hAnsi="Arial" w:cs="Arial"/>
                <w:sz w:val="24"/>
                <w:szCs w:val="24"/>
              </w:rPr>
              <w:t>,</w:t>
            </w:r>
            <w:r w:rsidRPr="00A9261F">
              <w:rPr>
                <w:rFonts w:ascii="Arial" w:eastAsiaTheme="minorHAnsi" w:hAnsi="Arial" w:cs="Arial"/>
                <w:sz w:val="24"/>
                <w:szCs w:val="24"/>
                <w:lang w:val="en-US"/>
              </w:rPr>
              <w:t xml:space="preserve"> наставници</w:t>
            </w:r>
            <w:r w:rsidRPr="00A9261F">
              <w:rPr>
                <w:rFonts w:ascii="Arial" w:eastAsiaTheme="minorHAnsi" w:hAnsi="Arial" w:cs="Arial"/>
                <w:sz w:val="24"/>
                <w:szCs w:val="24"/>
              </w:rPr>
              <w:t xml:space="preserve"> и </w:t>
            </w:r>
            <w:r w:rsidRPr="00A9261F">
              <w:rPr>
                <w:rFonts w:ascii="Arial" w:eastAsiaTheme="minorHAnsi" w:hAnsi="Arial" w:cs="Arial"/>
                <w:sz w:val="24"/>
                <w:szCs w:val="24"/>
                <w:lang w:val="en-US"/>
              </w:rPr>
              <w:t xml:space="preserve"> родители;</w:t>
            </w:r>
          </w:p>
          <w:p w14:paraId="1BE571D6"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Евиденција на наставници за остварени средби и соработка со родители</w:t>
            </w:r>
          </w:p>
          <w:p w14:paraId="4C4CE6E6" w14:textId="77777777" w:rsidR="00CD6B88" w:rsidRPr="00A9261F" w:rsidRDefault="00CD6B88" w:rsidP="007F4284">
            <w:pPr>
              <w:autoSpaceDE w:val="0"/>
              <w:autoSpaceDN w:val="0"/>
              <w:adjustRightInd w:val="0"/>
              <w:spacing w:after="0" w:line="360" w:lineRule="auto"/>
              <w:ind w:firstLine="360"/>
              <w:rPr>
                <w:rFonts w:ascii="Arial" w:eastAsiaTheme="minorHAnsi" w:hAnsi="Arial" w:cs="Arial"/>
                <w:sz w:val="24"/>
                <w:szCs w:val="24"/>
                <w:lang w:val="en-US"/>
              </w:rPr>
            </w:pPr>
          </w:p>
        </w:tc>
      </w:tr>
      <w:tr w:rsidR="00CD6B88" w:rsidRPr="00A9261F" w14:paraId="1C08A843" w14:textId="77777777" w:rsidTr="004E4560">
        <w:trPr>
          <w:gridAfter w:val="1"/>
          <w:wAfter w:w="27" w:type="dxa"/>
          <w:trHeight w:val="1230"/>
        </w:trPr>
        <w:tc>
          <w:tcPr>
            <w:tcW w:w="2281" w:type="dxa"/>
            <w:tcBorders>
              <w:left w:val="single" w:sz="1" w:space="0" w:color="000000"/>
              <w:bottom w:val="single" w:sz="1" w:space="0" w:color="000000"/>
            </w:tcBorders>
          </w:tcPr>
          <w:p w14:paraId="490B1CAA"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b/>
                <w:i/>
                <w:iCs/>
                <w:sz w:val="24"/>
                <w:szCs w:val="24"/>
                <w:lang w:val="en-US"/>
              </w:rPr>
            </w:pPr>
            <w:r w:rsidRPr="00A9261F">
              <w:rPr>
                <w:rFonts w:ascii="Arial" w:eastAsiaTheme="minorHAnsi" w:hAnsi="Arial" w:cs="Arial"/>
                <w:b/>
                <w:sz w:val="24"/>
                <w:szCs w:val="24"/>
                <w:lang w:val="en-US"/>
              </w:rPr>
              <w:t xml:space="preserve">3.6.Известување за </w:t>
            </w:r>
            <w:r w:rsidRPr="00A9261F">
              <w:rPr>
                <w:rFonts w:ascii="Arial" w:eastAsiaTheme="minorHAnsi" w:hAnsi="Arial" w:cs="Arial"/>
                <w:b/>
                <w:sz w:val="24"/>
                <w:szCs w:val="24"/>
                <w:lang w:val="en-US"/>
              </w:rPr>
              <w:lastRenderedPageBreak/>
              <w:t>напредокот на учениците</w:t>
            </w:r>
          </w:p>
        </w:tc>
        <w:tc>
          <w:tcPr>
            <w:tcW w:w="12452" w:type="dxa"/>
            <w:tcBorders>
              <w:left w:val="single" w:sz="1" w:space="0" w:color="000000"/>
              <w:bottom w:val="single" w:sz="2" w:space="0" w:color="000000"/>
              <w:right w:val="single" w:sz="1" w:space="0" w:color="000000"/>
            </w:tcBorders>
          </w:tcPr>
          <w:p w14:paraId="4A578EA8"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b/>
                <w:bCs/>
                <w:kern w:val="1"/>
                <w:sz w:val="24"/>
                <w:szCs w:val="24"/>
                <w:lang w:eastAsia="ar-SA"/>
              </w:rPr>
            </w:pPr>
            <w:r w:rsidRPr="00A9261F">
              <w:rPr>
                <w:rFonts w:ascii="Arial" w:eastAsia="DejaVu Sans" w:hAnsi="Arial" w:cs="Arial"/>
                <w:b/>
                <w:bCs/>
                <w:kern w:val="1"/>
                <w:sz w:val="24"/>
                <w:szCs w:val="24"/>
                <w:lang w:eastAsia="ar-SA"/>
              </w:rPr>
              <w:lastRenderedPageBreak/>
              <w:t>Милена Арсовска</w:t>
            </w:r>
          </w:p>
        </w:tc>
      </w:tr>
      <w:tr w:rsidR="00CD6B88" w:rsidRPr="00A9261F" w14:paraId="5D43043B" w14:textId="77777777" w:rsidTr="004E4560">
        <w:trPr>
          <w:gridAfter w:val="1"/>
          <w:wAfter w:w="27" w:type="dxa"/>
          <w:trHeight w:val="4980"/>
        </w:trPr>
        <w:tc>
          <w:tcPr>
            <w:tcW w:w="2281" w:type="dxa"/>
            <w:tcBorders>
              <w:left w:val="single" w:sz="1" w:space="0" w:color="000000"/>
              <w:right w:val="single" w:sz="2" w:space="0" w:color="000000"/>
            </w:tcBorders>
          </w:tcPr>
          <w:p w14:paraId="132BD507"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r w:rsidRPr="00A9261F">
              <w:rPr>
                <w:rFonts w:ascii="Arial" w:eastAsiaTheme="minorHAnsi" w:hAnsi="Arial" w:cs="Arial"/>
                <w:i/>
                <w:iCs/>
                <w:sz w:val="24"/>
                <w:szCs w:val="24"/>
                <w:lang w:val="en-US"/>
              </w:rPr>
              <w:lastRenderedPageBreak/>
              <w:t>Известување на родителите за напредокот на учениците</w:t>
            </w:r>
          </w:p>
        </w:tc>
        <w:tc>
          <w:tcPr>
            <w:tcW w:w="12452" w:type="dxa"/>
            <w:tcBorders>
              <w:top w:val="single" w:sz="2" w:space="0" w:color="000000"/>
              <w:left w:val="single" w:sz="2" w:space="0" w:color="000000"/>
              <w:bottom w:val="single" w:sz="4" w:space="0" w:color="auto"/>
              <w:right w:val="single" w:sz="2" w:space="0" w:color="000000"/>
            </w:tcBorders>
          </w:tcPr>
          <w:p w14:paraId="13983A59"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Училиштето има утврден систем за известување на родителите за напредокот на нивните деца и доследно го</w:t>
            </w:r>
          </w:p>
          <w:p w14:paraId="520322C6"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применува. Системот вклучува редовно прибирање информации за постигањата на учениците и давање</w:t>
            </w:r>
          </w:p>
          <w:p w14:paraId="5D59F9D8"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транспарентна и конкретна повратна информација на родителите и учениците за оценката, вклучувајќи и детални препораки за подобрување на постигањата за секој ученик посебно. За таа цел се користат формални и неформални средби, групни и индивидуални средби со родителите, кои се добро организирани и на кои јасно се пренесуваат информациите. Родителите добиваат и пишани извештаи со информации и детали за напредокот на нивното дете по секој наставен предмет, вклучувајќи информации за личниот и социјалниот развој на детето. Родителите се поттикнуваат да дадат своја повратна информација по извештајот по што се преземаат соодветни активности согласно гледиштата на родителите во однос на постигањата и напредокот на нивните деца.</w:t>
            </w:r>
          </w:p>
          <w:p w14:paraId="5FD2AD3B"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Училиштето има утврден систем за известување на родителите за напредокот на нивните деца и доследно го применува.  </w:t>
            </w:r>
          </w:p>
          <w:p w14:paraId="304CA180"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Н</w:t>
            </w:r>
            <w:r w:rsidRPr="00A9261F">
              <w:rPr>
                <w:rFonts w:ascii="Arial" w:eastAsia="DejaVu Sans" w:hAnsi="Arial" w:cs="Arial"/>
                <w:kern w:val="1"/>
                <w:sz w:val="24"/>
                <w:szCs w:val="24"/>
                <w:lang w:val="ru-RU" w:eastAsia="ar-SA"/>
              </w:rPr>
              <w:t xml:space="preserve">аставниците задолжително редовно водат електронски дневник, преку кој на родителите </w:t>
            </w:r>
            <w:r w:rsidRPr="00A9261F">
              <w:rPr>
                <w:rFonts w:ascii="Arial" w:eastAsia="DejaVu Sans" w:hAnsi="Arial" w:cs="Arial"/>
                <w:kern w:val="1"/>
                <w:sz w:val="24"/>
                <w:szCs w:val="24"/>
                <w:lang w:eastAsia="ar-SA"/>
              </w:rPr>
              <w:t xml:space="preserve">им овозможуваат брз, едноставен и транспарентен увид во информациите од дневникот. Секој родител </w:t>
            </w:r>
            <w:r w:rsidRPr="00A9261F">
              <w:rPr>
                <w:rFonts w:ascii="Arial" w:eastAsia="DejaVu Sans" w:hAnsi="Arial" w:cs="Arial"/>
                <w:kern w:val="1"/>
                <w:sz w:val="24"/>
                <w:szCs w:val="24"/>
                <w:lang w:val="ru-RU" w:eastAsia="ar-SA"/>
              </w:rPr>
              <w:t xml:space="preserve"> може лесно да пристапи и да биде информиран како за оценките и редовноста  на своето дете, така и за актуелните настани во училиштето, за писмените работи и другите  образовни активности.</w:t>
            </w:r>
          </w:p>
          <w:p w14:paraId="06DC8904"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 xml:space="preserve">Училиштето редовно собира информации и ги следи постигањата на учениците и </w:t>
            </w:r>
            <w:r w:rsidRPr="00A9261F">
              <w:rPr>
                <w:rFonts w:ascii="Arial" w:eastAsiaTheme="minorHAnsi" w:hAnsi="Arial" w:cs="Arial"/>
                <w:sz w:val="24"/>
                <w:szCs w:val="24"/>
              </w:rPr>
              <w:t>дава транспарентна и конкретна повратна информација на родителите и учениците за оценката, вклучувајќи и детални</w:t>
            </w:r>
          </w:p>
          <w:p w14:paraId="558105F0"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lastRenderedPageBreak/>
              <w:t>препораки за подобрување на постигањата за секој ученик посебно.</w:t>
            </w:r>
          </w:p>
          <w:p w14:paraId="51CDBDD3"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 xml:space="preserve">За таа цел се користат формални и неформални средби, групни и индивидуални средби со родителите, кои се добро организирани и на кои јасно се пренесуваат информациите. </w:t>
            </w:r>
          </w:p>
          <w:p w14:paraId="5CF8283C"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lang w:val="en-US"/>
              </w:rPr>
              <w:t xml:space="preserve">Во текот на годината се одржуваат четири задолжителни родителски средби за секое тримесечје, кога класните раководители ги информираат родителите за постигањето на учениците. Родителите добиваат писмени известувања  предмет (евидентни листови) за напредокот, успехот на своите деца преку нумеричкото оценување од 1 до 5. </w:t>
            </w:r>
            <w:r w:rsidRPr="00A9261F">
              <w:rPr>
                <w:rFonts w:ascii="Arial" w:eastAsiaTheme="minorHAnsi" w:hAnsi="Arial" w:cs="Arial"/>
                <w:sz w:val="24"/>
                <w:szCs w:val="24"/>
              </w:rPr>
              <w:t>Наставниците и класниот раководител на средби од различен вид ги известваат р</w:t>
            </w:r>
            <w:r w:rsidRPr="00A9261F">
              <w:rPr>
                <w:rFonts w:ascii="Arial" w:eastAsiaTheme="minorHAnsi" w:hAnsi="Arial" w:cs="Arial"/>
                <w:sz w:val="24"/>
                <w:szCs w:val="24"/>
                <w:lang w:val="en-US"/>
              </w:rPr>
              <w:t xml:space="preserve">одителите </w:t>
            </w:r>
            <w:r w:rsidRPr="00A9261F">
              <w:rPr>
                <w:rFonts w:ascii="Arial" w:eastAsiaTheme="minorHAnsi" w:hAnsi="Arial" w:cs="Arial"/>
                <w:sz w:val="24"/>
                <w:szCs w:val="24"/>
              </w:rPr>
              <w:t>и за личниот и социјалниот развој на детето</w:t>
            </w:r>
            <w:r w:rsidRPr="00A9261F">
              <w:rPr>
                <w:rFonts w:ascii="Arial" w:eastAsiaTheme="minorHAnsi" w:hAnsi="Arial" w:cs="Arial"/>
                <w:sz w:val="24"/>
                <w:szCs w:val="24"/>
                <w:lang w:val="en-US"/>
              </w:rPr>
              <w:t xml:space="preserve">.  На родителските состаноци присуствуваат и предметни наставници кои сакаат да разговараат со родителите во врска со </w:t>
            </w:r>
            <w:r w:rsidRPr="00A9261F">
              <w:rPr>
                <w:rFonts w:ascii="Arial" w:eastAsiaTheme="minorHAnsi" w:hAnsi="Arial" w:cs="Arial"/>
                <w:sz w:val="24"/>
                <w:szCs w:val="24"/>
              </w:rPr>
              <w:t>напредокот на у</w:t>
            </w:r>
            <w:r w:rsidRPr="00A9261F">
              <w:rPr>
                <w:rFonts w:ascii="Arial" w:eastAsiaTheme="minorHAnsi" w:hAnsi="Arial" w:cs="Arial"/>
                <w:sz w:val="24"/>
                <w:szCs w:val="24"/>
                <w:lang w:val="en-US"/>
              </w:rPr>
              <w:t xml:space="preserve">чениците </w:t>
            </w:r>
            <w:r w:rsidRPr="00A9261F">
              <w:rPr>
                <w:rFonts w:ascii="Arial" w:eastAsiaTheme="minorHAnsi" w:hAnsi="Arial" w:cs="Arial"/>
                <w:sz w:val="24"/>
                <w:szCs w:val="24"/>
              </w:rPr>
              <w:t xml:space="preserve">по </w:t>
            </w:r>
            <w:r w:rsidRPr="00A9261F">
              <w:rPr>
                <w:rFonts w:ascii="Arial" w:eastAsiaTheme="minorHAnsi" w:hAnsi="Arial" w:cs="Arial"/>
                <w:sz w:val="24"/>
                <w:szCs w:val="24"/>
                <w:lang w:val="en-US"/>
              </w:rPr>
              <w:t>одреден</w:t>
            </w:r>
            <w:r w:rsidRPr="00A9261F">
              <w:rPr>
                <w:rFonts w:ascii="Arial" w:eastAsiaTheme="minorHAnsi" w:hAnsi="Arial" w:cs="Arial"/>
                <w:sz w:val="24"/>
                <w:szCs w:val="24"/>
              </w:rPr>
              <w:t xml:space="preserve"> наставен предмет,</w:t>
            </w:r>
            <w:r w:rsidRPr="00A9261F">
              <w:rPr>
                <w:rFonts w:ascii="Arial" w:eastAsiaTheme="minorHAnsi" w:hAnsi="Arial" w:cs="Arial"/>
                <w:sz w:val="24"/>
                <w:szCs w:val="24"/>
                <w:lang w:val="en-US"/>
              </w:rPr>
              <w:t xml:space="preserve"> како и во врска со однесувањето на учениците. За сите родителски состаноци уредно се водат записници, коишто се запишуваат од страна на класниот раководител во Дневникот на паралелката. </w:t>
            </w:r>
          </w:p>
          <w:p w14:paraId="372C64CF"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lang w:val="en-US"/>
              </w:rPr>
              <w:t xml:space="preserve">Доколку има потреба се одржуваат и повеќе средби на кои присуствуваат класен раководител, предметен наставник, ученикот и претставник на стручната служба. Ваквите средби се одржуваат доколку учениците отсуствуваат од настава, слабо учат или имаат проблематично однесување. </w:t>
            </w:r>
            <w:r w:rsidRPr="00A9261F">
              <w:rPr>
                <w:rFonts w:ascii="Arial" w:eastAsiaTheme="minorHAnsi" w:hAnsi="Arial" w:cs="Arial"/>
                <w:sz w:val="24"/>
                <w:szCs w:val="24"/>
              </w:rPr>
              <w:t>На средбите родителот се насочува како да му помогне на детето.</w:t>
            </w:r>
            <w:r w:rsidRPr="00A9261F">
              <w:rPr>
                <w:rFonts w:ascii="Arial" w:eastAsiaTheme="minorHAnsi" w:hAnsi="Arial" w:cs="Arial"/>
                <w:sz w:val="24"/>
                <w:szCs w:val="24"/>
                <w:lang w:val="en-US"/>
              </w:rPr>
              <w:t xml:space="preserve"> Исто така и за овие средби се водат записници во стручната служба. </w:t>
            </w:r>
          </w:p>
          <w:p w14:paraId="3D2418F7"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lang w:val="en-US"/>
              </w:rPr>
            </w:pPr>
            <w:r w:rsidRPr="00A9261F">
              <w:rPr>
                <w:rFonts w:ascii="Arial" w:eastAsiaTheme="minorHAnsi" w:hAnsi="Arial" w:cs="Arial"/>
                <w:sz w:val="24"/>
                <w:szCs w:val="24"/>
              </w:rPr>
              <w:t>Од родителите се бара да дадат своја усна повратна информација по извештајот по што се преземаат соодветни активности согласно гледиштата на родителите во однос на постигањата и напредокот на нивните деца.</w:t>
            </w:r>
          </w:p>
          <w:p w14:paraId="2CDE8550"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     Следењето на успехот, редовноста и поведението по секој класификационен период се практикува и на Советот на родителите, во кој членуваат родители од секоја паралелка.   </w:t>
            </w:r>
          </w:p>
          <w:p w14:paraId="6FAD0FC6" w14:textId="77777777" w:rsidR="00CD6B88" w:rsidRPr="00A9261F" w:rsidRDefault="00CD6B88" w:rsidP="007F4284">
            <w:pPr>
              <w:widowControl w:val="0"/>
              <w:suppressLineNumbers/>
              <w:suppressAutoHyphens/>
              <w:snapToGrid w:val="0"/>
              <w:spacing w:after="0" w:line="360" w:lineRule="auto"/>
              <w:rPr>
                <w:rFonts w:ascii="Arial" w:eastAsia="DejaVu Sans" w:hAnsi="Arial" w:cs="Arial"/>
                <w:kern w:val="1"/>
                <w:sz w:val="24"/>
                <w:szCs w:val="24"/>
                <w:lang w:eastAsia="ar-SA"/>
              </w:rPr>
            </w:pPr>
            <w:r w:rsidRPr="00A9261F">
              <w:rPr>
                <w:rFonts w:ascii="Arial" w:eastAsia="DejaVu Sans" w:hAnsi="Arial" w:cs="Arial"/>
                <w:kern w:val="1"/>
                <w:sz w:val="24"/>
                <w:szCs w:val="24"/>
                <w:lang w:eastAsia="ar-SA"/>
              </w:rPr>
              <w:t xml:space="preserve">Родителите се повикувани за соработка преку индивидуални контакти со класен раководител, предметни </w:t>
            </w:r>
            <w:r w:rsidRPr="00A9261F">
              <w:rPr>
                <w:rFonts w:ascii="Arial" w:eastAsia="DejaVu Sans" w:hAnsi="Arial" w:cs="Arial"/>
                <w:kern w:val="1"/>
                <w:sz w:val="24"/>
                <w:szCs w:val="24"/>
                <w:lang w:eastAsia="ar-SA"/>
              </w:rPr>
              <w:lastRenderedPageBreak/>
              <w:t>наставници и по потреба со стручна служба, на родителски средби и Совет на родители, насочувани се да дискутираат за успехот и за вклучување во воспитно-образовниот  процес. Практиката покажува дека родителите на учениците со послаб успех се помалку присутни на групните родителски средби, а исто така е забележан мал број на присутни родители на состаноци во одредени паралелки каде успехот на учениците е послаб и дисциплината не задоволува. Како причина за малиот одзив најчесто се истакнува нивната  презафатеност со работни обврски.</w:t>
            </w:r>
          </w:p>
        </w:tc>
      </w:tr>
      <w:tr w:rsidR="00CD6B88" w:rsidRPr="00A9261F" w14:paraId="39D0EE9F" w14:textId="77777777" w:rsidTr="004E4560">
        <w:trPr>
          <w:gridAfter w:val="1"/>
          <w:wAfter w:w="27" w:type="dxa"/>
          <w:trHeight w:val="144"/>
        </w:trPr>
        <w:tc>
          <w:tcPr>
            <w:tcW w:w="2281" w:type="dxa"/>
            <w:tcBorders>
              <w:left w:val="single" w:sz="2" w:space="0" w:color="000000"/>
              <w:right w:val="single" w:sz="2" w:space="0" w:color="000000"/>
            </w:tcBorders>
          </w:tcPr>
          <w:p w14:paraId="6F063B73"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lang w:val="en-US"/>
              </w:rPr>
            </w:pPr>
          </w:p>
        </w:tc>
        <w:tc>
          <w:tcPr>
            <w:tcW w:w="12452" w:type="dxa"/>
            <w:tcBorders>
              <w:top w:val="single" w:sz="4" w:space="0" w:color="auto"/>
              <w:left w:val="single" w:sz="2" w:space="0" w:color="000000"/>
              <w:bottom w:val="single" w:sz="4" w:space="0" w:color="auto"/>
              <w:right w:val="single" w:sz="2" w:space="0" w:color="000000"/>
            </w:tcBorders>
          </w:tcPr>
          <w:p w14:paraId="5D2399D2"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p>
        </w:tc>
      </w:tr>
      <w:tr w:rsidR="00CD6B88" w:rsidRPr="00A9261F" w14:paraId="0EDE4D35" w14:textId="77777777" w:rsidTr="004E4560">
        <w:trPr>
          <w:gridAfter w:val="1"/>
          <w:wAfter w:w="27" w:type="dxa"/>
          <w:trHeight w:val="1665"/>
        </w:trPr>
        <w:tc>
          <w:tcPr>
            <w:tcW w:w="2281" w:type="dxa"/>
            <w:tcBorders>
              <w:left w:val="single" w:sz="1" w:space="0" w:color="000000"/>
              <w:bottom w:val="single" w:sz="1" w:space="0" w:color="000000"/>
              <w:right w:val="single" w:sz="2" w:space="0" w:color="000000"/>
            </w:tcBorders>
          </w:tcPr>
          <w:p w14:paraId="1F5F21BB" w14:textId="77777777" w:rsidR="00CD6B88" w:rsidRPr="00A9261F" w:rsidRDefault="00CD6B88" w:rsidP="007F4284">
            <w:pPr>
              <w:shd w:val="clear" w:color="auto" w:fill="FFFFFF"/>
              <w:tabs>
                <w:tab w:val="left" w:pos="581"/>
              </w:tabs>
              <w:snapToGrid w:val="0"/>
              <w:spacing w:after="0" w:line="360" w:lineRule="auto"/>
              <w:ind w:left="350"/>
              <w:rPr>
                <w:rFonts w:ascii="Arial" w:eastAsiaTheme="minorHAnsi" w:hAnsi="Arial" w:cs="Arial"/>
                <w:i/>
                <w:iCs/>
                <w:sz w:val="24"/>
                <w:szCs w:val="24"/>
              </w:rPr>
            </w:pPr>
            <w:r w:rsidRPr="00A9261F">
              <w:rPr>
                <w:rFonts w:ascii="Arial" w:eastAsiaTheme="minorHAnsi" w:hAnsi="Arial" w:cs="Arial"/>
                <w:i/>
                <w:iCs/>
                <w:sz w:val="24"/>
                <w:szCs w:val="24"/>
              </w:rPr>
              <w:t>Извори на податоци</w:t>
            </w:r>
          </w:p>
        </w:tc>
        <w:tc>
          <w:tcPr>
            <w:tcW w:w="12452" w:type="dxa"/>
            <w:tcBorders>
              <w:top w:val="single" w:sz="4" w:space="0" w:color="auto"/>
              <w:left w:val="single" w:sz="2" w:space="0" w:color="000000"/>
              <w:bottom w:val="single" w:sz="2" w:space="0" w:color="000000"/>
              <w:right w:val="single" w:sz="2" w:space="0" w:color="000000"/>
            </w:tcBorders>
          </w:tcPr>
          <w:p w14:paraId="1F9DBFDA"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Увид во педагошка евиденција и документација; Евиденција на наставници за</w:t>
            </w:r>
          </w:p>
          <w:p w14:paraId="01D5DB87"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r w:rsidRPr="00A9261F">
              <w:rPr>
                <w:rFonts w:ascii="Arial" w:eastAsiaTheme="minorHAnsi" w:hAnsi="Arial" w:cs="Arial"/>
                <w:sz w:val="24"/>
                <w:szCs w:val="24"/>
              </w:rPr>
              <w:t>остварени средби и соработка со родители; Интерни акти/кодекси на училиштето; Годишен извештај за работа на училиштето</w:t>
            </w:r>
          </w:p>
          <w:p w14:paraId="0453688B" w14:textId="77777777" w:rsidR="00CD6B88" w:rsidRPr="00A9261F" w:rsidRDefault="00CD6B88" w:rsidP="007F4284">
            <w:pPr>
              <w:autoSpaceDE w:val="0"/>
              <w:autoSpaceDN w:val="0"/>
              <w:adjustRightInd w:val="0"/>
              <w:spacing w:after="0" w:line="360" w:lineRule="auto"/>
              <w:rPr>
                <w:rFonts w:ascii="Arial" w:eastAsiaTheme="minorHAnsi" w:hAnsi="Arial" w:cs="Arial"/>
                <w:sz w:val="24"/>
                <w:szCs w:val="24"/>
              </w:rPr>
            </w:pPr>
          </w:p>
        </w:tc>
      </w:tr>
      <w:tr w:rsidR="00CD6B88" w:rsidRPr="00C639A5" w14:paraId="292B98B2" w14:textId="77777777" w:rsidTr="004E4560">
        <w:tc>
          <w:tcPr>
            <w:tcW w:w="14760" w:type="dxa"/>
            <w:gridSpan w:val="3"/>
            <w:tcBorders>
              <w:top w:val="single" w:sz="1" w:space="0" w:color="000000"/>
              <w:left w:val="single" w:sz="1" w:space="0" w:color="000000"/>
              <w:bottom w:val="single" w:sz="2" w:space="0" w:color="000000"/>
              <w:right w:val="single" w:sz="1" w:space="0" w:color="000000"/>
            </w:tcBorders>
          </w:tcPr>
          <w:p w14:paraId="29E0EDB4" w14:textId="77777777" w:rsidR="00CD6B88" w:rsidRPr="00C639A5" w:rsidRDefault="00CD6B88" w:rsidP="007F4284">
            <w:pPr>
              <w:snapToGrid w:val="0"/>
              <w:spacing w:line="240" w:lineRule="auto"/>
              <w:rPr>
                <w:rFonts w:ascii="Arial" w:hAnsi="Arial" w:cs="Arial"/>
                <w:b/>
              </w:rPr>
            </w:pPr>
            <w:bookmarkStart w:id="24" w:name="_Hlk176423910"/>
            <w:r w:rsidRPr="00C639A5">
              <w:rPr>
                <w:rFonts w:ascii="Arial" w:hAnsi="Arial"/>
                <w:b/>
              </w:rPr>
              <w:t>Силни страни</w:t>
            </w:r>
            <w:r w:rsidRPr="00C639A5">
              <w:rPr>
                <w:rFonts w:ascii="Arial" w:hAnsi="Arial" w:cs="Arial"/>
                <w:b/>
              </w:rPr>
              <w:t xml:space="preserve"> </w:t>
            </w:r>
          </w:p>
          <w:p w14:paraId="350BD2FB" w14:textId="77777777" w:rsidR="00CD6B88" w:rsidRPr="009E28C0" w:rsidRDefault="00CD6B88">
            <w:pPr>
              <w:pStyle w:val="a"/>
              <w:numPr>
                <w:ilvl w:val="0"/>
                <w:numId w:val="25"/>
              </w:numPr>
              <w:snapToGrid w:val="0"/>
              <w:rPr>
                <w:rFonts w:ascii="Arial" w:hAnsi="Arial"/>
              </w:rPr>
            </w:pPr>
            <w:r w:rsidRPr="009E28C0">
              <w:rPr>
                <w:rFonts w:ascii="Arial" w:hAnsi="Arial"/>
              </w:rPr>
              <w:t>сите наставници одговорно  и континуирано изготвуваат годишни, тематски и дневни планирања</w:t>
            </w:r>
          </w:p>
          <w:p w14:paraId="21A9B0B1" w14:textId="77777777" w:rsidR="00CD6B88" w:rsidRPr="009E28C0" w:rsidRDefault="00CD6B88">
            <w:pPr>
              <w:pStyle w:val="a"/>
              <w:numPr>
                <w:ilvl w:val="0"/>
                <w:numId w:val="25"/>
              </w:numPr>
              <w:snapToGrid w:val="0"/>
              <w:rPr>
                <w:rFonts w:ascii="Arial" w:hAnsi="Arial"/>
              </w:rPr>
            </w:pPr>
            <w:r w:rsidRPr="009E28C0">
              <w:rPr>
                <w:rFonts w:ascii="Arial" w:hAnsi="Arial"/>
              </w:rPr>
              <w:t xml:space="preserve">се користат разновидни и современи  наставни  методи, форми и  техники </w:t>
            </w:r>
          </w:p>
          <w:p w14:paraId="05EC310C" w14:textId="77777777" w:rsidR="00CD6B88" w:rsidRPr="009E28C0" w:rsidRDefault="00CD6B88">
            <w:pPr>
              <w:pStyle w:val="a"/>
              <w:numPr>
                <w:ilvl w:val="0"/>
                <w:numId w:val="25"/>
              </w:numPr>
              <w:snapToGrid w:val="0"/>
              <w:rPr>
                <w:rFonts w:ascii="Arial" w:hAnsi="Arial"/>
              </w:rPr>
            </w:pPr>
            <w:r w:rsidRPr="009E28C0">
              <w:rPr>
                <w:rFonts w:ascii="Arial" w:hAnsi="Arial"/>
              </w:rPr>
              <w:t xml:space="preserve">учениците сметаат дека  онаа што се учи е применливо, корисно </w:t>
            </w:r>
          </w:p>
          <w:p w14:paraId="51225C6B" w14:textId="77777777" w:rsidR="00CD6B88" w:rsidRPr="009E28C0" w:rsidRDefault="00CD6B88">
            <w:pPr>
              <w:pStyle w:val="a"/>
              <w:numPr>
                <w:ilvl w:val="0"/>
                <w:numId w:val="25"/>
              </w:numPr>
              <w:snapToGrid w:val="0"/>
              <w:rPr>
                <w:rFonts w:ascii="Arial" w:hAnsi="Arial"/>
              </w:rPr>
            </w:pPr>
            <w:r w:rsidRPr="009E28C0">
              <w:rPr>
                <w:rFonts w:ascii="Arial" w:hAnsi="Arial"/>
              </w:rPr>
              <w:t xml:space="preserve">целосно сочувана, заштитена и исправна компјутерска опрема </w:t>
            </w:r>
          </w:p>
          <w:p w14:paraId="2E406484" w14:textId="77777777" w:rsidR="00CD6B88" w:rsidRPr="009E28C0" w:rsidRDefault="00CD6B88">
            <w:pPr>
              <w:pStyle w:val="a"/>
              <w:numPr>
                <w:ilvl w:val="0"/>
                <w:numId w:val="25"/>
              </w:numPr>
              <w:snapToGrid w:val="0"/>
              <w:rPr>
                <w:rFonts w:ascii="Arial" w:hAnsi="Arial"/>
              </w:rPr>
            </w:pPr>
            <w:r w:rsidRPr="009E28C0">
              <w:rPr>
                <w:rFonts w:ascii="Arial" w:hAnsi="Arial"/>
              </w:rPr>
              <w:lastRenderedPageBreak/>
              <w:t xml:space="preserve">активен проект Компјутер за секое дете </w:t>
            </w:r>
          </w:p>
          <w:p w14:paraId="775CE827" w14:textId="77777777" w:rsidR="00CD6B88" w:rsidRPr="009E28C0" w:rsidRDefault="00CD6B88">
            <w:pPr>
              <w:pStyle w:val="a"/>
              <w:numPr>
                <w:ilvl w:val="0"/>
                <w:numId w:val="25"/>
              </w:numPr>
              <w:snapToGrid w:val="0"/>
              <w:rPr>
                <w:rFonts w:ascii="Arial" w:hAnsi="Arial"/>
              </w:rPr>
            </w:pPr>
            <w:r w:rsidRPr="009E28C0">
              <w:rPr>
                <w:rFonts w:ascii="Arial" w:hAnsi="Arial"/>
              </w:rPr>
              <w:t xml:space="preserve">постојана интернет конекција </w:t>
            </w:r>
          </w:p>
          <w:p w14:paraId="424315F5" w14:textId="77777777" w:rsidR="00CD6B88" w:rsidRPr="009E28C0" w:rsidRDefault="00CD6B88">
            <w:pPr>
              <w:pStyle w:val="a"/>
              <w:numPr>
                <w:ilvl w:val="0"/>
                <w:numId w:val="25"/>
              </w:numPr>
              <w:snapToGrid w:val="0"/>
              <w:rPr>
                <w:rFonts w:ascii="Arial" w:hAnsi="Arial"/>
              </w:rPr>
            </w:pPr>
            <w:r w:rsidRPr="009E28C0">
              <w:rPr>
                <w:rFonts w:ascii="Arial" w:hAnsi="Arial"/>
              </w:rPr>
              <w:t>осовременување на кабинетите за практична настава</w:t>
            </w:r>
          </w:p>
          <w:p w14:paraId="22AE2029" w14:textId="77777777" w:rsidR="00CD6B88" w:rsidRPr="009E28C0" w:rsidRDefault="00CD6B88">
            <w:pPr>
              <w:pStyle w:val="a"/>
              <w:numPr>
                <w:ilvl w:val="0"/>
                <w:numId w:val="25"/>
              </w:numPr>
              <w:snapToGrid w:val="0"/>
              <w:rPr>
                <w:rFonts w:ascii="Arial" w:hAnsi="Arial"/>
              </w:rPr>
            </w:pPr>
            <w:r w:rsidRPr="009E28C0">
              <w:rPr>
                <w:rFonts w:ascii="Arial" w:hAnsi="Arial"/>
              </w:rPr>
              <w:t xml:space="preserve">изложување  на трудови на  учениците </w:t>
            </w:r>
          </w:p>
          <w:p w14:paraId="0D149BAA" w14:textId="77777777" w:rsidR="00CD6B88" w:rsidRPr="009E28C0" w:rsidRDefault="00CD6B88">
            <w:pPr>
              <w:pStyle w:val="a"/>
              <w:numPr>
                <w:ilvl w:val="0"/>
                <w:numId w:val="25"/>
              </w:numPr>
              <w:snapToGrid w:val="0"/>
              <w:rPr>
                <w:rFonts w:ascii="Arial" w:hAnsi="Arial"/>
              </w:rPr>
            </w:pPr>
            <w:r w:rsidRPr="009E28C0">
              <w:rPr>
                <w:rFonts w:ascii="Arial" w:hAnsi="Arial"/>
              </w:rPr>
              <w:t xml:space="preserve">учество на ученици во естетско обликување на училишната средина </w:t>
            </w:r>
          </w:p>
          <w:p w14:paraId="6AA48945" w14:textId="77777777" w:rsidR="00CD6B88" w:rsidRPr="009E28C0" w:rsidRDefault="00CD6B88">
            <w:pPr>
              <w:pStyle w:val="a"/>
              <w:numPr>
                <w:ilvl w:val="0"/>
                <w:numId w:val="25"/>
              </w:numPr>
              <w:snapToGrid w:val="0"/>
              <w:rPr>
                <w:rFonts w:ascii="Arial" w:hAnsi="Arial"/>
              </w:rPr>
            </w:pPr>
            <w:r w:rsidRPr="009E28C0">
              <w:rPr>
                <w:rFonts w:ascii="Arial" w:hAnsi="Arial"/>
              </w:rPr>
              <w:t xml:space="preserve">високо едуциран наставен кадар </w:t>
            </w:r>
          </w:p>
          <w:p w14:paraId="453304F7" w14:textId="77777777" w:rsidR="00CD6B88" w:rsidRPr="009E28C0" w:rsidRDefault="00CD6B88">
            <w:pPr>
              <w:pStyle w:val="a"/>
              <w:numPr>
                <w:ilvl w:val="0"/>
                <w:numId w:val="25"/>
              </w:numPr>
              <w:snapToGrid w:val="0"/>
              <w:rPr>
                <w:rFonts w:ascii="Arial" w:hAnsi="Arial"/>
              </w:rPr>
            </w:pPr>
            <w:r w:rsidRPr="009E28C0">
              <w:rPr>
                <w:rFonts w:ascii="Arial" w:hAnsi="Arial"/>
              </w:rPr>
              <w:t>повеќето наставниците присуствувале на обуката на УСАИД Унапредувањето на оценувањето во училиштата и  користат разните методи и техники за оценување</w:t>
            </w:r>
          </w:p>
          <w:p w14:paraId="51525CF5" w14:textId="77777777" w:rsidR="00CD6B88" w:rsidRPr="009E28C0" w:rsidRDefault="00CD6B88">
            <w:pPr>
              <w:pStyle w:val="a"/>
              <w:numPr>
                <w:ilvl w:val="0"/>
                <w:numId w:val="25"/>
              </w:numPr>
              <w:snapToGrid w:val="0"/>
              <w:rPr>
                <w:rFonts w:ascii="Arial" w:hAnsi="Arial"/>
              </w:rPr>
            </w:pPr>
            <w:r w:rsidRPr="009E28C0">
              <w:rPr>
                <w:rFonts w:ascii="Arial" w:hAnsi="Arial"/>
              </w:rPr>
              <w:t>наставниците користат ИКТ во наставата</w:t>
            </w:r>
          </w:p>
          <w:p w14:paraId="5FC50C0D" w14:textId="77777777" w:rsidR="00CD6B88" w:rsidRPr="009E28C0" w:rsidRDefault="00CD6B88">
            <w:pPr>
              <w:pStyle w:val="a"/>
              <w:numPr>
                <w:ilvl w:val="0"/>
                <w:numId w:val="25"/>
              </w:numPr>
              <w:snapToGrid w:val="0"/>
              <w:ind w:right="541"/>
              <w:rPr>
                <w:rFonts w:ascii="Arial" w:hAnsi="Arial"/>
              </w:rPr>
            </w:pPr>
            <w:r w:rsidRPr="009E28C0">
              <w:rPr>
                <w:rFonts w:ascii="Arial" w:hAnsi="Arial"/>
              </w:rPr>
              <w:t xml:space="preserve">постоење на добри меѓучовечки односи  меѓу вработените </w:t>
            </w:r>
          </w:p>
          <w:p w14:paraId="256C41E4" w14:textId="77777777" w:rsidR="00CD6B88" w:rsidRPr="009E28C0" w:rsidRDefault="00CD6B88">
            <w:pPr>
              <w:pStyle w:val="a"/>
              <w:numPr>
                <w:ilvl w:val="0"/>
                <w:numId w:val="25"/>
              </w:numPr>
              <w:snapToGrid w:val="0"/>
              <w:rPr>
                <w:rFonts w:ascii="Arial" w:hAnsi="Arial"/>
              </w:rPr>
            </w:pPr>
            <w:r w:rsidRPr="009E28C0">
              <w:rPr>
                <w:rFonts w:ascii="Arial" w:hAnsi="Arial"/>
              </w:rPr>
              <w:t xml:space="preserve">добра работна атмосфера на часовите, заемно почитување меѓу наставиците и учениците </w:t>
            </w:r>
          </w:p>
          <w:p w14:paraId="45288246" w14:textId="77777777" w:rsidR="00CD6B88" w:rsidRPr="009E28C0" w:rsidRDefault="00CD6B88">
            <w:pPr>
              <w:pStyle w:val="a"/>
              <w:numPr>
                <w:ilvl w:val="0"/>
                <w:numId w:val="25"/>
              </w:numPr>
              <w:snapToGrid w:val="0"/>
              <w:rPr>
                <w:rFonts w:ascii="Arial" w:hAnsi="Arial"/>
              </w:rPr>
            </w:pPr>
            <w:r w:rsidRPr="009E28C0">
              <w:rPr>
                <w:rFonts w:ascii="Arial" w:hAnsi="Arial"/>
              </w:rPr>
              <w:t xml:space="preserve">постоење  на етничка, полова и социјална рамноправност на учениците </w:t>
            </w:r>
          </w:p>
          <w:p w14:paraId="3E1A84FB" w14:textId="77777777" w:rsidR="00CD6B88" w:rsidRPr="009E28C0" w:rsidRDefault="00CD6B88">
            <w:pPr>
              <w:pStyle w:val="a"/>
              <w:numPr>
                <w:ilvl w:val="0"/>
                <w:numId w:val="25"/>
              </w:numPr>
              <w:snapToGrid w:val="0"/>
              <w:rPr>
                <w:rFonts w:ascii="Arial" w:hAnsi="Arial"/>
              </w:rPr>
            </w:pPr>
            <w:r w:rsidRPr="009E28C0">
              <w:rPr>
                <w:rFonts w:ascii="Arial" w:hAnsi="Arial"/>
              </w:rPr>
              <w:t>комуникација и успешна соработка меѓу учениците, наставниците и стручната служба  во различни активности во училиштето и надвор од училиштето</w:t>
            </w:r>
          </w:p>
          <w:p w14:paraId="1A6C6AF3" w14:textId="77777777" w:rsidR="00CD6B88" w:rsidRPr="009E28C0" w:rsidRDefault="00CD6B88">
            <w:pPr>
              <w:pStyle w:val="a"/>
              <w:numPr>
                <w:ilvl w:val="0"/>
                <w:numId w:val="25"/>
              </w:numPr>
              <w:snapToGrid w:val="0"/>
              <w:rPr>
                <w:rFonts w:ascii="Arial" w:hAnsi="Arial" w:cs="Arial"/>
              </w:rPr>
            </w:pPr>
            <w:r w:rsidRPr="009E28C0">
              <w:rPr>
                <w:rFonts w:ascii="Arial" w:hAnsi="Arial" w:cs="Arial"/>
              </w:rPr>
              <w:t xml:space="preserve">утврден систем за известување на родителите кој доследно се применува </w:t>
            </w:r>
          </w:p>
          <w:p w14:paraId="4C4FB6FB" w14:textId="77777777" w:rsidR="00CD6B88" w:rsidRPr="00C639A5" w:rsidRDefault="00CD6B88">
            <w:pPr>
              <w:pStyle w:val="a"/>
              <w:numPr>
                <w:ilvl w:val="0"/>
                <w:numId w:val="25"/>
              </w:numPr>
              <w:snapToGrid w:val="0"/>
              <w:rPr>
                <w:rFonts w:ascii="Arial" w:hAnsi="Arial" w:cs="Arial"/>
                <w:sz w:val="22"/>
                <w:szCs w:val="22"/>
              </w:rPr>
            </w:pPr>
            <w:r w:rsidRPr="009E28C0">
              <w:rPr>
                <w:rFonts w:ascii="Arial" w:hAnsi="Arial"/>
              </w:rPr>
              <w:t>постојат инструменти за следење на наставници од директор и стручната служба,  се следат сите наставници во тек на учебната година</w:t>
            </w:r>
          </w:p>
        </w:tc>
      </w:tr>
      <w:tr w:rsidR="004E4560" w:rsidRPr="00901771" w14:paraId="28DE7EEF" w14:textId="77777777" w:rsidTr="004E4560">
        <w:trPr>
          <w:trHeight w:val="2739"/>
        </w:trPr>
        <w:tc>
          <w:tcPr>
            <w:tcW w:w="14760" w:type="dxa"/>
            <w:gridSpan w:val="3"/>
            <w:tcBorders>
              <w:left w:val="single" w:sz="1" w:space="0" w:color="000000"/>
              <w:bottom w:val="single" w:sz="1" w:space="0" w:color="000000"/>
              <w:right w:val="single" w:sz="1" w:space="0" w:color="000000"/>
            </w:tcBorders>
          </w:tcPr>
          <w:p w14:paraId="3C05AB8A" w14:textId="77777777" w:rsidR="004E4560" w:rsidRPr="00901771" w:rsidRDefault="004E4560" w:rsidP="009F1CE5">
            <w:pPr>
              <w:snapToGrid w:val="0"/>
              <w:spacing w:line="240" w:lineRule="auto"/>
              <w:rPr>
                <w:rFonts w:ascii="Arial" w:hAnsi="Arial"/>
                <w:b/>
              </w:rPr>
            </w:pPr>
            <w:r>
              <w:rPr>
                <w:rFonts w:ascii="Arial" w:hAnsi="Arial"/>
                <w:b/>
              </w:rPr>
              <w:lastRenderedPageBreak/>
              <w:t>Слаби страни</w:t>
            </w:r>
          </w:p>
          <w:p w14:paraId="40929B49" w14:textId="77777777" w:rsidR="004E4560" w:rsidRPr="00277C4F" w:rsidRDefault="004E4560">
            <w:pPr>
              <w:pStyle w:val="ListParagraph"/>
              <w:numPr>
                <w:ilvl w:val="0"/>
                <w:numId w:val="26"/>
              </w:numPr>
              <w:rPr>
                <w:rFonts w:ascii="Arial" w:hAnsi="Arial" w:cs="Arial"/>
                <w:lang w:val="ru-RU"/>
              </w:rPr>
            </w:pPr>
            <w:r w:rsidRPr="00277C4F">
              <w:rPr>
                <w:rFonts w:ascii="Arial" w:hAnsi="Arial" w:cs="Arial"/>
                <w:lang w:val="ru-RU"/>
              </w:rPr>
              <w:t>Нововработените кадри немаат посетувано обуки за нови методи и форми на работа.</w:t>
            </w:r>
          </w:p>
          <w:p w14:paraId="535C044E" w14:textId="77777777" w:rsidR="004E4560" w:rsidRPr="00277C4F" w:rsidRDefault="004E4560">
            <w:pPr>
              <w:pStyle w:val="ListParagraph"/>
              <w:numPr>
                <w:ilvl w:val="0"/>
                <w:numId w:val="26"/>
              </w:numPr>
              <w:rPr>
                <w:rFonts w:ascii="Arial" w:hAnsi="Arial" w:cs="Arial"/>
                <w:lang w:val="ru-RU"/>
              </w:rPr>
            </w:pPr>
            <w:r w:rsidRPr="00277C4F">
              <w:rPr>
                <w:rFonts w:ascii="Arial" w:hAnsi="Arial" w:cs="Arial"/>
                <w:lang w:val="ru-RU"/>
              </w:rPr>
              <w:t xml:space="preserve">Нема  учебници за дел од стручните предмети  </w:t>
            </w:r>
          </w:p>
          <w:p w14:paraId="0C1DF470" w14:textId="77777777" w:rsidR="004E4560" w:rsidRPr="00277C4F" w:rsidRDefault="004E4560">
            <w:pPr>
              <w:pStyle w:val="ListParagraph"/>
              <w:numPr>
                <w:ilvl w:val="0"/>
                <w:numId w:val="26"/>
              </w:numPr>
              <w:rPr>
                <w:rFonts w:ascii="Arial" w:hAnsi="Arial" w:cs="Arial"/>
                <w:lang w:val="ru-RU"/>
              </w:rPr>
            </w:pPr>
            <w:r w:rsidRPr="00277C4F">
              <w:rPr>
                <w:rFonts w:ascii="Arial" w:hAnsi="Arial" w:cs="Arial"/>
                <w:lang w:val="ru-RU"/>
              </w:rPr>
              <w:t>Нема стручна литература во училишната библиотека</w:t>
            </w:r>
          </w:p>
          <w:p w14:paraId="743726D4" w14:textId="77777777" w:rsidR="004E4560" w:rsidRPr="00277C4F" w:rsidRDefault="004E4560">
            <w:pPr>
              <w:pStyle w:val="ListParagraph"/>
              <w:numPr>
                <w:ilvl w:val="0"/>
                <w:numId w:val="26"/>
              </w:numPr>
              <w:rPr>
                <w:rFonts w:ascii="Arial" w:hAnsi="Arial" w:cs="Arial"/>
                <w:lang w:val="ru-RU"/>
              </w:rPr>
            </w:pPr>
            <w:r w:rsidRPr="00277C4F">
              <w:rPr>
                <w:rFonts w:ascii="Arial" w:hAnsi="Arial"/>
              </w:rPr>
              <w:t>Потреба од осовременување на кабинетите за практична настава</w:t>
            </w:r>
          </w:p>
          <w:p w14:paraId="02D9916C" w14:textId="77777777" w:rsidR="004E4560" w:rsidRPr="00277C4F" w:rsidRDefault="004E4560">
            <w:pPr>
              <w:pStyle w:val="ListParagraph"/>
              <w:numPr>
                <w:ilvl w:val="0"/>
                <w:numId w:val="26"/>
              </w:numPr>
              <w:rPr>
                <w:lang w:val="ru-RU"/>
              </w:rPr>
            </w:pPr>
            <w:r w:rsidRPr="00277C4F">
              <w:rPr>
                <w:rFonts w:ascii="Arial" w:hAnsi="Arial"/>
              </w:rPr>
              <w:t>Поголема афирмација  на трудовите  на  учениците(изложби во училишен хол и надвор од училиште)</w:t>
            </w:r>
          </w:p>
          <w:p w14:paraId="6FACA031" w14:textId="77777777" w:rsidR="004E4560" w:rsidRPr="00277C4F" w:rsidRDefault="004E4560">
            <w:pPr>
              <w:pStyle w:val="ListParagraph"/>
              <w:numPr>
                <w:ilvl w:val="0"/>
                <w:numId w:val="26"/>
              </w:numPr>
              <w:rPr>
                <w:rFonts w:ascii="Arial" w:hAnsi="Arial" w:cs="Arial"/>
                <w:lang w:val="ru-RU"/>
              </w:rPr>
            </w:pPr>
            <w:r w:rsidRPr="00277C4F">
              <w:rPr>
                <w:rFonts w:ascii="Arial" w:hAnsi="Arial" w:cs="Arial"/>
                <w:lang w:val="ru-RU"/>
              </w:rPr>
              <w:t>Потреба од  обезбедувње доволно потрошен материјал за практична настава</w:t>
            </w:r>
          </w:p>
          <w:p w14:paraId="4C8A6E57" w14:textId="77777777" w:rsidR="004E4560" w:rsidRPr="00C639A5" w:rsidRDefault="004E4560" w:rsidP="009F1CE5">
            <w:pPr>
              <w:pStyle w:val="a"/>
              <w:snapToGrid w:val="0"/>
              <w:rPr>
                <w:rFonts w:ascii="Arial" w:hAnsi="Arial"/>
                <w:sz w:val="22"/>
                <w:szCs w:val="22"/>
              </w:rPr>
            </w:pPr>
          </w:p>
          <w:p w14:paraId="75B7D7CB" w14:textId="77777777" w:rsidR="004E4560" w:rsidRPr="00901771" w:rsidRDefault="004E4560" w:rsidP="009F1CE5">
            <w:pPr>
              <w:pStyle w:val="a"/>
              <w:snapToGrid w:val="0"/>
              <w:rPr>
                <w:rFonts w:ascii="Arial" w:hAnsi="Arial"/>
                <w:sz w:val="22"/>
                <w:szCs w:val="22"/>
              </w:rPr>
            </w:pPr>
          </w:p>
        </w:tc>
      </w:tr>
      <w:tr w:rsidR="004E4560" w:rsidRPr="00AF040F" w14:paraId="395730CD" w14:textId="77777777" w:rsidTr="004E4560">
        <w:trPr>
          <w:trHeight w:val="1171"/>
        </w:trPr>
        <w:tc>
          <w:tcPr>
            <w:tcW w:w="14760" w:type="dxa"/>
            <w:gridSpan w:val="3"/>
            <w:tcBorders>
              <w:left w:val="single" w:sz="1" w:space="0" w:color="000000"/>
              <w:bottom w:val="single" w:sz="1" w:space="0" w:color="000000"/>
              <w:right w:val="single" w:sz="1" w:space="0" w:color="000000"/>
            </w:tcBorders>
          </w:tcPr>
          <w:p w14:paraId="7AB857C9" w14:textId="77777777" w:rsidR="004E4560" w:rsidRPr="00AF040F" w:rsidRDefault="004E4560" w:rsidP="009F1CE5">
            <w:pPr>
              <w:snapToGrid w:val="0"/>
              <w:spacing w:line="240" w:lineRule="auto"/>
              <w:rPr>
                <w:rFonts w:ascii="Arial" w:hAnsi="Arial"/>
                <w:b/>
              </w:rPr>
            </w:pPr>
            <w:r w:rsidRPr="00AF040F">
              <w:rPr>
                <w:rFonts w:ascii="Arial" w:hAnsi="Arial"/>
                <w:b/>
              </w:rPr>
              <w:t>Дополнителни дејствија:  ( приоритетни области кои може да бидат содржани во Планот за развој на училиштето)</w:t>
            </w:r>
          </w:p>
          <w:p w14:paraId="0D0CA65F" w14:textId="77777777" w:rsidR="004E4560" w:rsidRPr="00AF040F" w:rsidRDefault="004E4560" w:rsidP="009F1CE5">
            <w:pPr>
              <w:snapToGrid w:val="0"/>
              <w:spacing w:line="240" w:lineRule="auto"/>
              <w:rPr>
                <w:rFonts w:ascii="Arial" w:hAnsi="Arial"/>
                <w:b/>
              </w:rPr>
            </w:pPr>
            <w:r w:rsidRPr="00AF040F">
              <w:rPr>
                <w:rFonts w:ascii="Arial" w:hAnsi="Arial"/>
                <w:b/>
              </w:rPr>
              <w:t xml:space="preserve">    </w:t>
            </w:r>
            <w:r>
              <w:rPr>
                <w:rFonts w:ascii="Arial" w:hAnsi="Arial"/>
                <w:b/>
              </w:rPr>
              <w:t>-Уредување на холот во училиштето –изложби на трудовите на учениците и формирање на тим кој ќе биде одговорен за уредување на холот</w:t>
            </w:r>
            <w:r w:rsidRPr="00AF040F">
              <w:rPr>
                <w:rFonts w:ascii="Arial" w:hAnsi="Arial"/>
                <w:b/>
              </w:rPr>
              <w:t xml:space="preserve"> </w:t>
            </w:r>
            <w:r>
              <w:rPr>
                <w:rFonts w:ascii="Arial" w:hAnsi="Arial"/>
                <w:b/>
              </w:rPr>
              <w:t>.</w:t>
            </w:r>
            <w:r w:rsidRPr="00AF040F">
              <w:rPr>
                <w:rFonts w:ascii="Arial" w:hAnsi="Arial"/>
                <w:b/>
              </w:rPr>
              <w:t xml:space="preserve">     </w:t>
            </w:r>
          </w:p>
        </w:tc>
      </w:tr>
      <w:bookmarkEnd w:id="24"/>
    </w:tbl>
    <w:p w14:paraId="6528B47F" w14:textId="77777777" w:rsidR="00CD6B88" w:rsidRDefault="00CD6B88" w:rsidP="00CD6B88">
      <w:pPr>
        <w:rPr>
          <w:lang w:val="en-US"/>
        </w:rPr>
      </w:pPr>
    </w:p>
    <w:p w14:paraId="10A7F35F" w14:textId="77777777" w:rsidR="00CD6B88" w:rsidRPr="00051453" w:rsidRDefault="00CD6B88" w:rsidP="00CD6B88">
      <w:pPr>
        <w:pStyle w:val="a"/>
        <w:jc w:val="both"/>
        <w:rPr>
          <w:rFonts w:ascii="Arial" w:hAnsi="Arial" w:cs="Arial"/>
          <w:b/>
        </w:rPr>
      </w:pPr>
      <w:r w:rsidRPr="00051453">
        <w:rPr>
          <w:rFonts w:ascii="Arial" w:hAnsi="Arial" w:cs="Arial"/>
          <w:b/>
        </w:rPr>
        <w:t>Подрачје бр. 4</w:t>
      </w:r>
      <w:r w:rsidRPr="00051453">
        <w:rPr>
          <w:rFonts w:ascii="Arial" w:hAnsi="Arial" w:cs="Arial"/>
          <w:b/>
          <w:lang w:val="en-US"/>
        </w:rPr>
        <w:t>: Поддршка на ученици</w:t>
      </w:r>
      <w:r w:rsidRPr="00051453">
        <w:rPr>
          <w:rFonts w:ascii="Arial" w:hAnsi="Arial" w:cs="Arial"/>
          <w:b/>
        </w:rPr>
        <w:t>те- Нада Варсакевска-Ралиќ</w:t>
      </w:r>
    </w:p>
    <w:p w14:paraId="163046F3" w14:textId="77777777" w:rsidR="00CD6B88" w:rsidRPr="00051453" w:rsidRDefault="00CD6B88" w:rsidP="00CD6B88">
      <w:pPr>
        <w:pStyle w:val="a"/>
        <w:jc w:val="both"/>
        <w:rPr>
          <w:rFonts w:ascii="Arial" w:hAnsi="Arial" w:cs="Arial"/>
          <w:b/>
        </w:rPr>
      </w:pPr>
    </w:p>
    <w:tbl>
      <w:tblPr>
        <w:tblpPr w:leftFromText="180" w:rightFromText="180" w:vertAnchor="text" w:tblpX="-847" w:tblpY="1"/>
        <w:tblOverlap w:val="never"/>
        <w:tblW w:w="14849" w:type="dxa"/>
        <w:tblLayout w:type="fixed"/>
        <w:tblCellMar>
          <w:top w:w="55" w:type="dxa"/>
          <w:left w:w="55" w:type="dxa"/>
          <w:bottom w:w="55" w:type="dxa"/>
          <w:right w:w="55" w:type="dxa"/>
        </w:tblCellMar>
        <w:tblLook w:val="0000" w:firstRow="0" w:lastRow="0" w:firstColumn="0" w:lastColumn="0" w:noHBand="0" w:noVBand="0"/>
      </w:tblPr>
      <w:tblGrid>
        <w:gridCol w:w="2520"/>
        <w:gridCol w:w="12329"/>
      </w:tblGrid>
      <w:tr w:rsidR="00CD6B88" w:rsidRPr="00051453" w14:paraId="0467A3C9" w14:textId="77777777" w:rsidTr="00354ED5">
        <w:trPr>
          <w:trHeight w:val="1357"/>
        </w:trPr>
        <w:tc>
          <w:tcPr>
            <w:tcW w:w="14849" w:type="dxa"/>
            <w:gridSpan w:val="2"/>
            <w:tcBorders>
              <w:top w:val="single" w:sz="1" w:space="0" w:color="000000"/>
              <w:left w:val="single" w:sz="1" w:space="0" w:color="000000"/>
              <w:bottom w:val="single" w:sz="1" w:space="0" w:color="000000"/>
              <w:right w:val="single" w:sz="1" w:space="0" w:color="000000"/>
            </w:tcBorders>
          </w:tcPr>
          <w:p w14:paraId="551E9E09" w14:textId="77777777" w:rsidR="00CD6B88" w:rsidRPr="00051453" w:rsidRDefault="00CD6B88" w:rsidP="00C526DC">
            <w:pPr>
              <w:pStyle w:val="a"/>
              <w:jc w:val="both"/>
              <w:rPr>
                <w:rFonts w:ascii="Arial" w:hAnsi="Arial" w:cs="Arial"/>
                <w:b/>
              </w:rPr>
            </w:pPr>
            <w:r w:rsidRPr="00051453">
              <w:rPr>
                <w:rFonts w:ascii="Arial" w:hAnsi="Arial" w:cs="Arial"/>
                <w:b/>
              </w:rPr>
              <w:t>Индикатори за квалитет:</w:t>
            </w:r>
          </w:p>
          <w:p w14:paraId="12A19D3C" w14:textId="77777777" w:rsidR="00CD6B88" w:rsidRPr="00051453" w:rsidRDefault="00CD6B88" w:rsidP="00C526DC">
            <w:pPr>
              <w:pStyle w:val="a"/>
              <w:jc w:val="both"/>
              <w:rPr>
                <w:rFonts w:ascii="Arial" w:hAnsi="Arial" w:cs="Arial"/>
              </w:rPr>
            </w:pPr>
          </w:p>
          <w:p w14:paraId="5D19B1BB" w14:textId="77777777" w:rsidR="00CD6B88" w:rsidRPr="00051453" w:rsidRDefault="00CD6B88" w:rsidP="00C526DC">
            <w:pPr>
              <w:pStyle w:val="a"/>
              <w:jc w:val="both"/>
              <w:rPr>
                <w:rFonts w:ascii="Arial" w:hAnsi="Arial" w:cs="Arial"/>
                <w:lang w:val="en-US"/>
              </w:rPr>
            </w:pPr>
            <w:r w:rsidRPr="00051453">
              <w:rPr>
                <w:rFonts w:ascii="Arial" w:hAnsi="Arial" w:cs="Arial"/>
              </w:rPr>
              <w:t>4.1.Севкупна грижа на учениците- Викторија Крстевска</w:t>
            </w:r>
          </w:p>
          <w:p w14:paraId="3DC42FD8" w14:textId="77777777" w:rsidR="00CD6B88" w:rsidRPr="00051453" w:rsidRDefault="00CD6B88" w:rsidP="00C526DC">
            <w:pPr>
              <w:pStyle w:val="a"/>
              <w:jc w:val="both"/>
              <w:rPr>
                <w:rFonts w:ascii="Arial" w:hAnsi="Arial" w:cs="Arial"/>
              </w:rPr>
            </w:pPr>
            <w:r w:rsidRPr="00051453">
              <w:rPr>
                <w:rFonts w:ascii="Arial" w:hAnsi="Arial" w:cs="Arial"/>
              </w:rPr>
              <w:t>4.2.Здравје на учениците и сите ваботени- Татјана Поп Арсова</w:t>
            </w:r>
          </w:p>
          <w:p w14:paraId="2A6C544D" w14:textId="77777777" w:rsidR="00CD6B88" w:rsidRPr="00051453" w:rsidRDefault="00CD6B88" w:rsidP="00C526DC">
            <w:pPr>
              <w:pStyle w:val="a"/>
              <w:jc w:val="both"/>
              <w:rPr>
                <w:rFonts w:ascii="Arial" w:hAnsi="Arial" w:cs="Arial"/>
              </w:rPr>
            </w:pPr>
            <w:r w:rsidRPr="00051453">
              <w:rPr>
                <w:rFonts w:ascii="Arial" w:hAnsi="Arial" w:cs="Arial"/>
              </w:rPr>
              <w:t>4.3.Советодавна помош на учениците</w:t>
            </w:r>
            <w:r w:rsidRPr="00051453">
              <w:rPr>
                <w:rFonts w:ascii="Arial" w:hAnsi="Arial" w:cs="Arial"/>
                <w:lang w:val="en-US"/>
              </w:rPr>
              <w:t xml:space="preserve"> </w:t>
            </w:r>
            <w:r w:rsidRPr="00051453">
              <w:rPr>
                <w:rFonts w:ascii="Arial" w:hAnsi="Arial" w:cs="Arial"/>
              </w:rPr>
              <w:t>за понатамошно образование на ученците-  Јулија Тодоровска- Панева</w:t>
            </w:r>
          </w:p>
          <w:p w14:paraId="18EAD7DB" w14:textId="77777777" w:rsidR="00CD6B88" w:rsidRPr="00051453" w:rsidRDefault="00CD6B88" w:rsidP="00C526DC">
            <w:pPr>
              <w:pStyle w:val="a"/>
              <w:jc w:val="both"/>
              <w:rPr>
                <w:rFonts w:ascii="Arial" w:hAnsi="Arial" w:cs="Arial"/>
                <w:b/>
              </w:rPr>
            </w:pPr>
            <w:r w:rsidRPr="00051453">
              <w:rPr>
                <w:rFonts w:ascii="Arial" w:hAnsi="Arial" w:cs="Arial"/>
              </w:rPr>
              <w:t>4.4.Следење на напредокот на учениците- Анета Гујиќ</w:t>
            </w:r>
          </w:p>
        </w:tc>
      </w:tr>
      <w:tr w:rsidR="00CD6B88" w:rsidRPr="00051453" w14:paraId="598D0DEA" w14:textId="77777777" w:rsidTr="00354ED5">
        <w:tc>
          <w:tcPr>
            <w:tcW w:w="2520" w:type="dxa"/>
            <w:tcBorders>
              <w:top w:val="single" w:sz="1" w:space="0" w:color="000000"/>
              <w:left w:val="single" w:sz="1" w:space="0" w:color="000000"/>
              <w:bottom w:val="single" w:sz="1" w:space="0" w:color="000000"/>
            </w:tcBorders>
          </w:tcPr>
          <w:p w14:paraId="1703047A" w14:textId="77777777" w:rsidR="00CD6B88" w:rsidRPr="00051453" w:rsidRDefault="00CD6B88" w:rsidP="00C526DC">
            <w:pPr>
              <w:pStyle w:val="a"/>
              <w:jc w:val="both"/>
              <w:rPr>
                <w:rFonts w:ascii="Arial" w:hAnsi="Arial" w:cs="Arial"/>
                <w:b/>
              </w:rPr>
            </w:pPr>
            <w:r w:rsidRPr="00051453">
              <w:rPr>
                <w:rFonts w:ascii="Arial" w:hAnsi="Arial" w:cs="Arial"/>
                <w:b/>
              </w:rPr>
              <w:t>Теми</w:t>
            </w:r>
          </w:p>
        </w:tc>
        <w:tc>
          <w:tcPr>
            <w:tcW w:w="12329" w:type="dxa"/>
            <w:tcBorders>
              <w:top w:val="single" w:sz="1" w:space="0" w:color="000000"/>
              <w:left w:val="single" w:sz="1" w:space="0" w:color="000000"/>
              <w:bottom w:val="single" w:sz="1" w:space="0" w:color="000000"/>
              <w:right w:val="single" w:sz="1" w:space="0" w:color="000000"/>
            </w:tcBorders>
          </w:tcPr>
          <w:p w14:paraId="69CF8779" w14:textId="77777777" w:rsidR="00CD6B88" w:rsidRPr="00051453" w:rsidRDefault="00CD6B88" w:rsidP="00C526DC">
            <w:pPr>
              <w:pStyle w:val="a"/>
              <w:jc w:val="both"/>
              <w:rPr>
                <w:rFonts w:ascii="Arial" w:hAnsi="Arial" w:cs="Arial"/>
                <w:b/>
              </w:rPr>
            </w:pPr>
            <w:r w:rsidRPr="00051453">
              <w:rPr>
                <w:rFonts w:ascii="Arial" w:hAnsi="Arial" w:cs="Arial"/>
                <w:b/>
              </w:rPr>
              <w:t>Анализа на резултатит и податоци</w:t>
            </w:r>
          </w:p>
        </w:tc>
      </w:tr>
      <w:tr w:rsidR="00CD6B88" w:rsidRPr="00051453" w14:paraId="26B380D9" w14:textId="77777777" w:rsidTr="00354ED5">
        <w:tc>
          <w:tcPr>
            <w:tcW w:w="2520" w:type="dxa"/>
            <w:tcBorders>
              <w:top w:val="single" w:sz="1" w:space="0" w:color="000000"/>
              <w:left w:val="single" w:sz="1" w:space="0" w:color="000000"/>
              <w:bottom w:val="single" w:sz="1" w:space="0" w:color="000000"/>
            </w:tcBorders>
          </w:tcPr>
          <w:p w14:paraId="135BA580" w14:textId="77777777" w:rsidR="00CD6B88" w:rsidRPr="00051453" w:rsidRDefault="00CD6B88" w:rsidP="00C526DC">
            <w:pPr>
              <w:pStyle w:val="a"/>
              <w:jc w:val="both"/>
              <w:rPr>
                <w:rFonts w:ascii="Arial" w:hAnsi="Arial" w:cs="Arial"/>
                <w:b/>
              </w:rPr>
            </w:pPr>
            <w:r w:rsidRPr="00051453">
              <w:rPr>
                <w:rFonts w:ascii="Arial" w:hAnsi="Arial" w:cs="Arial"/>
                <w:b/>
              </w:rPr>
              <w:t>4.1.Севкупна грижа за учениците</w:t>
            </w:r>
          </w:p>
        </w:tc>
        <w:tc>
          <w:tcPr>
            <w:tcW w:w="12329" w:type="dxa"/>
            <w:tcBorders>
              <w:top w:val="single" w:sz="1" w:space="0" w:color="000000"/>
              <w:left w:val="single" w:sz="1" w:space="0" w:color="000000"/>
              <w:bottom w:val="single" w:sz="1" w:space="0" w:color="000000"/>
              <w:right w:val="single" w:sz="1" w:space="0" w:color="000000"/>
            </w:tcBorders>
          </w:tcPr>
          <w:p w14:paraId="3DE8CAA9" w14:textId="77777777" w:rsidR="00CD6B88" w:rsidRPr="00051453" w:rsidRDefault="00CD6B88" w:rsidP="00C526DC">
            <w:pPr>
              <w:pStyle w:val="a"/>
              <w:ind w:right="826"/>
              <w:jc w:val="both"/>
              <w:rPr>
                <w:rFonts w:ascii="Arial" w:hAnsi="Arial" w:cs="Arial"/>
                <w:b/>
              </w:rPr>
            </w:pPr>
          </w:p>
        </w:tc>
      </w:tr>
      <w:tr w:rsidR="00CD6B88" w:rsidRPr="00051453" w14:paraId="3C9189B2" w14:textId="77777777" w:rsidTr="00354ED5">
        <w:tc>
          <w:tcPr>
            <w:tcW w:w="2520" w:type="dxa"/>
            <w:tcBorders>
              <w:top w:val="single" w:sz="1" w:space="0" w:color="000000"/>
              <w:left w:val="single" w:sz="1" w:space="0" w:color="000000"/>
              <w:bottom w:val="single" w:sz="1" w:space="0" w:color="000000"/>
            </w:tcBorders>
          </w:tcPr>
          <w:p w14:paraId="4F62DB4C" w14:textId="77777777" w:rsidR="00CD6B88" w:rsidRPr="00051453" w:rsidRDefault="00CD6B88" w:rsidP="00C526DC">
            <w:pPr>
              <w:pStyle w:val="a"/>
              <w:jc w:val="center"/>
              <w:rPr>
                <w:rFonts w:ascii="Arial" w:hAnsi="Arial" w:cs="Arial"/>
              </w:rPr>
            </w:pPr>
            <w:r w:rsidRPr="00051453">
              <w:rPr>
                <w:rFonts w:ascii="Arial" w:hAnsi="Arial" w:cs="Arial"/>
                <w:i/>
                <w:iCs/>
              </w:rPr>
              <w:t>Заштита од физички повреди и елементарни непогод</w:t>
            </w:r>
            <w:r w:rsidRPr="00051453">
              <w:rPr>
                <w:rFonts w:ascii="Arial" w:hAnsi="Arial" w:cs="Arial"/>
              </w:rPr>
              <w:t>и</w:t>
            </w:r>
          </w:p>
          <w:p w14:paraId="1E83E3FA" w14:textId="77777777" w:rsidR="00CD6B88" w:rsidRPr="00051453" w:rsidRDefault="00CD6B88" w:rsidP="00C526DC">
            <w:pPr>
              <w:pStyle w:val="a"/>
              <w:jc w:val="both"/>
              <w:rPr>
                <w:rFonts w:ascii="Arial" w:hAnsi="Arial" w:cs="Arial"/>
              </w:rPr>
            </w:pPr>
          </w:p>
          <w:p w14:paraId="44CDC0D7" w14:textId="77777777" w:rsidR="00CD6B88" w:rsidRPr="00051453" w:rsidRDefault="00CD6B88" w:rsidP="00C526DC">
            <w:pPr>
              <w:pStyle w:val="a"/>
              <w:jc w:val="both"/>
              <w:rPr>
                <w:rFonts w:ascii="Arial" w:hAnsi="Arial" w:cs="Arial"/>
                <w:b/>
              </w:rPr>
            </w:pPr>
          </w:p>
        </w:tc>
        <w:tc>
          <w:tcPr>
            <w:tcW w:w="12329" w:type="dxa"/>
            <w:tcBorders>
              <w:top w:val="single" w:sz="1" w:space="0" w:color="000000"/>
              <w:left w:val="single" w:sz="1" w:space="0" w:color="000000"/>
              <w:bottom w:val="single" w:sz="1" w:space="0" w:color="000000"/>
              <w:right w:val="single" w:sz="1" w:space="0" w:color="000000"/>
            </w:tcBorders>
          </w:tcPr>
          <w:p w14:paraId="246BDBD6" w14:textId="77777777" w:rsidR="00CD6B88" w:rsidRPr="00051453" w:rsidRDefault="00CD6B88" w:rsidP="00C526DC">
            <w:pPr>
              <w:pStyle w:val="a"/>
              <w:jc w:val="both"/>
              <w:rPr>
                <w:rFonts w:ascii="Arial" w:hAnsi="Arial" w:cs="Arial"/>
              </w:rPr>
            </w:pPr>
            <w:r w:rsidRPr="00051453">
              <w:rPr>
                <w:rFonts w:ascii="Arial" w:hAnsi="Arial" w:cs="Arial"/>
              </w:rPr>
              <w:t>Планот за заштита и спасување при елементарни непогоди и несреќи го изготвува тим на наставници врз основ на направена процена на загрозеноста. Во планот се опфатени сите можни состојби на загрозеност (елементарни непогоди, војна, епидемии...). Планот содржи организација на активности:</w:t>
            </w:r>
          </w:p>
          <w:p w14:paraId="58DD7184" w14:textId="77777777" w:rsidR="00CD6B88" w:rsidRPr="00051453" w:rsidRDefault="00CD6B88">
            <w:pPr>
              <w:pStyle w:val="a"/>
              <w:numPr>
                <w:ilvl w:val="0"/>
                <w:numId w:val="27"/>
              </w:numPr>
              <w:jc w:val="both"/>
              <w:rPr>
                <w:rFonts w:ascii="Arial" w:hAnsi="Arial" w:cs="Arial"/>
              </w:rPr>
            </w:pPr>
            <w:r w:rsidRPr="00051453">
              <w:rPr>
                <w:rFonts w:ascii="Arial" w:hAnsi="Arial" w:cs="Arial"/>
              </w:rPr>
              <w:t xml:space="preserve">задачи на вработените во случај на потрба од спасување и </w:t>
            </w:r>
          </w:p>
          <w:p w14:paraId="4258A773" w14:textId="77777777" w:rsidR="00CD6B88" w:rsidRPr="00051453" w:rsidRDefault="00CD6B88">
            <w:pPr>
              <w:pStyle w:val="a"/>
              <w:numPr>
                <w:ilvl w:val="0"/>
                <w:numId w:val="27"/>
              </w:numPr>
              <w:jc w:val="both"/>
              <w:rPr>
                <w:rFonts w:ascii="Arial" w:hAnsi="Arial" w:cs="Arial"/>
              </w:rPr>
            </w:pPr>
            <w:r w:rsidRPr="00051453">
              <w:rPr>
                <w:rFonts w:ascii="Arial" w:hAnsi="Arial" w:cs="Arial"/>
              </w:rPr>
              <w:t>употреба на материјално-технички средства.</w:t>
            </w:r>
          </w:p>
          <w:p w14:paraId="5E1CC017" w14:textId="77777777" w:rsidR="00CD6B88" w:rsidRPr="00051453" w:rsidRDefault="00CD6B88" w:rsidP="00C526DC">
            <w:pPr>
              <w:pStyle w:val="a"/>
              <w:jc w:val="both"/>
              <w:rPr>
                <w:rFonts w:ascii="Arial" w:hAnsi="Arial" w:cs="Arial"/>
              </w:rPr>
            </w:pPr>
          </w:p>
          <w:p w14:paraId="10021FFB" w14:textId="77777777" w:rsidR="00CD6B88" w:rsidRPr="00051453" w:rsidRDefault="00CD6B88" w:rsidP="00C526DC">
            <w:pPr>
              <w:pStyle w:val="a"/>
              <w:jc w:val="both"/>
              <w:rPr>
                <w:rFonts w:ascii="Arial" w:hAnsi="Arial" w:cs="Arial"/>
              </w:rPr>
            </w:pPr>
            <w:r w:rsidRPr="00051453">
              <w:rPr>
                <w:rFonts w:ascii="Arial" w:hAnsi="Arial" w:cs="Arial"/>
              </w:rPr>
              <w:t>На секој кат е истакнат планот за евакуација и има поставено противпожарни апарати.</w:t>
            </w:r>
          </w:p>
        </w:tc>
      </w:tr>
      <w:tr w:rsidR="00CD6B88" w:rsidRPr="00051453" w14:paraId="4F08EF35" w14:textId="77777777" w:rsidTr="00354ED5">
        <w:tc>
          <w:tcPr>
            <w:tcW w:w="2520" w:type="dxa"/>
            <w:tcBorders>
              <w:top w:val="single" w:sz="1" w:space="0" w:color="000000"/>
              <w:left w:val="single" w:sz="1" w:space="0" w:color="000000"/>
              <w:bottom w:val="single" w:sz="1" w:space="0" w:color="000000"/>
            </w:tcBorders>
          </w:tcPr>
          <w:p w14:paraId="365C3D45" w14:textId="77777777" w:rsidR="00CD6B88" w:rsidRPr="00051453" w:rsidRDefault="00CD6B88" w:rsidP="00C526DC">
            <w:pPr>
              <w:pStyle w:val="a"/>
              <w:jc w:val="center"/>
              <w:rPr>
                <w:rFonts w:ascii="Arial" w:hAnsi="Arial" w:cs="Arial"/>
                <w:i/>
                <w:iCs/>
              </w:rPr>
            </w:pPr>
            <w:r w:rsidRPr="00051453">
              <w:rPr>
                <w:rFonts w:ascii="Arial" w:hAnsi="Arial" w:cs="Arial"/>
                <w:i/>
                <w:iCs/>
              </w:rPr>
              <w:t>Превенција од насилство</w:t>
            </w:r>
          </w:p>
          <w:p w14:paraId="0BA73E1C" w14:textId="77777777" w:rsidR="00CD6B88" w:rsidRPr="00051453" w:rsidRDefault="00CD6B88" w:rsidP="00C526DC">
            <w:pPr>
              <w:pStyle w:val="a"/>
              <w:jc w:val="both"/>
              <w:rPr>
                <w:rFonts w:ascii="Arial" w:hAnsi="Arial" w:cs="Arial"/>
                <w:b/>
              </w:rPr>
            </w:pPr>
          </w:p>
        </w:tc>
        <w:tc>
          <w:tcPr>
            <w:tcW w:w="12329" w:type="dxa"/>
            <w:tcBorders>
              <w:top w:val="single" w:sz="1" w:space="0" w:color="000000"/>
              <w:left w:val="single" w:sz="1" w:space="0" w:color="000000"/>
              <w:bottom w:val="single" w:sz="1" w:space="0" w:color="000000"/>
              <w:right w:val="single" w:sz="1" w:space="0" w:color="000000"/>
            </w:tcBorders>
          </w:tcPr>
          <w:p w14:paraId="2A067AEF" w14:textId="77777777" w:rsidR="00CD6B88" w:rsidRPr="00051453" w:rsidRDefault="00CD6B88" w:rsidP="00C526DC">
            <w:pPr>
              <w:pStyle w:val="a"/>
              <w:jc w:val="both"/>
              <w:rPr>
                <w:rFonts w:ascii="Arial" w:hAnsi="Arial" w:cs="Arial"/>
              </w:rPr>
            </w:pPr>
            <w:r w:rsidRPr="00051453">
              <w:rPr>
                <w:rFonts w:ascii="Arial" w:hAnsi="Arial" w:cs="Arial"/>
              </w:rPr>
              <w:t xml:space="preserve">Училиштето е вклучно во проектот ,,Безбедни училишта“ во соработка со МВР во рамките на кој има формирано тимови за безбедност на ниво на секој клас и на ниво на училиште. Во проектот се вклучени ученици, наставници и родители. </w:t>
            </w:r>
          </w:p>
          <w:p w14:paraId="55A6F698" w14:textId="77777777" w:rsidR="00CD6B88" w:rsidRPr="00051453" w:rsidRDefault="00CD6B88" w:rsidP="00C526DC">
            <w:pPr>
              <w:pStyle w:val="a"/>
              <w:jc w:val="both"/>
              <w:rPr>
                <w:rFonts w:ascii="Arial" w:hAnsi="Arial" w:cs="Arial"/>
              </w:rPr>
            </w:pPr>
          </w:p>
          <w:p w14:paraId="014F01E9" w14:textId="77777777" w:rsidR="00CD6B88" w:rsidRPr="00051453" w:rsidRDefault="00CD6B88" w:rsidP="00C526DC">
            <w:pPr>
              <w:pStyle w:val="a"/>
              <w:jc w:val="both"/>
              <w:rPr>
                <w:rFonts w:ascii="Arial" w:hAnsi="Arial" w:cs="Arial"/>
              </w:rPr>
            </w:pPr>
            <w:r w:rsidRPr="00051453">
              <w:rPr>
                <w:rFonts w:ascii="Arial" w:hAnsi="Arial" w:cs="Arial"/>
              </w:rPr>
              <w:t>Педагошко-психолошката служба работи на превенција од насилство. Психологот има направено повеќе анкети, прашалници и тестови за проблемите со кои се соочуваат учениците во училиштето и надвор од него.Врз основа  на добиените податоци во соработка со родителите и наставниците психологот работи поединечно со учениции кои имаат потешкотии во комуникацијата, агресивно се однесуваат, изостануваат од настава или пак имаат здравствени проблеми.</w:t>
            </w:r>
          </w:p>
        </w:tc>
      </w:tr>
      <w:tr w:rsidR="00CD6B88" w:rsidRPr="00051453" w14:paraId="694251C1" w14:textId="77777777" w:rsidTr="00354ED5">
        <w:tc>
          <w:tcPr>
            <w:tcW w:w="2520" w:type="dxa"/>
            <w:tcBorders>
              <w:top w:val="single" w:sz="1" w:space="0" w:color="000000"/>
              <w:left w:val="single" w:sz="1" w:space="0" w:color="000000"/>
              <w:bottom w:val="single" w:sz="1" w:space="0" w:color="000000"/>
            </w:tcBorders>
          </w:tcPr>
          <w:p w14:paraId="24CD9A80" w14:textId="77777777" w:rsidR="00CD6B88" w:rsidRPr="00051453" w:rsidRDefault="00CD6B88" w:rsidP="00C526DC">
            <w:pPr>
              <w:pStyle w:val="a"/>
              <w:jc w:val="center"/>
              <w:rPr>
                <w:rFonts w:ascii="Arial" w:hAnsi="Arial" w:cs="Arial"/>
                <w:i/>
                <w:iCs/>
              </w:rPr>
            </w:pPr>
            <w:r w:rsidRPr="00051453">
              <w:rPr>
                <w:rFonts w:ascii="Arial" w:hAnsi="Arial" w:cs="Arial"/>
                <w:i/>
                <w:iCs/>
              </w:rPr>
              <w:t xml:space="preserve">Заштита од пушење,алкохол и </w:t>
            </w:r>
            <w:r w:rsidRPr="00051453">
              <w:rPr>
                <w:rFonts w:ascii="Arial" w:hAnsi="Arial" w:cs="Arial"/>
                <w:i/>
                <w:iCs/>
              </w:rPr>
              <w:lastRenderedPageBreak/>
              <w:t>дрога</w:t>
            </w:r>
          </w:p>
          <w:p w14:paraId="7EACE20F" w14:textId="77777777" w:rsidR="00CD6B88" w:rsidRPr="00051453" w:rsidRDefault="00CD6B88" w:rsidP="00C526DC">
            <w:pPr>
              <w:pStyle w:val="a"/>
              <w:jc w:val="both"/>
              <w:rPr>
                <w:rFonts w:ascii="Arial" w:hAnsi="Arial" w:cs="Arial"/>
                <w:b/>
              </w:rPr>
            </w:pPr>
          </w:p>
        </w:tc>
        <w:tc>
          <w:tcPr>
            <w:tcW w:w="12329" w:type="dxa"/>
            <w:tcBorders>
              <w:top w:val="single" w:sz="1" w:space="0" w:color="000000"/>
              <w:left w:val="single" w:sz="1" w:space="0" w:color="000000"/>
              <w:bottom w:val="single" w:sz="1" w:space="0" w:color="000000"/>
              <w:right w:val="single" w:sz="1" w:space="0" w:color="000000"/>
            </w:tcBorders>
          </w:tcPr>
          <w:p w14:paraId="4969572E" w14:textId="77777777" w:rsidR="00CD6B88" w:rsidRPr="00051453" w:rsidRDefault="00CD6B88" w:rsidP="00C526DC">
            <w:pPr>
              <w:pStyle w:val="a"/>
              <w:jc w:val="both"/>
              <w:rPr>
                <w:rFonts w:ascii="Arial" w:hAnsi="Arial" w:cs="Arial"/>
                <w:b/>
              </w:rPr>
            </w:pPr>
            <w:r w:rsidRPr="00051453">
              <w:rPr>
                <w:rFonts w:ascii="Arial" w:hAnsi="Arial" w:cs="Arial"/>
              </w:rPr>
              <w:lastRenderedPageBreak/>
              <w:t>Во програмата ,,Образование за животни вештини“  има работилници кои се работат на класен час со цел превенција од пушење, алкохол и дрога.</w:t>
            </w:r>
          </w:p>
        </w:tc>
      </w:tr>
      <w:tr w:rsidR="00CD6B88" w:rsidRPr="00051453" w14:paraId="3DE346F4" w14:textId="77777777" w:rsidTr="00354ED5">
        <w:tc>
          <w:tcPr>
            <w:tcW w:w="2520" w:type="dxa"/>
            <w:tcBorders>
              <w:top w:val="single" w:sz="1" w:space="0" w:color="000000"/>
              <w:left w:val="single" w:sz="1" w:space="0" w:color="000000"/>
              <w:bottom w:val="single" w:sz="1" w:space="0" w:color="000000"/>
            </w:tcBorders>
          </w:tcPr>
          <w:p w14:paraId="30475558" w14:textId="77777777" w:rsidR="00CD6B88" w:rsidRPr="00051453" w:rsidRDefault="00CD6B88" w:rsidP="00C526DC">
            <w:pPr>
              <w:pStyle w:val="a"/>
              <w:jc w:val="center"/>
              <w:rPr>
                <w:rFonts w:ascii="Arial" w:hAnsi="Arial" w:cs="Arial"/>
                <w:i/>
                <w:iCs/>
              </w:rPr>
            </w:pPr>
            <w:r w:rsidRPr="00051453">
              <w:rPr>
                <w:rFonts w:ascii="Arial" w:hAnsi="Arial" w:cs="Arial"/>
                <w:i/>
                <w:iCs/>
              </w:rPr>
              <w:lastRenderedPageBreak/>
              <w:t>Квалитет на достапна храна</w:t>
            </w:r>
          </w:p>
          <w:p w14:paraId="3BA1F0F4" w14:textId="77777777" w:rsidR="00CD6B88" w:rsidRPr="00051453" w:rsidRDefault="00CD6B88" w:rsidP="00C526DC">
            <w:pPr>
              <w:pStyle w:val="a"/>
              <w:jc w:val="both"/>
              <w:rPr>
                <w:rFonts w:ascii="Arial" w:hAnsi="Arial" w:cs="Arial"/>
                <w:i/>
                <w:iCs/>
              </w:rPr>
            </w:pPr>
          </w:p>
        </w:tc>
        <w:tc>
          <w:tcPr>
            <w:tcW w:w="12329" w:type="dxa"/>
            <w:tcBorders>
              <w:top w:val="single" w:sz="1" w:space="0" w:color="000000"/>
              <w:left w:val="single" w:sz="1" w:space="0" w:color="000000"/>
              <w:bottom w:val="single" w:sz="1" w:space="0" w:color="000000"/>
              <w:right w:val="single" w:sz="1" w:space="0" w:color="000000"/>
            </w:tcBorders>
          </w:tcPr>
          <w:p w14:paraId="4EA58E44" w14:textId="77777777" w:rsidR="00CD6B88" w:rsidRPr="00051453" w:rsidRDefault="00CD6B88" w:rsidP="00C526DC">
            <w:pPr>
              <w:pStyle w:val="a"/>
              <w:jc w:val="both"/>
              <w:rPr>
                <w:rFonts w:ascii="Arial" w:hAnsi="Arial" w:cs="Arial"/>
              </w:rPr>
            </w:pPr>
            <w:r w:rsidRPr="00051453">
              <w:rPr>
                <w:rFonts w:ascii="Arial" w:hAnsi="Arial" w:cs="Arial"/>
              </w:rPr>
              <w:t>Во програмата за работа ,,Образование за животни вештини“ застапени се работилници за значењето на правилната исхрана за здравјето.</w:t>
            </w:r>
          </w:p>
          <w:p w14:paraId="404FA770" w14:textId="77777777" w:rsidR="00CD6B88" w:rsidRPr="00051453" w:rsidRDefault="00CD6B88" w:rsidP="00C526DC">
            <w:pPr>
              <w:pStyle w:val="a"/>
              <w:jc w:val="both"/>
              <w:rPr>
                <w:rFonts w:ascii="Arial" w:hAnsi="Arial" w:cs="Arial"/>
              </w:rPr>
            </w:pPr>
          </w:p>
          <w:p w14:paraId="4AD73A45" w14:textId="77777777" w:rsidR="00CD6B88" w:rsidRPr="00051453" w:rsidRDefault="00CD6B88" w:rsidP="00C526DC">
            <w:pPr>
              <w:pStyle w:val="a"/>
              <w:jc w:val="both"/>
              <w:rPr>
                <w:rFonts w:ascii="Arial" w:hAnsi="Arial" w:cs="Arial"/>
              </w:rPr>
            </w:pPr>
            <w:r w:rsidRPr="00051453">
              <w:rPr>
                <w:rFonts w:ascii="Arial" w:hAnsi="Arial" w:cs="Arial"/>
              </w:rPr>
              <w:t xml:space="preserve">Во кругот на училиштето има две сендвичари од кои најчесто учениците купуваат храна и во нив се запазени сите хигиено- технички услови за работа и се под редовна инспекциска контрола. </w:t>
            </w:r>
          </w:p>
        </w:tc>
      </w:tr>
      <w:tr w:rsidR="00CD6B88" w:rsidRPr="00051453" w14:paraId="07215CB2" w14:textId="77777777" w:rsidTr="00354ED5">
        <w:tc>
          <w:tcPr>
            <w:tcW w:w="2520" w:type="dxa"/>
            <w:tcBorders>
              <w:top w:val="single" w:sz="1" w:space="0" w:color="000000"/>
              <w:left w:val="single" w:sz="1" w:space="0" w:color="000000"/>
              <w:bottom w:val="single" w:sz="1" w:space="0" w:color="000000"/>
            </w:tcBorders>
          </w:tcPr>
          <w:p w14:paraId="5325C8F8" w14:textId="77777777" w:rsidR="00CD6B88" w:rsidRPr="00051453" w:rsidRDefault="00CD6B88" w:rsidP="00C526DC">
            <w:pPr>
              <w:pStyle w:val="a"/>
              <w:jc w:val="center"/>
              <w:rPr>
                <w:rFonts w:ascii="Arial" w:hAnsi="Arial" w:cs="Arial"/>
                <w:i/>
                <w:iCs/>
              </w:rPr>
            </w:pPr>
            <w:r w:rsidRPr="00051453">
              <w:rPr>
                <w:rFonts w:ascii="Arial" w:hAnsi="Arial" w:cs="Arial"/>
                <w:i/>
                <w:iCs/>
              </w:rPr>
              <w:t>Грижа за ученици од социјално загрозени семејства</w:t>
            </w:r>
          </w:p>
          <w:p w14:paraId="6B9BB320" w14:textId="77777777" w:rsidR="00CD6B88" w:rsidRPr="00051453" w:rsidRDefault="00CD6B88" w:rsidP="00C526DC">
            <w:pPr>
              <w:pStyle w:val="a"/>
              <w:jc w:val="both"/>
              <w:rPr>
                <w:rFonts w:ascii="Arial" w:hAnsi="Arial" w:cs="Arial"/>
                <w:i/>
                <w:iCs/>
              </w:rPr>
            </w:pPr>
          </w:p>
          <w:p w14:paraId="4F33B515" w14:textId="77777777" w:rsidR="00CD6B88" w:rsidRPr="00051453" w:rsidRDefault="00CD6B88" w:rsidP="00C526DC">
            <w:pPr>
              <w:pStyle w:val="a"/>
              <w:jc w:val="both"/>
              <w:rPr>
                <w:rFonts w:ascii="Arial" w:hAnsi="Arial" w:cs="Arial"/>
                <w:i/>
                <w:iCs/>
              </w:rPr>
            </w:pPr>
          </w:p>
        </w:tc>
        <w:tc>
          <w:tcPr>
            <w:tcW w:w="12329" w:type="dxa"/>
            <w:tcBorders>
              <w:top w:val="single" w:sz="1" w:space="0" w:color="000000"/>
              <w:left w:val="single" w:sz="1" w:space="0" w:color="000000"/>
              <w:bottom w:val="single" w:sz="1" w:space="0" w:color="000000"/>
              <w:right w:val="single" w:sz="1" w:space="0" w:color="000000"/>
            </w:tcBorders>
          </w:tcPr>
          <w:p w14:paraId="68300B41" w14:textId="77777777" w:rsidR="00CD6B88" w:rsidRDefault="00CD6B88" w:rsidP="00C526DC">
            <w:pPr>
              <w:pStyle w:val="a"/>
              <w:jc w:val="both"/>
              <w:rPr>
                <w:rFonts w:ascii="Arial" w:hAnsi="Arial" w:cs="Arial"/>
                <w:lang w:val="en-US"/>
              </w:rPr>
            </w:pPr>
            <w:r w:rsidRPr="00051453">
              <w:rPr>
                <w:rFonts w:ascii="Arial" w:hAnsi="Arial" w:cs="Arial"/>
              </w:rPr>
              <w:t>Педагошко-психолошка-социолошка служба во училиштео води записници од средба со родители.</w:t>
            </w:r>
          </w:p>
          <w:p w14:paraId="177F42BA" w14:textId="77777777" w:rsidR="00C526DC" w:rsidRPr="00862E60" w:rsidRDefault="00C526DC" w:rsidP="00C526DC">
            <w:pPr>
              <w:rPr>
                <w:rFonts w:ascii="Arial" w:hAnsi="Arial" w:cs="Arial"/>
                <w:sz w:val="24"/>
                <w:szCs w:val="24"/>
              </w:rPr>
            </w:pPr>
            <w:r w:rsidRPr="00862E60">
              <w:rPr>
                <w:rFonts w:ascii="Arial" w:hAnsi="Arial" w:cs="Arial"/>
                <w:sz w:val="24"/>
                <w:szCs w:val="24"/>
              </w:rPr>
              <w:t>Добиени резултати Училишниот простор е безбеден за одржување настава. Училишниот инвентар, скалите во училиштето и дворот не претставуваат потенцијалнаопасност за повреди на учениците и вработените. Заменети се старите и дотраени прозорци со нови ПВЦ-прозорци, со што е решен долгогодишен училиштен проблем и се подобрени условите за настава. Училишните тоалети за учениците и ученичките се целосно реновирани. Надворешните скали на главниот влез на училишниот објект се, исто така, реконструирани. Поставено е ЛЕД-осветлување во целото училиште, со што се постигнува и подобрување на осветленоста во училниците. Струјните места се соодветно обезбедени. При изведување практичната настава учениците задолжително користат заштитна опрема (облека, ракавици и очила), што е законска обврска која доследно се почитува. Заради подобрување на дисциплината, а со тоа и на безбедноста на учениците, училиштето има изготвено Кодекс на однесување на наставниците и учениците кон кој е договорено сите да се придржуваат. Кодексот е истакнат на видно место во холот на училиштето, како и во секоја училница каде што може секој да го прочита. Најголем дел од учениците се осигуруваат од незгода во почетокот на учебната година. Секој работен ден има одговорни дежурни наставници кои се грижат за одржувањето на дисциплината и безбедноста на учениците за време на одморите. За безбедноста на учениците се вклучуваат и институциите од локалната заедница. Ангажирана е агенција за обезбедување. Покрај тоа, во ходниците се поставени камери кои снимаат 24 часа секојдневно. Училиштето поседува интерен акт за постапување во случај на елементарни непогоди и има обучен кадар за пружање прва помош при евентуални повреди.</w:t>
            </w:r>
          </w:p>
          <w:p w14:paraId="082F978A" w14:textId="77777777" w:rsidR="00C526DC" w:rsidRPr="00862E60" w:rsidRDefault="00C526DC" w:rsidP="00C526DC">
            <w:pPr>
              <w:rPr>
                <w:rFonts w:ascii="Arial" w:hAnsi="Arial" w:cs="Arial"/>
                <w:sz w:val="24"/>
                <w:szCs w:val="24"/>
              </w:rPr>
            </w:pPr>
            <w:r w:rsidRPr="00862E60">
              <w:rPr>
                <w:rFonts w:ascii="Arial" w:hAnsi="Arial" w:cs="Arial"/>
                <w:sz w:val="24"/>
                <w:szCs w:val="24"/>
              </w:rPr>
              <w:t xml:space="preserve">Во училиштето постои документ со кој се забранува насилство од секаков вид, а него го добиваат сите класни раководители на почетокот на учебната година и се задолжени да го презентираат на учениците на </w:t>
            </w:r>
            <w:r w:rsidRPr="00862E60">
              <w:rPr>
                <w:rFonts w:ascii="Arial" w:hAnsi="Arial" w:cs="Arial"/>
                <w:sz w:val="24"/>
                <w:szCs w:val="24"/>
              </w:rPr>
              <w:lastRenderedPageBreak/>
              <w:t>еден од првите класни часови. Истиот се презентира и пред родителите на првата родителска средба. Педагошко-психолошката служба во соработка со институции од локалната заедница секоја година спроведува предавања, трибини и работилници за заштита на учениците од насилство, како и за подобро информирање и вклучување на учениците во општествениот</w:t>
            </w:r>
          </w:p>
          <w:p w14:paraId="24D544ED" w14:textId="77777777" w:rsidR="00C526DC" w:rsidRPr="00862E60" w:rsidRDefault="00C526DC" w:rsidP="00C526DC">
            <w:pPr>
              <w:rPr>
                <w:rFonts w:ascii="Arial" w:hAnsi="Arial" w:cs="Arial"/>
                <w:sz w:val="24"/>
                <w:szCs w:val="24"/>
              </w:rPr>
            </w:pPr>
            <w:r w:rsidRPr="00862E60">
              <w:rPr>
                <w:rFonts w:ascii="Arial" w:hAnsi="Arial" w:cs="Arial"/>
                <w:sz w:val="24"/>
                <w:szCs w:val="24"/>
              </w:rPr>
              <w:t>Училиштето има политика за забрана на пушење, консумирање алкохол, дистрибуција и консумирање наркотични супстанции, што подразбира дека во училиштето (училниците, канцелариите, тоалетите, училишниот двор) не се пуши, не се доаѓа во алкохолизирана состојба, не се консумира алкохол, не се дистрибуираат и користат наркотични супстанции. Училиштето поседува писмен акт со кој се предвидуваат казни за учениците доколку тие доаѓаат во алкохолизирана состојба во училиштето или консумираат алкохол, дрога или цигари во просториите на училиштето и училишниот двор. Во соработка со локалната заедница, МВР, невладините организации, училиштето редовно спроведува работилници и предавања на тема спречување на користење на алкохол, дрога и други опојни супстанци.</w:t>
            </w:r>
          </w:p>
          <w:p w14:paraId="52D66D06" w14:textId="67459540" w:rsidR="00C526DC" w:rsidRPr="00354ED5" w:rsidRDefault="00C526DC" w:rsidP="00354ED5">
            <w:pPr>
              <w:rPr>
                <w:rFonts w:ascii="Arial" w:hAnsi="Arial" w:cs="Arial"/>
                <w:sz w:val="24"/>
                <w:szCs w:val="24"/>
              </w:rPr>
            </w:pPr>
            <w:r w:rsidRPr="00862E60">
              <w:rPr>
                <w:rFonts w:ascii="Arial" w:hAnsi="Arial" w:cs="Arial"/>
                <w:sz w:val="24"/>
                <w:szCs w:val="24"/>
              </w:rPr>
              <w:t>Во училиштето нема продавница за храна, но во холот се поставени  автомати од кои учениците можат да се снабдат  со кафе и топли напитоци. Сите вработени во училиштето се задолжени да извршат санитарен преглед еднаш годишно, а систематски преглед на вработените се врши на секои две години. Педагошко-психолошката служба во соработка со Центарот за јавно здравје - Битола подготвува предавања кои обработуваат теми за здравата исхрана кај младите. Подготвените предавања се користат на класните часови. За учениците со телесни пречки во развојот е направен пристапен тоалет, специјално оспособен и наменет исклучиво за лица со физичка попреченост. Училиштето има прилагоден пристап за потребите на ученици со телесни пречки во развојот, но досега нема редовни ученици од оваа категорија. Вонредните ученици со телесни пречки во развојот се примаат во прилагодена училница на приземјето до работилниците. Ходниците на училиштето се доволно пространи да им овозможат лесно движење. Училиштето нема пропишани процедури за обезбедување материјални средства за учениците од социјално загрозени семејства, но од страна на Училишниот одбор редовно се одобруваат средства за помош на таквите ученици во тековната година. Класните раководители и педагошкопсихолошката служба соработуваат со таквите семејства, а во акциите за помош се вклучуваат и сите вработени во училиштето на доброволна основа.</w:t>
            </w:r>
          </w:p>
        </w:tc>
      </w:tr>
    </w:tbl>
    <w:p w14:paraId="023DDC97" w14:textId="77777777" w:rsidR="00C526DC" w:rsidRPr="00862E60" w:rsidRDefault="00C526DC" w:rsidP="00C526DC">
      <w:pPr>
        <w:rPr>
          <w:rFonts w:ascii="Arial" w:hAnsi="Arial" w:cs="Arial"/>
          <w:sz w:val="24"/>
          <w:szCs w:val="24"/>
        </w:rPr>
      </w:pPr>
    </w:p>
    <w:tbl>
      <w:tblPr>
        <w:tblpPr w:leftFromText="180" w:rightFromText="180" w:vertAnchor="text" w:horzAnchor="margin" w:tblpXSpec="center" w:tblpY="-73"/>
        <w:tblOverlap w:val="never"/>
        <w:tblW w:w="14549" w:type="dxa"/>
        <w:tblLayout w:type="fixed"/>
        <w:tblCellMar>
          <w:top w:w="55" w:type="dxa"/>
          <w:left w:w="55" w:type="dxa"/>
          <w:bottom w:w="55" w:type="dxa"/>
          <w:right w:w="55" w:type="dxa"/>
        </w:tblCellMar>
        <w:tblLook w:val="0000" w:firstRow="0" w:lastRow="0" w:firstColumn="0" w:lastColumn="0" w:noHBand="0" w:noVBand="0"/>
      </w:tblPr>
      <w:tblGrid>
        <w:gridCol w:w="5443"/>
        <w:gridCol w:w="9106"/>
      </w:tblGrid>
      <w:tr w:rsidR="00C526DC" w:rsidRPr="00862E60" w14:paraId="5D7E89A8" w14:textId="77777777" w:rsidTr="00C526DC">
        <w:trPr>
          <w:trHeight w:val="146"/>
        </w:trPr>
        <w:tc>
          <w:tcPr>
            <w:tcW w:w="5443" w:type="dxa"/>
            <w:tcBorders>
              <w:top w:val="single" w:sz="1" w:space="0" w:color="000000"/>
              <w:left w:val="single" w:sz="1" w:space="0" w:color="000000"/>
              <w:bottom w:val="single" w:sz="1" w:space="0" w:color="000000"/>
            </w:tcBorders>
          </w:tcPr>
          <w:p w14:paraId="51A147AD" w14:textId="77777777" w:rsidR="00C526DC" w:rsidRPr="00862E60" w:rsidRDefault="00C526DC" w:rsidP="007F4284">
            <w:pPr>
              <w:pStyle w:val="a"/>
              <w:rPr>
                <w:rFonts w:ascii="Arial" w:hAnsi="Arial" w:cs="Arial"/>
                <w:i/>
                <w:iCs/>
              </w:rPr>
            </w:pPr>
            <w:r w:rsidRPr="00862E60">
              <w:rPr>
                <w:rFonts w:ascii="Arial" w:hAnsi="Arial" w:cs="Arial"/>
                <w:b/>
              </w:rPr>
              <w:lastRenderedPageBreak/>
              <w:t>4.2.Здравје на ученици</w:t>
            </w:r>
            <w:r w:rsidRPr="00862E60">
              <w:rPr>
                <w:rFonts w:ascii="Arial" w:hAnsi="Arial" w:cs="Arial"/>
                <w:b/>
                <w:lang w:val="en-US"/>
              </w:rPr>
              <w:t xml:space="preserve"> и вработените</w:t>
            </w:r>
          </w:p>
        </w:tc>
        <w:tc>
          <w:tcPr>
            <w:tcW w:w="9106" w:type="dxa"/>
            <w:tcBorders>
              <w:top w:val="single" w:sz="1" w:space="0" w:color="000000"/>
              <w:left w:val="single" w:sz="1" w:space="0" w:color="000000"/>
              <w:bottom w:val="single" w:sz="1" w:space="0" w:color="000000"/>
              <w:right w:val="single" w:sz="1" w:space="0" w:color="000000"/>
            </w:tcBorders>
          </w:tcPr>
          <w:p w14:paraId="33479DD3" w14:textId="77777777" w:rsidR="00C526DC" w:rsidRPr="00862E60" w:rsidRDefault="00C526DC" w:rsidP="007F4284">
            <w:pPr>
              <w:pStyle w:val="a"/>
              <w:jc w:val="both"/>
              <w:rPr>
                <w:rFonts w:ascii="Arial" w:hAnsi="Arial" w:cs="Arial"/>
              </w:rPr>
            </w:pPr>
          </w:p>
        </w:tc>
      </w:tr>
      <w:tr w:rsidR="00C526DC" w:rsidRPr="00862E60" w14:paraId="5AB04331" w14:textId="77777777" w:rsidTr="00C526DC">
        <w:trPr>
          <w:trHeight w:val="146"/>
        </w:trPr>
        <w:tc>
          <w:tcPr>
            <w:tcW w:w="5443" w:type="dxa"/>
            <w:tcBorders>
              <w:top w:val="single" w:sz="1" w:space="0" w:color="000000"/>
              <w:left w:val="single" w:sz="1" w:space="0" w:color="000000"/>
              <w:bottom w:val="single" w:sz="1" w:space="0" w:color="000000"/>
            </w:tcBorders>
          </w:tcPr>
          <w:p w14:paraId="5A73E259" w14:textId="77777777" w:rsidR="00C526DC" w:rsidRPr="00862E60" w:rsidRDefault="00C526DC" w:rsidP="007F4284">
            <w:pPr>
              <w:pStyle w:val="a"/>
              <w:jc w:val="center"/>
              <w:rPr>
                <w:rFonts w:ascii="Arial" w:hAnsi="Arial" w:cs="Arial"/>
                <w:i/>
                <w:lang w:val="en-US"/>
              </w:rPr>
            </w:pPr>
            <w:r w:rsidRPr="00862E60">
              <w:rPr>
                <w:rFonts w:ascii="Arial" w:hAnsi="Arial" w:cs="Arial"/>
                <w:i/>
              </w:rPr>
              <w:t>Хигиена и заштита од  болести</w:t>
            </w:r>
          </w:p>
          <w:p w14:paraId="2ABF54E3" w14:textId="77777777" w:rsidR="00C526DC" w:rsidRPr="00862E60" w:rsidRDefault="00C526DC" w:rsidP="007F4284">
            <w:pPr>
              <w:pStyle w:val="a"/>
              <w:jc w:val="both"/>
              <w:rPr>
                <w:rFonts w:ascii="Arial" w:hAnsi="Arial" w:cs="Arial"/>
                <w:i/>
                <w:iCs/>
              </w:rPr>
            </w:pPr>
          </w:p>
        </w:tc>
        <w:tc>
          <w:tcPr>
            <w:tcW w:w="9106" w:type="dxa"/>
            <w:tcBorders>
              <w:top w:val="single" w:sz="1" w:space="0" w:color="000000"/>
              <w:left w:val="single" w:sz="1" w:space="0" w:color="000000"/>
              <w:bottom w:val="single" w:sz="1" w:space="0" w:color="000000"/>
              <w:right w:val="single" w:sz="1" w:space="0" w:color="000000"/>
            </w:tcBorders>
          </w:tcPr>
          <w:p w14:paraId="0928592B" w14:textId="77777777" w:rsidR="00C526DC" w:rsidRPr="00862E60" w:rsidRDefault="00C526DC" w:rsidP="007F4284">
            <w:pPr>
              <w:pStyle w:val="a"/>
              <w:jc w:val="both"/>
              <w:rPr>
                <w:rFonts w:ascii="Arial" w:hAnsi="Arial" w:cs="Arial"/>
              </w:rPr>
            </w:pPr>
            <w:r w:rsidRPr="00862E60">
              <w:rPr>
                <w:rFonts w:ascii="Arial" w:hAnsi="Arial" w:cs="Arial"/>
              </w:rPr>
              <w:t>Во училиштето се води грижа за хигиената, особено за тоалетите кои ги користат учениците и вработените</w:t>
            </w:r>
          </w:p>
          <w:p w14:paraId="6BF16BC8" w14:textId="77777777" w:rsidR="00C526DC" w:rsidRPr="00862E60" w:rsidRDefault="00C526DC" w:rsidP="007F4284">
            <w:pPr>
              <w:pStyle w:val="a"/>
              <w:jc w:val="both"/>
              <w:rPr>
                <w:rFonts w:ascii="Arial" w:hAnsi="Arial" w:cs="Arial"/>
              </w:rPr>
            </w:pPr>
            <w:r w:rsidRPr="00862E60">
              <w:rPr>
                <w:rFonts w:ascii="Arial" w:hAnsi="Arial" w:cs="Arial"/>
              </w:rPr>
              <w:t>На класните часови се води дискусија како да се подобри на хигиената во класот и во училиштето, со акцент дека секој треба да даде свој придонес кон почиста инт</w:t>
            </w:r>
            <w:r>
              <w:rPr>
                <w:rFonts w:ascii="Arial" w:hAnsi="Arial" w:cs="Arial"/>
              </w:rPr>
              <w:t xml:space="preserve">ерна и екстерна околина. </w:t>
            </w:r>
          </w:p>
          <w:p w14:paraId="27C0DB75" w14:textId="77777777" w:rsidR="00C526DC" w:rsidRPr="00862E60" w:rsidRDefault="00C526DC" w:rsidP="007F4284">
            <w:pPr>
              <w:pStyle w:val="a"/>
              <w:jc w:val="both"/>
              <w:rPr>
                <w:rFonts w:ascii="Arial" w:hAnsi="Arial" w:cs="Arial"/>
              </w:rPr>
            </w:pPr>
            <w:r w:rsidRPr="00862E60">
              <w:rPr>
                <w:rFonts w:ascii="Arial" w:hAnsi="Arial" w:cs="Arial"/>
              </w:rPr>
              <w:t>Училишниот двор и сите земјени и тревни површини редовно се одржуваат од страна на техничкиот персонал, со повремено вклучување на учениците и наставниците со нивните креативни решенија да дадат свој придонес во уредувањето на училишниот двор.</w:t>
            </w:r>
          </w:p>
          <w:p w14:paraId="2CAFDE76" w14:textId="77777777" w:rsidR="00C526DC" w:rsidRPr="00862E60" w:rsidRDefault="00C526DC" w:rsidP="007F4284">
            <w:pPr>
              <w:pStyle w:val="a"/>
              <w:jc w:val="both"/>
              <w:rPr>
                <w:rFonts w:ascii="Arial" w:hAnsi="Arial" w:cs="Arial"/>
              </w:rPr>
            </w:pPr>
            <w:r w:rsidRPr="00862E60">
              <w:rPr>
                <w:rFonts w:ascii="Arial" w:hAnsi="Arial" w:cs="Arial"/>
              </w:rPr>
              <w:t>Училиштето пред почетокот на секоја учебната година врши дезинфекција, дезинсекција и дератизација.</w:t>
            </w:r>
          </w:p>
          <w:p w14:paraId="71F62F3A" w14:textId="77777777" w:rsidR="00C526DC" w:rsidRPr="00862E60" w:rsidRDefault="00C526DC" w:rsidP="007F4284">
            <w:pPr>
              <w:pStyle w:val="a"/>
              <w:jc w:val="both"/>
              <w:rPr>
                <w:rFonts w:ascii="Arial" w:hAnsi="Arial" w:cs="Arial"/>
              </w:rPr>
            </w:pPr>
          </w:p>
          <w:p w14:paraId="0C7EC686" w14:textId="77777777" w:rsidR="00C526DC" w:rsidRPr="00862E60" w:rsidRDefault="00C526DC" w:rsidP="007F4284">
            <w:pPr>
              <w:pStyle w:val="a"/>
              <w:jc w:val="both"/>
              <w:rPr>
                <w:rFonts w:ascii="Arial" w:hAnsi="Arial" w:cs="Arial"/>
              </w:rPr>
            </w:pPr>
            <w:r w:rsidRPr="00862E60">
              <w:rPr>
                <w:rFonts w:ascii="Arial" w:hAnsi="Arial" w:cs="Arial"/>
              </w:rPr>
              <w:t>Секоја година вработените во училиштето поминуваат низ санитарен преглед кој се извршува од страна на Центарот за јавно здравје Куманово.</w:t>
            </w:r>
          </w:p>
          <w:p w14:paraId="7692BF4B" w14:textId="77777777" w:rsidR="00C526DC" w:rsidRPr="00862E60" w:rsidRDefault="00C526DC" w:rsidP="007F4284">
            <w:pPr>
              <w:pStyle w:val="a"/>
              <w:jc w:val="both"/>
              <w:rPr>
                <w:rFonts w:ascii="Arial" w:hAnsi="Arial" w:cs="Arial"/>
              </w:rPr>
            </w:pPr>
          </w:p>
          <w:p w14:paraId="76C19E6C" w14:textId="77777777" w:rsidR="00C526DC" w:rsidRPr="00862E60" w:rsidRDefault="00C526DC" w:rsidP="007F4284">
            <w:pPr>
              <w:pStyle w:val="a"/>
              <w:jc w:val="both"/>
              <w:rPr>
                <w:rFonts w:ascii="Arial" w:hAnsi="Arial" w:cs="Arial"/>
              </w:rPr>
            </w:pPr>
            <w:r w:rsidRPr="00862E60">
              <w:rPr>
                <w:rFonts w:ascii="Arial" w:hAnsi="Arial" w:cs="Arial"/>
              </w:rPr>
              <w:t>Во април 2022 година сите наставници задолжително поминаа низ Основна обука за заштита при работа.</w:t>
            </w:r>
          </w:p>
          <w:p w14:paraId="7CE790F0" w14:textId="77777777" w:rsidR="00C526DC" w:rsidRPr="00862E60" w:rsidRDefault="00C526DC" w:rsidP="007F4284">
            <w:pPr>
              <w:pStyle w:val="a"/>
              <w:jc w:val="both"/>
              <w:rPr>
                <w:rFonts w:ascii="Arial" w:hAnsi="Arial" w:cs="Arial"/>
              </w:rPr>
            </w:pPr>
            <w:r w:rsidRPr="00862E60">
              <w:rPr>
                <w:rFonts w:ascii="Arial" w:hAnsi="Arial" w:cs="Arial"/>
              </w:rPr>
              <w:t>Најголем дел од учениците се осигурани исто така  постои и колективно осигурување на вработените.</w:t>
            </w:r>
          </w:p>
        </w:tc>
      </w:tr>
      <w:tr w:rsidR="00C526DC" w:rsidRPr="00862E60" w14:paraId="63DB7B44" w14:textId="77777777" w:rsidTr="00C526DC">
        <w:trPr>
          <w:trHeight w:val="146"/>
        </w:trPr>
        <w:tc>
          <w:tcPr>
            <w:tcW w:w="5443" w:type="dxa"/>
            <w:tcBorders>
              <w:top w:val="single" w:sz="1" w:space="0" w:color="000000"/>
              <w:left w:val="single" w:sz="1" w:space="0" w:color="000000"/>
              <w:bottom w:val="single" w:sz="1" w:space="0" w:color="000000"/>
            </w:tcBorders>
          </w:tcPr>
          <w:p w14:paraId="370EA051" w14:textId="77777777" w:rsidR="00C526DC" w:rsidRPr="00862E60" w:rsidRDefault="00C526DC" w:rsidP="007F4284">
            <w:pPr>
              <w:pStyle w:val="a"/>
              <w:jc w:val="center"/>
              <w:rPr>
                <w:rFonts w:ascii="Arial" w:hAnsi="Arial" w:cs="Arial"/>
              </w:rPr>
            </w:pPr>
            <w:r w:rsidRPr="00862E60">
              <w:rPr>
                <w:rFonts w:ascii="Arial" w:hAnsi="Arial" w:cs="Arial"/>
                <w:i/>
              </w:rPr>
              <w:t>Подршка на учениците со телесни пречки во развојот</w:t>
            </w:r>
          </w:p>
          <w:p w14:paraId="47292462" w14:textId="77777777" w:rsidR="00C526DC" w:rsidRPr="00862E60" w:rsidRDefault="00C526DC" w:rsidP="007F4284">
            <w:pPr>
              <w:pStyle w:val="a"/>
              <w:jc w:val="both"/>
              <w:rPr>
                <w:rFonts w:ascii="Arial" w:hAnsi="Arial" w:cs="Arial"/>
                <w:i/>
                <w:iCs/>
              </w:rPr>
            </w:pPr>
          </w:p>
        </w:tc>
        <w:tc>
          <w:tcPr>
            <w:tcW w:w="9106" w:type="dxa"/>
            <w:tcBorders>
              <w:top w:val="single" w:sz="1" w:space="0" w:color="000000"/>
              <w:left w:val="single" w:sz="1" w:space="0" w:color="000000"/>
              <w:bottom w:val="single" w:sz="1" w:space="0" w:color="000000"/>
              <w:right w:val="single" w:sz="1" w:space="0" w:color="000000"/>
            </w:tcBorders>
          </w:tcPr>
          <w:p w14:paraId="10659F18" w14:textId="77777777" w:rsidR="00C526DC" w:rsidRPr="00862E60" w:rsidRDefault="00C526DC" w:rsidP="007F4284">
            <w:pPr>
              <w:pStyle w:val="a"/>
              <w:jc w:val="both"/>
              <w:rPr>
                <w:rFonts w:ascii="Arial" w:hAnsi="Arial" w:cs="Arial"/>
                <w:color w:val="FF0000"/>
              </w:rPr>
            </w:pPr>
            <w:r w:rsidRPr="00862E60">
              <w:rPr>
                <w:rFonts w:ascii="Arial" w:hAnsi="Arial" w:cs="Arial"/>
              </w:rPr>
              <w:t>Ученици кои имаат интелектуални  или физички проблеми рано се откриваат од страна на наставниците и со нив работи педагошко-психолошко-социолошката служба. При нивното запишување во училиштето попреченоста се потврдува со соодветни медицински документи. Учениците со посебни потреби имаат целосна поддршка од наставниците и педагошко-психолошката служба, за таа цел се изготвуваат ИОП за наставата од страна на секој наставник кој предава, во соработка со дефектологот од училиштето. Сите активности кои се преземаат се во согласност со барањата на родителите и во соработка со професорите кои им предаваат, а по потреба се консултираат и постручни лица и институции.</w:t>
            </w:r>
          </w:p>
          <w:p w14:paraId="259506E1" w14:textId="77777777" w:rsidR="00C526DC" w:rsidRPr="00862E60" w:rsidRDefault="00C526DC" w:rsidP="007F4284">
            <w:pPr>
              <w:spacing w:after="0" w:line="300" w:lineRule="atLeast"/>
              <w:rPr>
                <w:rFonts w:ascii="Arial" w:eastAsia="Times New Roman" w:hAnsi="Arial" w:cs="Arial"/>
                <w:sz w:val="24"/>
                <w:szCs w:val="24"/>
              </w:rPr>
            </w:pPr>
            <w:r w:rsidRPr="00862E60">
              <w:rPr>
                <w:rFonts w:ascii="Arial" w:eastAsia="Times New Roman" w:hAnsi="Arial" w:cs="Arial"/>
                <w:sz w:val="24"/>
                <w:szCs w:val="24"/>
              </w:rPr>
              <w:t xml:space="preserve">Во училиштето во учебна 2021/22 од прва до четврта година имаме вкупно : 5 ученици со Наод и мислење и 6 ученици за кои родителите имаат доставено медицинска потврда или извештај за хронична болест. Додека пак што се </w:t>
            </w:r>
            <w:r w:rsidRPr="00862E60">
              <w:rPr>
                <w:rFonts w:ascii="Arial" w:eastAsia="Times New Roman" w:hAnsi="Arial" w:cs="Arial"/>
                <w:sz w:val="24"/>
                <w:szCs w:val="24"/>
              </w:rPr>
              <w:lastRenderedPageBreak/>
              <w:t>однесува до ученици за кои немаме никаква документација од страна на родител, бројот е 11 ученици.</w:t>
            </w:r>
          </w:p>
          <w:p w14:paraId="6135B130" w14:textId="77777777" w:rsidR="00C526DC" w:rsidRPr="00862E60" w:rsidRDefault="00C526DC" w:rsidP="007F4284">
            <w:pPr>
              <w:pStyle w:val="a"/>
              <w:jc w:val="both"/>
              <w:rPr>
                <w:rFonts w:ascii="Arial" w:hAnsi="Arial" w:cs="Arial"/>
              </w:rPr>
            </w:pPr>
          </w:p>
        </w:tc>
      </w:tr>
      <w:tr w:rsidR="00C526DC" w:rsidRPr="00862E60" w14:paraId="089F64AB" w14:textId="77777777" w:rsidTr="00C526DC">
        <w:trPr>
          <w:trHeight w:val="4181"/>
        </w:trPr>
        <w:tc>
          <w:tcPr>
            <w:tcW w:w="5443" w:type="dxa"/>
            <w:tcBorders>
              <w:top w:val="single" w:sz="1" w:space="0" w:color="000000"/>
              <w:left w:val="single" w:sz="1" w:space="0" w:color="000000"/>
              <w:bottom w:val="single" w:sz="1" w:space="0" w:color="000000"/>
            </w:tcBorders>
          </w:tcPr>
          <w:p w14:paraId="7614D111" w14:textId="77777777" w:rsidR="00C526DC" w:rsidRPr="00862E60" w:rsidRDefault="00C526DC" w:rsidP="007F4284">
            <w:pPr>
              <w:pStyle w:val="a"/>
              <w:rPr>
                <w:rFonts w:ascii="Arial" w:hAnsi="Arial" w:cs="Arial"/>
                <w:i/>
              </w:rPr>
            </w:pPr>
            <w:r w:rsidRPr="00862E60">
              <w:rPr>
                <w:rFonts w:ascii="Arial" w:hAnsi="Arial" w:cs="Arial"/>
                <w:i/>
              </w:rPr>
              <w:lastRenderedPageBreak/>
              <w:t>Грижа за учениците со здравствени проблеми</w:t>
            </w:r>
          </w:p>
          <w:p w14:paraId="17A57290" w14:textId="77777777" w:rsidR="00C526DC" w:rsidRPr="00862E60" w:rsidRDefault="00C526DC" w:rsidP="007F4284">
            <w:pPr>
              <w:pStyle w:val="a"/>
              <w:jc w:val="both"/>
              <w:rPr>
                <w:rFonts w:ascii="Arial" w:hAnsi="Arial" w:cs="Arial"/>
                <w:i/>
                <w:iCs/>
              </w:rPr>
            </w:pPr>
          </w:p>
        </w:tc>
        <w:tc>
          <w:tcPr>
            <w:tcW w:w="9106" w:type="dxa"/>
            <w:tcBorders>
              <w:top w:val="single" w:sz="1" w:space="0" w:color="000000"/>
              <w:left w:val="single" w:sz="1" w:space="0" w:color="000000"/>
              <w:bottom w:val="single" w:sz="1" w:space="0" w:color="000000"/>
              <w:right w:val="single" w:sz="1" w:space="0" w:color="000000"/>
            </w:tcBorders>
          </w:tcPr>
          <w:p w14:paraId="4128BBAE" w14:textId="77777777" w:rsidR="00C526DC" w:rsidRPr="00862E60" w:rsidRDefault="00C526DC" w:rsidP="007F4284">
            <w:pPr>
              <w:pStyle w:val="a"/>
              <w:jc w:val="both"/>
              <w:rPr>
                <w:rFonts w:ascii="Arial" w:hAnsi="Arial" w:cs="Arial"/>
              </w:rPr>
            </w:pPr>
            <w:r w:rsidRPr="00862E60">
              <w:rPr>
                <w:rFonts w:ascii="Arial" w:hAnsi="Arial" w:cs="Arial"/>
              </w:rPr>
              <w:t>Учениците со здравствени проблеми се детектираат од страна на класните раководители, кои добиваат информации од родителите или од самите ученици преку разговор.На тој начин се добиваат информации како за физичко здравје така и за психолошки проблеми на учениците од типот на страв,недостаток на самодоверба, хиперактивност и сл. Начинот на решавањето на проблемот е индивидуално со ученикот , од страна на психологот и класниот раководител во соработка со родителите .</w:t>
            </w:r>
          </w:p>
          <w:p w14:paraId="52B4D2FC" w14:textId="77777777" w:rsidR="00C526DC" w:rsidRPr="00862E60" w:rsidRDefault="00C526DC" w:rsidP="007F4284">
            <w:pPr>
              <w:pStyle w:val="a"/>
              <w:jc w:val="both"/>
              <w:rPr>
                <w:rFonts w:ascii="Arial" w:hAnsi="Arial" w:cs="Arial"/>
              </w:rPr>
            </w:pPr>
          </w:p>
          <w:p w14:paraId="7E0EE00A" w14:textId="77777777" w:rsidR="00C526DC" w:rsidRPr="00862E60" w:rsidRDefault="00C526DC" w:rsidP="007F4284">
            <w:pPr>
              <w:pStyle w:val="a"/>
              <w:jc w:val="both"/>
              <w:rPr>
                <w:rFonts w:ascii="Arial" w:hAnsi="Arial" w:cs="Arial"/>
              </w:rPr>
            </w:pPr>
            <w:r w:rsidRPr="00862E60">
              <w:rPr>
                <w:rFonts w:ascii="Arial" w:hAnsi="Arial" w:cs="Arial"/>
              </w:rPr>
              <w:t>Доколку ученикот отсуствува подолго време од настава од здравствени причини или посериозни повреди класниот раководител и психологот преку соработка со предметните наставници  им помагаат во совладување на испуштениот материјал и вклучување во наставниот процес.</w:t>
            </w:r>
          </w:p>
          <w:p w14:paraId="1BB5DF50" w14:textId="77777777" w:rsidR="00C526DC" w:rsidRPr="00862E60" w:rsidRDefault="00C526DC" w:rsidP="007F4284">
            <w:pPr>
              <w:pStyle w:val="a"/>
              <w:jc w:val="both"/>
              <w:rPr>
                <w:rFonts w:ascii="Arial" w:hAnsi="Arial" w:cs="Arial"/>
              </w:rPr>
            </w:pPr>
          </w:p>
          <w:p w14:paraId="2B44C752" w14:textId="77777777" w:rsidR="00C526DC" w:rsidRPr="00862E60" w:rsidRDefault="00C526DC" w:rsidP="007F4284">
            <w:pPr>
              <w:pStyle w:val="a"/>
              <w:jc w:val="both"/>
              <w:rPr>
                <w:rFonts w:ascii="Arial" w:hAnsi="Arial" w:cs="Arial"/>
                <w:lang w:val="en-US"/>
              </w:rPr>
            </w:pPr>
            <w:r w:rsidRPr="00862E60">
              <w:rPr>
                <w:rFonts w:ascii="Arial" w:hAnsi="Arial" w:cs="Arial"/>
              </w:rPr>
              <w:t>Постои и законска процедура, според која, на учениците од здравствени причини неможат да ја следат наставата,  им се овозможува полагање на класен испит на годината.</w:t>
            </w:r>
          </w:p>
        </w:tc>
      </w:tr>
      <w:tr w:rsidR="00C526DC" w:rsidRPr="00862E60" w14:paraId="6124D16C" w14:textId="77777777" w:rsidTr="00C526DC">
        <w:trPr>
          <w:trHeight w:val="1946"/>
        </w:trPr>
        <w:tc>
          <w:tcPr>
            <w:tcW w:w="5443" w:type="dxa"/>
            <w:tcBorders>
              <w:top w:val="single" w:sz="1" w:space="0" w:color="000000"/>
              <w:left w:val="single" w:sz="1" w:space="0" w:color="000000"/>
              <w:bottom w:val="single" w:sz="1" w:space="0" w:color="000000"/>
            </w:tcBorders>
          </w:tcPr>
          <w:p w14:paraId="65E5995C" w14:textId="77777777" w:rsidR="00C526DC" w:rsidRPr="00862E60" w:rsidRDefault="00C526DC" w:rsidP="007F4284">
            <w:pPr>
              <w:pStyle w:val="a"/>
              <w:jc w:val="center"/>
              <w:rPr>
                <w:rFonts w:ascii="Arial" w:hAnsi="Arial" w:cs="Arial"/>
                <w:i/>
              </w:rPr>
            </w:pPr>
            <w:r w:rsidRPr="00862E60">
              <w:rPr>
                <w:rFonts w:ascii="Arial" w:hAnsi="Arial" w:cs="Arial"/>
                <w:i/>
              </w:rPr>
              <w:t>Грижа на ученици систематски прегледи</w:t>
            </w:r>
          </w:p>
          <w:p w14:paraId="343942D4" w14:textId="77777777" w:rsidR="00C526DC" w:rsidRPr="00862E60" w:rsidRDefault="00C526DC" w:rsidP="007F4284">
            <w:pPr>
              <w:pStyle w:val="a"/>
              <w:jc w:val="both"/>
              <w:rPr>
                <w:rFonts w:ascii="Arial" w:hAnsi="Arial" w:cs="Arial"/>
                <w:i/>
              </w:rPr>
            </w:pPr>
          </w:p>
        </w:tc>
        <w:tc>
          <w:tcPr>
            <w:tcW w:w="9106" w:type="dxa"/>
            <w:tcBorders>
              <w:top w:val="single" w:sz="1" w:space="0" w:color="000000"/>
              <w:left w:val="single" w:sz="1" w:space="0" w:color="000000"/>
              <w:bottom w:val="single" w:sz="1" w:space="0" w:color="000000"/>
              <w:right w:val="single" w:sz="1" w:space="0" w:color="000000"/>
            </w:tcBorders>
          </w:tcPr>
          <w:p w14:paraId="13C581C8" w14:textId="77777777" w:rsidR="00C526DC" w:rsidRPr="00862E60" w:rsidRDefault="00C526DC" w:rsidP="007F4284">
            <w:pPr>
              <w:pStyle w:val="a"/>
              <w:jc w:val="both"/>
              <w:rPr>
                <w:rFonts w:ascii="Arial" w:hAnsi="Arial" w:cs="Arial"/>
              </w:rPr>
            </w:pPr>
            <w:r w:rsidRPr="00862E60">
              <w:rPr>
                <w:rFonts w:ascii="Arial" w:hAnsi="Arial" w:cs="Arial"/>
              </w:rPr>
              <w:t>Систематските прегледи редовно се вршат во школските амбуланти навремено се откриваат здравствените проблеми на учениците и се упатуваат на соодветен третман. Сите ученици од прва и четврта година беа опфетени во систематски прегледи и беа придружувани од наставник и стручната служба до школскиот диспанзер.</w:t>
            </w:r>
          </w:p>
          <w:p w14:paraId="1B108311" w14:textId="77777777" w:rsidR="00C526DC" w:rsidRPr="00862E60" w:rsidRDefault="00C526DC" w:rsidP="007F4284">
            <w:pPr>
              <w:pStyle w:val="a"/>
              <w:jc w:val="both"/>
              <w:rPr>
                <w:rFonts w:ascii="Arial" w:hAnsi="Arial" w:cs="Arial"/>
              </w:rPr>
            </w:pPr>
          </w:p>
          <w:p w14:paraId="6380D97F" w14:textId="77777777" w:rsidR="00C526DC" w:rsidRPr="00862E60" w:rsidRDefault="00C526DC" w:rsidP="007F4284">
            <w:pPr>
              <w:pStyle w:val="a"/>
              <w:jc w:val="both"/>
              <w:rPr>
                <w:rFonts w:ascii="Arial" w:hAnsi="Arial" w:cs="Arial"/>
              </w:rPr>
            </w:pPr>
            <w:r w:rsidRPr="00862E60">
              <w:rPr>
                <w:rFonts w:ascii="Arial" w:hAnsi="Arial" w:cs="Arial"/>
              </w:rPr>
              <w:t>-Вакцинацијата  на учениците се организира и спроведува според календарот за вакцинација на Ј.З.У. Здравствен дом-Куманово и истата се евидентира во здравствената легитимација и картонот за вакцинација на учен</w:t>
            </w:r>
            <w:r w:rsidRPr="00862E60">
              <w:rPr>
                <w:rFonts w:ascii="Arial" w:hAnsi="Arial" w:cs="Arial"/>
                <w:lang w:val="en-US"/>
              </w:rPr>
              <w:t>иците од 4 година.</w:t>
            </w:r>
          </w:p>
        </w:tc>
      </w:tr>
      <w:tr w:rsidR="00C526DC" w:rsidRPr="00862E60" w14:paraId="6FA7346C" w14:textId="77777777" w:rsidTr="00C526DC">
        <w:trPr>
          <w:trHeight w:val="836"/>
        </w:trPr>
        <w:tc>
          <w:tcPr>
            <w:tcW w:w="5443" w:type="dxa"/>
            <w:tcBorders>
              <w:top w:val="single" w:sz="1" w:space="0" w:color="000000"/>
              <w:left w:val="single" w:sz="1" w:space="0" w:color="000000"/>
              <w:bottom w:val="single" w:sz="1" w:space="0" w:color="000000"/>
            </w:tcBorders>
          </w:tcPr>
          <w:p w14:paraId="5C8318D7" w14:textId="77777777" w:rsidR="00C526DC" w:rsidRPr="00862E60" w:rsidRDefault="00C526DC" w:rsidP="007F4284">
            <w:pPr>
              <w:pStyle w:val="a"/>
              <w:jc w:val="center"/>
              <w:rPr>
                <w:rFonts w:ascii="Arial" w:hAnsi="Arial" w:cs="Arial"/>
                <w:i/>
              </w:rPr>
            </w:pPr>
            <w:r w:rsidRPr="00862E60">
              <w:rPr>
                <w:rFonts w:ascii="Arial" w:hAnsi="Arial" w:cs="Arial"/>
                <w:i/>
              </w:rPr>
              <w:t>Подигнување на свеста за здравата средина</w:t>
            </w:r>
          </w:p>
          <w:p w14:paraId="2C5CCC92" w14:textId="77777777" w:rsidR="00C526DC" w:rsidRPr="00862E60" w:rsidRDefault="00C526DC" w:rsidP="007F4284">
            <w:pPr>
              <w:pStyle w:val="a"/>
              <w:jc w:val="center"/>
              <w:rPr>
                <w:rFonts w:ascii="Arial" w:hAnsi="Arial" w:cs="Arial"/>
                <w:i/>
              </w:rPr>
            </w:pPr>
          </w:p>
        </w:tc>
        <w:tc>
          <w:tcPr>
            <w:tcW w:w="9106" w:type="dxa"/>
            <w:tcBorders>
              <w:top w:val="single" w:sz="1" w:space="0" w:color="000000"/>
              <w:left w:val="single" w:sz="1" w:space="0" w:color="000000"/>
              <w:bottom w:val="single" w:sz="1" w:space="0" w:color="000000"/>
              <w:right w:val="single" w:sz="1" w:space="0" w:color="000000"/>
            </w:tcBorders>
          </w:tcPr>
          <w:p w14:paraId="7F20B60E" w14:textId="77777777" w:rsidR="00C526DC" w:rsidRPr="00862E60" w:rsidRDefault="00C526DC" w:rsidP="007F4284">
            <w:pPr>
              <w:pStyle w:val="a"/>
              <w:jc w:val="both"/>
              <w:rPr>
                <w:rFonts w:ascii="Arial" w:hAnsi="Arial" w:cs="Arial"/>
              </w:rPr>
            </w:pPr>
            <w:r w:rsidRPr="00862E60">
              <w:rPr>
                <w:rFonts w:ascii="Arial" w:hAnsi="Arial" w:cs="Arial"/>
              </w:rPr>
              <w:t xml:space="preserve">Училиштето е вклучено во проектот  „Еко училиште“ во кој учество имаат учениците, наставниците, родителите, техничкиот персонал, локалната заедница. </w:t>
            </w:r>
          </w:p>
          <w:p w14:paraId="24F5400F" w14:textId="77777777" w:rsidR="00C526DC" w:rsidRPr="00862E60" w:rsidRDefault="00C526DC" w:rsidP="007F4284">
            <w:pPr>
              <w:pStyle w:val="a"/>
              <w:jc w:val="both"/>
              <w:rPr>
                <w:rFonts w:ascii="Arial" w:hAnsi="Arial" w:cs="Arial"/>
              </w:rPr>
            </w:pPr>
            <w:r w:rsidRPr="00862E60">
              <w:rPr>
                <w:rFonts w:ascii="Arial" w:hAnsi="Arial" w:cs="Arial"/>
              </w:rPr>
              <w:t xml:space="preserve">Наставниците имаат обврска во своите наставни планови да прилагодат </w:t>
            </w:r>
            <w:r w:rsidRPr="00862E60">
              <w:rPr>
                <w:rFonts w:ascii="Arial" w:hAnsi="Arial" w:cs="Arial"/>
              </w:rPr>
              <w:lastRenderedPageBreak/>
              <w:t>одредени наставни единици со вметнување на Еко содржини, со цел кај учениците да се развие  сфаќање од неопходноста за одржливиот развој на животната средина,да се развие одговорно однесување кон неа и нејзина заштита.</w:t>
            </w:r>
          </w:p>
        </w:tc>
      </w:tr>
    </w:tbl>
    <w:tbl>
      <w:tblPr>
        <w:tblpPr w:leftFromText="180" w:rightFromText="180" w:vertAnchor="text" w:horzAnchor="page" w:tblpX="601" w:tblpY="-10"/>
        <w:tblOverlap w:val="never"/>
        <w:tblW w:w="14579" w:type="dxa"/>
        <w:tblLayout w:type="fixed"/>
        <w:tblCellMar>
          <w:top w:w="55" w:type="dxa"/>
          <w:left w:w="55" w:type="dxa"/>
          <w:bottom w:w="55" w:type="dxa"/>
          <w:right w:w="55" w:type="dxa"/>
        </w:tblCellMar>
        <w:tblLook w:val="0000" w:firstRow="0" w:lastRow="0" w:firstColumn="0" w:lastColumn="0" w:noHBand="0" w:noVBand="0"/>
      </w:tblPr>
      <w:tblGrid>
        <w:gridCol w:w="3640"/>
        <w:gridCol w:w="10939"/>
      </w:tblGrid>
      <w:tr w:rsidR="00C526DC" w:rsidRPr="00862E60" w14:paraId="3488CB12" w14:textId="77777777" w:rsidTr="00C526DC">
        <w:trPr>
          <w:trHeight w:val="1419"/>
        </w:trPr>
        <w:tc>
          <w:tcPr>
            <w:tcW w:w="3640" w:type="dxa"/>
            <w:tcBorders>
              <w:top w:val="single" w:sz="1" w:space="0" w:color="000000"/>
              <w:left w:val="single" w:sz="1" w:space="0" w:color="000000"/>
              <w:bottom w:val="single" w:sz="1" w:space="0" w:color="000000"/>
            </w:tcBorders>
          </w:tcPr>
          <w:p w14:paraId="2C1C28B7" w14:textId="77777777" w:rsidR="00C526DC" w:rsidRPr="00862E60" w:rsidRDefault="00C526DC" w:rsidP="00C526DC">
            <w:pPr>
              <w:pStyle w:val="a"/>
              <w:rPr>
                <w:rFonts w:ascii="Arial" w:hAnsi="Arial" w:cs="Arial"/>
                <w:b/>
                <w:lang w:val="en-US"/>
              </w:rPr>
            </w:pPr>
            <w:r w:rsidRPr="00862E60">
              <w:rPr>
                <w:rFonts w:ascii="Arial" w:hAnsi="Arial" w:cs="Arial"/>
                <w:b/>
              </w:rPr>
              <w:lastRenderedPageBreak/>
              <w:t>4</w:t>
            </w:r>
            <w:r w:rsidRPr="00862E60">
              <w:rPr>
                <w:rFonts w:ascii="Arial" w:hAnsi="Arial" w:cs="Arial"/>
                <w:b/>
                <w:lang w:val="en-US"/>
              </w:rPr>
              <w:t>.3</w:t>
            </w:r>
            <w:r w:rsidRPr="00862E60">
              <w:rPr>
                <w:rFonts w:ascii="Arial" w:hAnsi="Arial" w:cs="Arial"/>
                <w:b/>
              </w:rPr>
              <w:t>.Советодавна помош за понатамошно образование на учениците</w:t>
            </w:r>
          </w:p>
        </w:tc>
        <w:tc>
          <w:tcPr>
            <w:tcW w:w="10939" w:type="dxa"/>
            <w:tcBorders>
              <w:top w:val="single" w:sz="1" w:space="0" w:color="000000"/>
              <w:left w:val="single" w:sz="1" w:space="0" w:color="000000"/>
              <w:bottom w:val="single" w:sz="1" w:space="0" w:color="000000"/>
              <w:right w:val="single" w:sz="1" w:space="0" w:color="000000"/>
            </w:tcBorders>
          </w:tcPr>
          <w:p w14:paraId="4F52BF7C" w14:textId="77777777" w:rsidR="00C526DC" w:rsidRPr="00862E60" w:rsidRDefault="00C526DC" w:rsidP="00C526DC">
            <w:pPr>
              <w:pStyle w:val="a"/>
              <w:jc w:val="both"/>
              <w:rPr>
                <w:rFonts w:ascii="Arial" w:hAnsi="Arial" w:cs="Arial"/>
              </w:rPr>
            </w:pPr>
          </w:p>
        </w:tc>
      </w:tr>
      <w:tr w:rsidR="00C526DC" w:rsidRPr="00862E60" w14:paraId="0BAA2CB7" w14:textId="77777777" w:rsidTr="00C526DC">
        <w:trPr>
          <w:trHeight w:val="4173"/>
        </w:trPr>
        <w:tc>
          <w:tcPr>
            <w:tcW w:w="3640" w:type="dxa"/>
            <w:tcBorders>
              <w:top w:val="single" w:sz="1" w:space="0" w:color="000000"/>
              <w:left w:val="single" w:sz="1" w:space="0" w:color="000000"/>
              <w:bottom w:val="single" w:sz="1" w:space="0" w:color="000000"/>
            </w:tcBorders>
          </w:tcPr>
          <w:p w14:paraId="5B6394D1" w14:textId="77777777" w:rsidR="00C526DC" w:rsidRDefault="00C526DC" w:rsidP="00C526DC">
            <w:pPr>
              <w:pStyle w:val="a"/>
              <w:jc w:val="center"/>
              <w:rPr>
                <w:rFonts w:ascii="Arial" w:hAnsi="Arial" w:cs="Arial"/>
                <w:i/>
                <w:iCs/>
                <w:lang w:val="en-US"/>
              </w:rPr>
            </w:pPr>
            <w:r w:rsidRPr="00862E60">
              <w:rPr>
                <w:rFonts w:ascii="Arial" w:hAnsi="Arial" w:cs="Arial"/>
                <w:i/>
                <w:iCs/>
              </w:rPr>
              <w:t>Давање помош при избор на занимањето/институцијата за понатамошно образование, доусовршување или вработување</w:t>
            </w:r>
          </w:p>
          <w:p w14:paraId="3EB9ADF2" w14:textId="77777777" w:rsidR="00C526DC" w:rsidRDefault="00C526DC" w:rsidP="00C526DC">
            <w:pPr>
              <w:pStyle w:val="a"/>
              <w:jc w:val="center"/>
              <w:rPr>
                <w:rFonts w:ascii="Arial" w:hAnsi="Arial" w:cs="Arial"/>
                <w:i/>
                <w:iCs/>
                <w:lang w:val="en-US"/>
              </w:rPr>
            </w:pPr>
          </w:p>
          <w:p w14:paraId="2EEDAEFC" w14:textId="77777777" w:rsidR="00C526DC" w:rsidRDefault="00C526DC" w:rsidP="00C526DC">
            <w:pPr>
              <w:pStyle w:val="a"/>
              <w:jc w:val="center"/>
              <w:rPr>
                <w:rFonts w:ascii="Arial" w:hAnsi="Arial" w:cs="Arial"/>
                <w:i/>
                <w:iCs/>
                <w:lang w:val="en-US"/>
              </w:rPr>
            </w:pPr>
          </w:p>
          <w:p w14:paraId="202BB951" w14:textId="77777777" w:rsidR="00C526DC" w:rsidRDefault="00C526DC" w:rsidP="00C526DC">
            <w:pPr>
              <w:pStyle w:val="a"/>
              <w:jc w:val="center"/>
              <w:rPr>
                <w:rFonts w:ascii="Arial" w:hAnsi="Arial" w:cs="Arial"/>
                <w:i/>
                <w:iCs/>
                <w:lang w:val="en-US"/>
              </w:rPr>
            </w:pPr>
          </w:p>
          <w:p w14:paraId="3666519F" w14:textId="77777777" w:rsidR="00C526DC" w:rsidRDefault="00C526DC" w:rsidP="00C526DC">
            <w:pPr>
              <w:pStyle w:val="a"/>
              <w:jc w:val="center"/>
              <w:rPr>
                <w:rFonts w:ascii="Arial" w:hAnsi="Arial" w:cs="Arial"/>
                <w:i/>
                <w:iCs/>
                <w:lang w:val="en-US"/>
              </w:rPr>
            </w:pPr>
          </w:p>
          <w:p w14:paraId="17DA1C89" w14:textId="77777777" w:rsidR="00C526DC" w:rsidRDefault="00C526DC" w:rsidP="00C526DC">
            <w:pPr>
              <w:pStyle w:val="a"/>
              <w:jc w:val="center"/>
              <w:rPr>
                <w:rFonts w:ascii="Arial" w:hAnsi="Arial" w:cs="Arial"/>
                <w:i/>
                <w:iCs/>
                <w:lang w:val="en-US"/>
              </w:rPr>
            </w:pPr>
          </w:p>
          <w:p w14:paraId="0A3E28E8" w14:textId="77777777" w:rsidR="00C526DC" w:rsidRDefault="00C526DC" w:rsidP="00C526DC">
            <w:pPr>
              <w:pStyle w:val="a"/>
              <w:jc w:val="center"/>
              <w:rPr>
                <w:rFonts w:ascii="Arial" w:hAnsi="Arial" w:cs="Arial"/>
                <w:i/>
                <w:iCs/>
                <w:lang w:val="en-US"/>
              </w:rPr>
            </w:pPr>
          </w:p>
          <w:p w14:paraId="4E19BF21" w14:textId="77777777" w:rsidR="00C526DC" w:rsidRDefault="00C526DC" w:rsidP="00C526DC">
            <w:pPr>
              <w:pStyle w:val="a"/>
              <w:jc w:val="center"/>
              <w:rPr>
                <w:rFonts w:ascii="Arial" w:hAnsi="Arial" w:cs="Arial"/>
                <w:i/>
                <w:iCs/>
                <w:lang w:val="en-US"/>
              </w:rPr>
            </w:pPr>
          </w:p>
          <w:p w14:paraId="6BE236F5" w14:textId="77777777" w:rsidR="00C526DC" w:rsidRDefault="00C526DC" w:rsidP="00C526DC">
            <w:pPr>
              <w:pStyle w:val="a"/>
              <w:jc w:val="center"/>
              <w:rPr>
                <w:rFonts w:ascii="Arial" w:hAnsi="Arial" w:cs="Arial"/>
                <w:i/>
                <w:iCs/>
                <w:lang w:val="en-US"/>
              </w:rPr>
            </w:pPr>
          </w:p>
          <w:p w14:paraId="5D7267E1" w14:textId="77777777" w:rsidR="00C526DC" w:rsidRDefault="00C526DC" w:rsidP="00C526DC">
            <w:pPr>
              <w:pStyle w:val="a"/>
              <w:jc w:val="center"/>
              <w:rPr>
                <w:rFonts w:ascii="Arial" w:hAnsi="Arial" w:cs="Arial"/>
                <w:i/>
                <w:iCs/>
                <w:lang w:val="en-US"/>
              </w:rPr>
            </w:pPr>
          </w:p>
          <w:p w14:paraId="14B35172" w14:textId="77777777" w:rsidR="00C526DC" w:rsidRDefault="00C526DC" w:rsidP="00C526DC">
            <w:pPr>
              <w:pStyle w:val="a"/>
              <w:jc w:val="center"/>
              <w:rPr>
                <w:rFonts w:ascii="Arial" w:hAnsi="Arial" w:cs="Arial"/>
                <w:i/>
                <w:iCs/>
                <w:lang w:val="en-US"/>
              </w:rPr>
            </w:pPr>
          </w:p>
          <w:p w14:paraId="758FC33E" w14:textId="77777777" w:rsidR="00C526DC" w:rsidRDefault="00C526DC" w:rsidP="00C526DC">
            <w:pPr>
              <w:pStyle w:val="a"/>
              <w:jc w:val="center"/>
              <w:rPr>
                <w:rFonts w:ascii="Arial" w:hAnsi="Arial" w:cs="Arial"/>
                <w:i/>
                <w:iCs/>
                <w:lang w:val="en-US"/>
              </w:rPr>
            </w:pPr>
          </w:p>
          <w:p w14:paraId="30200237" w14:textId="77777777" w:rsidR="00C526DC" w:rsidRDefault="00C526DC" w:rsidP="00C526DC">
            <w:pPr>
              <w:pStyle w:val="a"/>
              <w:jc w:val="center"/>
              <w:rPr>
                <w:rFonts w:ascii="Arial" w:hAnsi="Arial" w:cs="Arial"/>
                <w:i/>
                <w:iCs/>
                <w:lang w:val="en-US"/>
              </w:rPr>
            </w:pPr>
          </w:p>
          <w:p w14:paraId="7BD85716" w14:textId="77777777" w:rsidR="00C526DC" w:rsidRDefault="00C526DC" w:rsidP="00C526DC">
            <w:pPr>
              <w:pStyle w:val="a"/>
              <w:jc w:val="center"/>
              <w:rPr>
                <w:rFonts w:ascii="Arial" w:hAnsi="Arial" w:cs="Arial"/>
                <w:i/>
                <w:iCs/>
                <w:lang w:val="en-US"/>
              </w:rPr>
            </w:pPr>
          </w:p>
          <w:p w14:paraId="39EC1480" w14:textId="77777777" w:rsidR="00C526DC" w:rsidRDefault="00C526DC" w:rsidP="00C526DC">
            <w:pPr>
              <w:pStyle w:val="a"/>
              <w:jc w:val="center"/>
              <w:rPr>
                <w:rFonts w:ascii="Arial" w:hAnsi="Arial" w:cs="Arial"/>
                <w:i/>
                <w:iCs/>
                <w:lang w:val="en-US"/>
              </w:rPr>
            </w:pPr>
          </w:p>
          <w:p w14:paraId="66772983" w14:textId="77777777" w:rsidR="00C526DC" w:rsidRDefault="00C526DC" w:rsidP="00C526DC">
            <w:pPr>
              <w:pStyle w:val="a"/>
              <w:jc w:val="center"/>
              <w:rPr>
                <w:rFonts w:ascii="Arial" w:hAnsi="Arial" w:cs="Arial"/>
                <w:i/>
                <w:iCs/>
                <w:lang w:val="en-US"/>
              </w:rPr>
            </w:pPr>
          </w:p>
          <w:p w14:paraId="4CC684B5" w14:textId="77777777" w:rsidR="00C526DC" w:rsidRDefault="00C526DC" w:rsidP="00C526DC">
            <w:pPr>
              <w:pStyle w:val="a"/>
              <w:jc w:val="center"/>
              <w:rPr>
                <w:rFonts w:ascii="Arial" w:hAnsi="Arial" w:cs="Arial"/>
                <w:i/>
                <w:iCs/>
                <w:lang w:val="en-US"/>
              </w:rPr>
            </w:pPr>
          </w:p>
          <w:p w14:paraId="3E40ABBD" w14:textId="77777777" w:rsidR="00C526DC" w:rsidRDefault="00C526DC" w:rsidP="00C526DC">
            <w:pPr>
              <w:pStyle w:val="a"/>
              <w:jc w:val="center"/>
              <w:rPr>
                <w:rFonts w:ascii="Arial" w:hAnsi="Arial" w:cs="Arial"/>
                <w:i/>
                <w:iCs/>
                <w:lang w:val="en-US"/>
              </w:rPr>
            </w:pPr>
          </w:p>
          <w:p w14:paraId="4B5CEB41" w14:textId="77777777" w:rsidR="00C526DC" w:rsidRDefault="00C526DC" w:rsidP="00C526DC">
            <w:pPr>
              <w:pStyle w:val="a"/>
              <w:jc w:val="center"/>
              <w:rPr>
                <w:rFonts w:ascii="Arial" w:hAnsi="Arial" w:cs="Arial"/>
                <w:i/>
                <w:iCs/>
                <w:lang w:val="en-US"/>
              </w:rPr>
            </w:pPr>
          </w:p>
          <w:p w14:paraId="69BFF453" w14:textId="77777777" w:rsidR="00C526DC" w:rsidRDefault="00C526DC" w:rsidP="00C526DC">
            <w:pPr>
              <w:pStyle w:val="a"/>
              <w:jc w:val="center"/>
              <w:rPr>
                <w:rFonts w:ascii="Arial" w:hAnsi="Arial" w:cs="Arial"/>
                <w:i/>
                <w:iCs/>
                <w:lang w:val="en-US"/>
              </w:rPr>
            </w:pPr>
          </w:p>
          <w:p w14:paraId="01ED1A1A" w14:textId="77777777" w:rsidR="00C526DC" w:rsidRDefault="00C526DC" w:rsidP="00C526DC">
            <w:pPr>
              <w:pStyle w:val="a"/>
              <w:jc w:val="center"/>
              <w:rPr>
                <w:rFonts w:ascii="Arial" w:hAnsi="Arial" w:cs="Arial"/>
                <w:i/>
                <w:iCs/>
                <w:lang w:val="en-US"/>
              </w:rPr>
            </w:pPr>
          </w:p>
          <w:p w14:paraId="5A6DE511" w14:textId="77777777" w:rsidR="00C526DC" w:rsidRDefault="00C526DC" w:rsidP="00C526DC">
            <w:pPr>
              <w:pStyle w:val="a"/>
              <w:jc w:val="center"/>
              <w:rPr>
                <w:rFonts w:ascii="Arial" w:hAnsi="Arial" w:cs="Arial"/>
                <w:i/>
                <w:iCs/>
                <w:lang w:val="en-US"/>
              </w:rPr>
            </w:pPr>
          </w:p>
          <w:p w14:paraId="35A77464" w14:textId="77777777" w:rsidR="00C526DC" w:rsidRDefault="00C526DC" w:rsidP="00C526DC">
            <w:pPr>
              <w:pStyle w:val="a"/>
              <w:jc w:val="center"/>
              <w:rPr>
                <w:rFonts w:ascii="Arial" w:hAnsi="Arial" w:cs="Arial"/>
                <w:i/>
                <w:iCs/>
                <w:lang w:val="en-US"/>
              </w:rPr>
            </w:pPr>
          </w:p>
          <w:p w14:paraId="608592A6" w14:textId="77777777" w:rsidR="00C526DC" w:rsidRDefault="00C526DC" w:rsidP="00C526DC">
            <w:pPr>
              <w:pStyle w:val="a"/>
              <w:jc w:val="center"/>
              <w:rPr>
                <w:rFonts w:ascii="Arial" w:hAnsi="Arial" w:cs="Arial"/>
                <w:i/>
                <w:iCs/>
                <w:lang w:val="en-US"/>
              </w:rPr>
            </w:pPr>
          </w:p>
          <w:p w14:paraId="67347848" w14:textId="77777777" w:rsidR="00C526DC" w:rsidRDefault="00C526DC" w:rsidP="00C526DC">
            <w:pPr>
              <w:pStyle w:val="a"/>
              <w:jc w:val="center"/>
              <w:rPr>
                <w:rFonts w:ascii="Arial" w:hAnsi="Arial" w:cs="Arial"/>
                <w:i/>
                <w:iCs/>
                <w:lang w:val="en-US"/>
              </w:rPr>
            </w:pPr>
          </w:p>
          <w:p w14:paraId="43E1DEFF" w14:textId="77777777" w:rsidR="00C526DC" w:rsidRDefault="00C526DC" w:rsidP="00C526DC">
            <w:pPr>
              <w:pStyle w:val="a"/>
              <w:jc w:val="center"/>
              <w:rPr>
                <w:rFonts w:ascii="Arial" w:hAnsi="Arial" w:cs="Arial"/>
                <w:i/>
                <w:iCs/>
                <w:lang w:val="en-US"/>
              </w:rPr>
            </w:pPr>
          </w:p>
          <w:p w14:paraId="3F1885B3" w14:textId="77777777" w:rsidR="00C526DC" w:rsidRDefault="00C526DC" w:rsidP="00C526DC">
            <w:pPr>
              <w:pStyle w:val="a"/>
              <w:jc w:val="center"/>
              <w:rPr>
                <w:rFonts w:ascii="Arial" w:hAnsi="Arial" w:cs="Arial"/>
                <w:i/>
                <w:iCs/>
                <w:lang w:val="en-US"/>
              </w:rPr>
            </w:pPr>
          </w:p>
          <w:p w14:paraId="3DB8E67D" w14:textId="77777777" w:rsidR="00C526DC" w:rsidRDefault="00C526DC" w:rsidP="00C526DC">
            <w:pPr>
              <w:pStyle w:val="a"/>
              <w:jc w:val="center"/>
              <w:rPr>
                <w:rFonts w:ascii="Arial" w:hAnsi="Arial" w:cs="Arial"/>
                <w:i/>
                <w:iCs/>
                <w:lang w:val="en-US"/>
              </w:rPr>
            </w:pPr>
          </w:p>
          <w:p w14:paraId="39BEC7DE" w14:textId="77777777" w:rsidR="00C526DC" w:rsidRDefault="00C526DC" w:rsidP="00C526DC">
            <w:pPr>
              <w:pStyle w:val="a"/>
              <w:jc w:val="center"/>
              <w:rPr>
                <w:rFonts w:ascii="Arial" w:hAnsi="Arial" w:cs="Arial"/>
                <w:i/>
                <w:iCs/>
                <w:lang w:val="en-US"/>
              </w:rPr>
            </w:pPr>
          </w:p>
          <w:p w14:paraId="7C153190" w14:textId="77777777" w:rsidR="00C526DC" w:rsidRDefault="00C526DC" w:rsidP="00C526DC">
            <w:pPr>
              <w:pStyle w:val="a"/>
              <w:jc w:val="center"/>
              <w:rPr>
                <w:rFonts w:ascii="Arial" w:hAnsi="Arial" w:cs="Arial"/>
                <w:i/>
                <w:iCs/>
                <w:lang w:val="en-US"/>
              </w:rPr>
            </w:pPr>
          </w:p>
          <w:p w14:paraId="36EF33EE" w14:textId="77777777" w:rsidR="00C526DC" w:rsidRDefault="00C526DC" w:rsidP="00C526DC">
            <w:pPr>
              <w:pStyle w:val="a"/>
              <w:jc w:val="center"/>
              <w:rPr>
                <w:rFonts w:ascii="Arial" w:hAnsi="Arial" w:cs="Arial"/>
                <w:i/>
                <w:iCs/>
                <w:lang w:val="en-US"/>
              </w:rPr>
            </w:pPr>
          </w:p>
          <w:p w14:paraId="7398DF3E" w14:textId="77777777" w:rsidR="00C526DC" w:rsidRDefault="00C526DC" w:rsidP="00C526DC">
            <w:pPr>
              <w:pStyle w:val="a"/>
              <w:jc w:val="center"/>
              <w:rPr>
                <w:rFonts w:ascii="Arial" w:hAnsi="Arial" w:cs="Arial"/>
                <w:i/>
                <w:iCs/>
                <w:lang w:val="en-US"/>
              </w:rPr>
            </w:pPr>
          </w:p>
          <w:p w14:paraId="3E63F2DF" w14:textId="77777777" w:rsidR="00C526DC" w:rsidRDefault="00C526DC" w:rsidP="00C526DC">
            <w:pPr>
              <w:pStyle w:val="a"/>
              <w:jc w:val="center"/>
              <w:rPr>
                <w:rFonts w:ascii="Arial" w:hAnsi="Arial" w:cs="Arial"/>
                <w:i/>
                <w:iCs/>
                <w:lang w:val="en-US"/>
              </w:rPr>
            </w:pPr>
          </w:p>
          <w:p w14:paraId="2D11D48D" w14:textId="77777777" w:rsidR="00C526DC" w:rsidRDefault="00C526DC" w:rsidP="00C526DC">
            <w:pPr>
              <w:pStyle w:val="a"/>
              <w:jc w:val="center"/>
              <w:rPr>
                <w:rFonts w:ascii="Arial" w:hAnsi="Arial" w:cs="Arial"/>
                <w:i/>
                <w:iCs/>
                <w:lang w:val="en-US"/>
              </w:rPr>
            </w:pPr>
          </w:p>
          <w:p w14:paraId="36A36339" w14:textId="77777777" w:rsidR="00C526DC" w:rsidRDefault="00C526DC" w:rsidP="00C526DC">
            <w:pPr>
              <w:pStyle w:val="a"/>
              <w:jc w:val="center"/>
              <w:rPr>
                <w:rFonts w:ascii="Arial" w:hAnsi="Arial" w:cs="Arial"/>
                <w:i/>
                <w:iCs/>
                <w:lang w:val="en-US"/>
              </w:rPr>
            </w:pPr>
          </w:p>
          <w:p w14:paraId="011F070C" w14:textId="77777777" w:rsidR="00C526DC" w:rsidRDefault="00C526DC" w:rsidP="00C526DC">
            <w:pPr>
              <w:pStyle w:val="a"/>
              <w:jc w:val="center"/>
              <w:rPr>
                <w:rFonts w:ascii="Arial" w:hAnsi="Arial" w:cs="Arial"/>
                <w:i/>
                <w:iCs/>
                <w:lang w:val="en-US"/>
              </w:rPr>
            </w:pPr>
          </w:p>
          <w:p w14:paraId="163A834B" w14:textId="77777777" w:rsidR="00C526DC" w:rsidRDefault="00C526DC" w:rsidP="00C526DC">
            <w:pPr>
              <w:pStyle w:val="a"/>
              <w:jc w:val="center"/>
              <w:rPr>
                <w:rFonts w:ascii="Arial" w:hAnsi="Arial" w:cs="Arial"/>
                <w:i/>
                <w:iCs/>
                <w:lang w:val="en-US"/>
              </w:rPr>
            </w:pPr>
          </w:p>
          <w:p w14:paraId="64B97F16" w14:textId="77777777" w:rsidR="00C526DC" w:rsidRDefault="00C526DC" w:rsidP="00C526DC">
            <w:pPr>
              <w:pStyle w:val="a"/>
              <w:jc w:val="center"/>
              <w:rPr>
                <w:rFonts w:ascii="Arial" w:hAnsi="Arial" w:cs="Arial"/>
                <w:i/>
                <w:iCs/>
                <w:lang w:val="en-US"/>
              </w:rPr>
            </w:pPr>
          </w:p>
          <w:p w14:paraId="23D24CCC" w14:textId="77777777" w:rsidR="00C526DC" w:rsidRDefault="00C526DC" w:rsidP="00C526DC">
            <w:pPr>
              <w:pStyle w:val="a"/>
              <w:jc w:val="center"/>
              <w:rPr>
                <w:rFonts w:ascii="Arial" w:hAnsi="Arial" w:cs="Arial"/>
                <w:i/>
                <w:iCs/>
                <w:lang w:val="en-US"/>
              </w:rPr>
            </w:pPr>
          </w:p>
          <w:p w14:paraId="7DD157F6" w14:textId="77777777" w:rsidR="00C526DC" w:rsidRDefault="00C526DC" w:rsidP="00C526DC">
            <w:pPr>
              <w:pStyle w:val="a"/>
              <w:jc w:val="center"/>
              <w:rPr>
                <w:rFonts w:ascii="Arial" w:hAnsi="Arial" w:cs="Arial"/>
                <w:i/>
                <w:iCs/>
                <w:lang w:val="en-US"/>
              </w:rPr>
            </w:pPr>
          </w:p>
          <w:p w14:paraId="20EE7EA6" w14:textId="77777777" w:rsidR="00C526DC" w:rsidRDefault="00C526DC" w:rsidP="00C526DC">
            <w:pPr>
              <w:pStyle w:val="a"/>
              <w:jc w:val="center"/>
              <w:rPr>
                <w:rFonts w:ascii="Arial" w:hAnsi="Arial" w:cs="Arial"/>
                <w:i/>
                <w:iCs/>
                <w:lang w:val="en-US"/>
              </w:rPr>
            </w:pPr>
          </w:p>
          <w:p w14:paraId="00708B37" w14:textId="77777777" w:rsidR="00C526DC" w:rsidRDefault="00C526DC" w:rsidP="00C526DC">
            <w:pPr>
              <w:pStyle w:val="a"/>
              <w:jc w:val="center"/>
              <w:rPr>
                <w:rFonts w:ascii="Arial" w:hAnsi="Arial" w:cs="Arial"/>
                <w:i/>
                <w:iCs/>
                <w:lang w:val="en-US"/>
              </w:rPr>
            </w:pPr>
          </w:p>
          <w:p w14:paraId="2FC15E18" w14:textId="77777777" w:rsidR="00C526DC" w:rsidRDefault="00C526DC" w:rsidP="00C526DC">
            <w:pPr>
              <w:pStyle w:val="a"/>
              <w:jc w:val="center"/>
              <w:rPr>
                <w:rFonts w:ascii="Arial" w:hAnsi="Arial" w:cs="Arial"/>
                <w:i/>
                <w:iCs/>
                <w:lang w:val="en-US"/>
              </w:rPr>
            </w:pPr>
          </w:p>
          <w:p w14:paraId="53536D3C" w14:textId="77777777" w:rsidR="00C526DC" w:rsidRPr="00862E60" w:rsidRDefault="00C526DC" w:rsidP="00C526DC">
            <w:pPr>
              <w:rPr>
                <w:rFonts w:ascii="Arial" w:eastAsia="Times New Roman" w:hAnsi="Arial" w:cs="Arial"/>
                <w:b/>
                <w:sz w:val="24"/>
                <w:szCs w:val="24"/>
              </w:rPr>
            </w:pPr>
            <w:r w:rsidRPr="00862E60">
              <w:rPr>
                <w:rFonts w:ascii="Arial" w:eastAsia="Times New Roman" w:hAnsi="Arial" w:cs="Arial"/>
                <w:b/>
                <w:sz w:val="24"/>
                <w:szCs w:val="24"/>
              </w:rPr>
              <w:t>4.4 Следење на напредокот на учениците</w:t>
            </w:r>
          </w:p>
          <w:p w14:paraId="2ECC8376" w14:textId="77777777" w:rsidR="00C526DC" w:rsidRDefault="00C526DC" w:rsidP="00C526DC">
            <w:pPr>
              <w:pStyle w:val="a"/>
              <w:jc w:val="center"/>
              <w:rPr>
                <w:rFonts w:ascii="Arial" w:hAnsi="Arial" w:cs="Arial"/>
                <w:i/>
                <w:iCs/>
                <w:lang w:val="en-US"/>
              </w:rPr>
            </w:pPr>
          </w:p>
          <w:p w14:paraId="7EE32EE7" w14:textId="77777777" w:rsidR="00C526DC" w:rsidRPr="00C526DC" w:rsidRDefault="00C526DC" w:rsidP="00C526DC">
            <w:pPr>
              <w:pStyle w:val="a"/>
              <w:jc w:val="center"/>
              <w:rPr>
                <w:rFonts w:ascii="Arial" w:hAnsi="Arial" w:cs="Arial"/>
                <w:i/>
                <w:lang w:val="en-US"/>
              </w:rPr>
            </w:pPr>
          </w:p>
        </w:tc>
        <w:tc>
          <w:tcPr>
            <w:tcW w:w="10939" w:type="dxa"/>
            <w:tcBorders>
              <w:top w:val="single" w:sz="1" w:space="0" w:color="000000"/>
              <w:left w:val="single" w:sz="1" w:space="0" w:color="000000"/>
              <w:bottom w:val="single" w:sz="1" w:space="0" w:color="000000"/>
              <w:right w:val="single" w:sz="1" w:space="0" w:color="000000"/>
            </w:tcBorders>
          </w:tcPr>
          <w:p w14:paraId="6C8B4B0D" w14:textId="77777777" w:rsidR="00C526DC" w:rsidRPr="00862E60" w:rsidRDefault="00C526DC" w:rsidP="00C526DC">
            <w:pPr>
              <w:pStyle w:val="a"/>
              <w:jc w:val="both"/>
              <w:rPr>
                <w:rFonts w:ascii="Arial" w:hAnsi="Arial" w:cs="Arial"/>
              </w:rPr>
            </w:pPr>
            <w:r w:rsidRPr="00862E60">
              <w:rPr>
                <w:rFonts w:ascii="Arial" w:hAnsi="Arial" w:cs="Arial"/>
              </w:rPr>
              <w:lastRenderedPageBreak/>
              <w:t>Во нашето училиште учениците   во текот на целата година имаат можност да добијат  помош и од педагошко-психолошката служба, класните раководители, како и од сите структури вработени во училиштето.</w:t>
            </w:r>
          </w:p>
          <w:p w14:paraId="36CB2ABC" w14:textId="77777777" w:rsidR="00C526DC" w:rsidRPr="00862E60" w:rsidRDefault="00C526DC" w:rsidP="00C526DC">
            <w:pPr>
              <w:pStyle w:val="a"/>
              <w:jc w:val="both"/>
              <w:rPr>
                <w:rFonts w:ascii="Arial" w:hAnsi="Arial" w:cs="Arial"/>
              </w:rPr>
            </w:pPr>
            <w:r w:rsidRPr="00862E60">
              <w:rPr>
                <w:rFonts w:ascii="Arial" w:hAnsi="Arial" w:cs="Arial"/>
              </w:rPr>
              <w:t xml:space="preserve">Помош при избор на занимање на учениците им се пружа уште при запишувањето во нашето училиште така што ученици кои немаат доволно поени да се запишат во струката која самите ја избрале се запознаваат со можностите кои ги нудат другите струки. </w:t>
            </w:r>
          </w:p>
          <w:p w14:paraId="2B332F43" w14:textId="77777777" w:rsidR="00C526DC" w:rsidRPr="00862E60" w:rsidRDefault="00C526DC" w:rsidP="00C526DC">
            <w:pPr>
              <w:pStyle w:val="a"/>
              <w:jc w:val="both"/>
              <w:rPr>
                <w:rFonts w:ascii="Arial" w:hAnsi="Arial" w:cs="Arial"/>
                <w:lang w:val="en-US"/>
              </w:rPr>
            </w:pPr>
            <w:r w:rsidRPr="00862E60">
              <w:rPr>
                <w:rFonts w:ascii="Arial" w:hAnsi="Arial" w:cs="Arial"/>
              </w:rPr>
              <w:t>Во текот на образованието училиштето обезбедува постојан контакт со стопанските субјекти од општината, се следат нивните потреби и учениците се насочуваат кон струките за кои постои поголема можност за вработување (пр. гасовод, фабрика за заварени цевки и профили и др.)</w:t>
            </w:r>
          </w:p>
          <w:p w14:paraId="65A8E352" w14:textId="77777777" w:rsidR="00C526DC" w:rsidRPr="00862E60" w:rsidRDefault="00C526DC" w:rsidP="00C526DC">
            <w:pPr>
              <w:pStyle w:val="a"/>
              <w:jc w:val="both"/>
              <w:rPr>
                <w:rFonts w:ascii="Arial" w:hAnsi="Arial" w:cs="Arial"/>
                <w:color w:val="000000" w:themeColor="text1"/>
                <w:lang w:val="en-US"/>
              </w:rPr>
            </w:pPr>
            <w:r w:rsidRPr="00862E60">
              <w:rPr>
                <w:rFonts w:ascii="Arial" w:hAnsi="Arial" w:cs="Arial"/>
                <w:color w:val="000000" w:themeColor="text1"/>
              </w:rPr>
              <w:t>Училиштето им обезбедува на учениците јасни, точни и најнови информации за  можностите  за понатамошно образование,доусовршување или вработување.. За таа цел се користат и промотивни материјали од високообразовни институции(флаери, одржување на презентации, посета на отворени денови на институциите) за професионална информација и ориентација на учениците. Претставници од високообразовни институции го посетуваат училиштето и одржуваат презентации при што учениците ги запознаваат со условите за конкурирање, програмите и други важни информации на нивните прашања.</w:t>
            </w:r>
          </w:p>
          <w:p w14:paraId="1B25B3A8" w14:textId="77777777" w:rsidR="00C526DC" w:rsidRPr="00862E60" w:rsidRDefault="00C526DC" w:rsidP="00C526DC">
            <w:pPr>
              <w:pStyle w:val="a"/>
              <w:jc w:val="both"/>
              <w:rPr>
                <w:rFonts w:ascii="Arial" w:hAnsi="Arial" w:cs="Arial"/>
              </w:rPr>
            </w:pPr>
            <w:r w:rsidRPr="00862E60">
              <w:rPr>
                <w:rFonts w:ascii="Arial" w:hAnsi="Arial" w:cs="Arial"/>
              </w:rPr>
              <w:t xml:space="preserve">Со учениците се водат индивидуални и групни разговори за запишување на високо образование согласно покажаните знаења и способности </w:t>
            </w:r>
            <w:r w:rsidRPr="00862E60">
              <w:rPr>
                <w:rFonts w:ascii="Arial" w:hAnsi="Arial" w:cs="Arial"/>
                <w:lang w:val="en-US"/>
              </w:rPr>
              <w:t>.</w:t>
            </w:r>
          </w:p>
          <w:p w14:paraId="1069F8F8" w14:textId="77777777" w:rsidR="00C526DC" w:rsidRPr="00862E60" w:rsidRDefault="00C526DC" w:rsidP="00C526DC">
            <w:pPr>
              <w:pStyle w:val="a"/>
              <w:jc w:val="both"/>
              <w:rPr>
                <w:rFonts w:ascii="Arial" w:hAnsi="Arial" w:cs="Arial"/>
                <w:color w:val="000000" w:themeColor="text1"/>
              </w:rPr>
            </w:pPr>
            <w:r w:rsidRPr="00862E60">
              <w:rPr>
                <w:rFonts w:ascii="Arial" w:hAnsi="Arial" w:cs="Arial"/>
                <w:color w:val="000000" w:themeColor="text1"/>
              </w:rPr>
              <w:t>Училиштето им нуди на учениците можности за добро организирана практична работа.</w:t>
            </w:r>
          </w:p>
          <w:p w14:paraId="4C80F9C4" w14:textId="77777777" w:rsidR="00C526DC" w:rsidRPr="00862E60" w:rsidRDefault="00C526DC" w:rsidP="00C526DC">
            <w:pPr>
              <w:pStyle w:val="a"/>
              <w:jc w:val="both"/>
              <w:rPr>
                <w:rFonts w:ascii="Arial" w:hAnsi="Arial" w:cs="Arial"/>
                <w:color w:val="000000" w:themeColor="text1"/>
              </w:rPr>
            </w:pPr>
            <w:r w:rsidRPr="00862E60">
              <w:rPr>
                <w:rFonts w:ascii="Arial" w:hAnsi="Arial" w:cs="Arial"/>
                <w:color w:val="000000" w:themeColor="text1"/>
              </w:rPr>
              <w:t>Учениците добиваат навремени информации за концепцијата на државна матура како услов за конкурирање  на факултет. Учениците се во постојана комуникација со предметните наставници од кои добиваат информации за предметите што сакаат да ги полагаат на матура  а кое ќе им помогне при упис на содветен фалуктет. Со учениците се разговара за важноста на одлуката поврзана за  изборот на професијата во животот на човекот.</w:t>
            </w:r>
          </w:p>
          <w:p w14:paraId="0AFAAC79" w14:textId="77777777" w:rsidR="00C526DC" w:rsidRPr="00862E60" w:rsidRDefault="00C526DC" w:rsidP="00C526DC">
            <w:pPr>
              <w:pStyle w:val="a"/>
              <w:jc w:val="both"/>
              <w:rPr>
                <w:rFonts w:ascii="Arial" w:hAnsi="Arial" w:cs="Arial"/>
              </w:rPr>
            </w:pPr>
            <w:r w:rsidRPr="00862E60">
              <w:rPr>
                <w:rFonts w:ascii="Arial" w:hAnsi="Arial" w:cs="Arial"/>
              </w:rPr>
              <w:t>Родителите пак, информации добиваат преку: самите ученици, родителските средби, Советот на родители</w:t>
            </w:r>
          </w:p>
          <w:p w14:paraId="4DB75062" w14:textId="77777777" w:rsidR="00C526DC" w:rsidRPr="00862E60" w:rsidRDefault="00C526DC" w:rsidP="00C526DC">
            <w:pPr>
              <w:pStyle w:val="a"/>
              <w:jc w:val="both"/>
              <w:rPr>
                <w:rFonts w:ascii="Arial" w:hAnsi="Arial" w:cs="Arial"/>
              </w:rPr>
            </w:pPr>
            <w:r w:rsidRPr="00862E60">
              <w:rPr>
                <w:rFonts w:ascii="Arial" w:hAnsi="Arial" w:cs="Arial"/>
              </w:rPr>
              <w:t>и индивидуални средби.</w:t>
            </w:r>
          </w:p>
          <w:p w14:paraId="0C93A2CF" w14:textId="77777777" w:rsidR="00C526DC" w:rsidRPr="00862E60" w:rsidRDefault="00C526DC" w:rsidP="00C526DC">
            <w:pPr>
              <w:pStyle w:val="a"/>
              <w:jc w:val="both"/>
              <w:rPr>
                <w:rFonts w:ascii="Arial" w:hAnsi="Arial" w:cs="Arial"/>
                <w:color w:val="000000" w:themeColor="text1"/>
              </w:rPr>
            </w:pPr>
          </w:p>
          <w:p w14:paraId="16D9A58F" w14:textId="77777777" w:rsidR="00C526DC" w:rsidRPr="00862E60" w:rsidRDefault="00C526DC" w:rsidP="00C526DC">
            <w:pPr>
              <w:pStyle w:val="a"/>
              <w:jc w:val="both"/>
              <w:rPr>
                <w:rFonts w:ascii="Arial" w:hAnsi="Arial" w:cs="Arial"/>
                <w:color w:val="000000" w:themeColor="text1"/>
                <w:lang w:val="en-US"/>
              </w:rPr>
            </w:pPr>
            <w:r w:rsidRPr="00862E60">
              <w:rPr>
                <w:rFonts w:ascii="Arial" w:hAnsi="Arial" w:cs="Arial"/>
                <w:color w:val="000000" w:themeColor="text1"/>
              </w:rPr>
              <w:t>Во училиштето се одржуваат натпревари на училишно, локално и државно ниво, истите се организираат за да ги поттикнат учениците на повисок интелектуален развој, да ја зголемат нивната самодоверба,, нивниот успех во училиштето, да се афирмираат себе и училиштето, а на тој начин им се отвараат  и повеќе можности за понатамошно образование.</w:t>
            </w:r>
          </w:p>
          <w:p w14:paraId="36B127EE" w14:textId="77777777" w:rsidR="00C526DC" w:rsidRPr="00862E60" w:rsidRDefault="00C526DC" w:rsidP="00C526DC">
            <w:pPr>
              <w:pStyle w:val="a"/>
              <w:jc w:val="both"/>
              <w:rPr>
                <w:rFonts w:ascii="Arial" w:hAnsi="Arial" w:cs="Arial"/>
                <w:color w:val="000000" w:themeColor="text1"/>
              </w:rPr>
            </w:pPr>
            <w:r w:rsidRPr="00862E60">
              <w:rPr>
                <w:rFonts w:ascii="Arial" w:hAnsi="Arial" w:cs="Arial"/>
                <w:color w:val="000000" w:themeColor="text1"/>
                <w:lang w:val="en-US"/>
              </w:rPr>
              <w:t xml:space="preserve">Од учебната 2019/2020 година, учениците </w:t>
            </w:r>
            <w:r w:rsidRPr="00862E60">
              <w:rPr>
                <w:rFonts w:ascii="Arial" w:hAnsi="Arial" w:cs="Arial"/>
                <w:color w:val="000000" w:themeColor="text1"/>
              </w:rPr>
              <w:t>од средните стручни училишта  посетуваат феријална практика преку работа кај работодавач, со цел учениците да градат ставови  и да размислуваат за својот личен и кариерен развој. Самата феријална практика  ги проширува хоризонтите на учениците во контекс на нивно идно професионално позиционирање, како и подобра подготвеност на учениците како идни работници и добивање работна сила која ќе биде побрзо адаптибилна за работа.</w:t>
            </w:r>
          </w:p>
          <w:p w14:paraId="4555AC27" w14:textId="77777777" w:rsidR="00C526DC" w:rsidRPr="00862E60" w:rsidRDefault="00C526DC" w:rsidP="00C526DC">
            <w:pPr>
              <w:pStyle w:val="a"/>
              <w:jc w:val="both"/>
              <w:rPr>
                <w:rFonts w:ascii="Arial" w:hAnsi="Arial" w:cs="Arial"/>
              </w:rPr>
            </w:pPr>
            <w:r w:rsidRPr="00862E60">
              <w:rPr>
                <w:rFonts w:ascii="Arial" w:hAnsi="Arial" w:cs="Arial"/>
              </w:rPr>
              <w:t>Во рамките на програмата по македонски јазик и по странски јазици учениците се едуцираат за пишување на биографија, интервјуа за работа.</w:t>
            </w:r>
          </w:p>
          <w:p w14:paraId="1F0C703D" w14:textId="77777777" w:rsidR="00C526DC" w:rsidRDefault="00C526DC" w:rsidP="00C526DC">
            <w:pPr>
              <w:pStyle w:val="a"/>
              <w:ind w:left="720"/>
              <w:jc w:val="both"/>
              <w:rPr>
                <w:rFonts w:ascii="Arial" w:hAnsi="Arial" w:cs="Arial"/>
                <w:lang w:val="en-US"/>
              </w:rPr>
            </w:pPr>
          </w:p>
          <w:p w14:paraId="507AD4FE" w14:textId="77777777" w:rsidR="00C526DC" w:rsidRDefault="00C526DC" w:rsidP="00C526DC">
            <w:pPr>
              <w:pStyle w:val="a"/>
              <w:ind w:left="720"/>
              <w:jc w:val="both"/>
              <w:rPr>
                <w:rFonts w:ascii="Arial" w:hAnsi="Arial" w:cs="Arial"/>
                <w:lang w:val="en-US"/>
              </w:rPr>
            </w:pPr>
          </w:p>
          <w:p w14:paraId="158008E0" w14:textId="77777777" w:rsidR="00C526DC" w:rsidRDefault="00C526DC" w:rsidP="00C526DC">
            <w:pPr>
              <w:pStyle w:val="a"/>
              <w:ind w:left="720"/>
              <w:jc w:val="both"/>
              <w:rPr>
                <w:rFonts w:ascii="Arial" w:hAnsi="Arial" w:cs="Arial"/>
                <w:lang w:val="en-US"/>
              </w:rPr>
            </w:pPr>
          </w:p>
          <w:p w14:paraId="39938C95" w14:textId="77777777" w:rsidR="00C526DC" w:rsidRDefault="00C526DC" w:rsidP="00C526DC">
            <w:pPr>
              <w:pStyle w:val="a"/>
              <w:ind w:left="720"/>
              <w:jc w:val="both"/>
              <w:rPr>
                <w:rFonts w:ascii="Arial" w:hAnsi="Arial" w:cs="Arial"/>
                <w:lang w:val="en-US"/>
              </w:rPr>
            </w:pPr>
          </w:p>
          <w:p w14:paraId="45A00EFE" w14:textId="77777777" w:rsidR="00C526DC" w:rsidRDefault="00C526DC" w:rsidP="00C526DC">
            <w:pPr>
              <w:pStyle w:val="a"/>
              <w:ind w:left="720"/>
              <w:jc w:val="both"/>
              <w:rPr>
                <w:rFonts w:ascii="Arial" w:hAnsi="Arial" w:cs="Arial"/>
                <w:lang w:val="en-US"/>
              </w:rPr>
            </w:pPr>
          </w:p>
          <w:p w14:paraId="512DB724" w14:textId="77777777" w:rsidR="00C526DC" w:rsidRDefault="00C526DC" w:rsidP="00C526DC">
            <w:pPr>
              <w:pStyle w:val="a"/>
              <w:ind w:left="720"/>
              <w:jc w:val="both"/>
              <w:rPr>
                <w:rFonts w:ascii="Arial" w:hAnsi="Arial" w:cs="Arial"/>
                <w:lang w:val="en-US"/>
              </w:rPr>
            </w:pPr>
          </w:p>
          <w:p w14:paraId="2A778FE4" w14:textId="77777777" w:rsidR="00C526DC" w:rsidRDefault="00C526DC" w:rsidP="00C526DC">
            <w:pPr>
              <w:pStyle w:val="a"/>
              <w:ind w:left="720"/>
              <w:jc w:val="both"/>
              <w:rPr>
                <w:rFonts w:ascii="Arial" w:hAnsi="Arial" w:cs="Arial"/>
                <w:lang w:val="en-US"/>
              </w:rPr>
            </w:pPr>
          </w:p>
          <w:p w14:paraId="5F7B2E82" w14:textId="77777777" w:rsidR="00C526DC" w:rsidRPr="00862E60" w:rsidRDefault="00C526DC" w:rsidP="00C526DC">
            <w:pPr>
              <w:rPr>
                <w:rFonts w:ascii="Arial" w:eastAsia="Times New Roman" w:hAnsi="Arial" w:cs="Arial"/>
                <w:sz w:val="24"/>
                <w:szCs w:val="24"/>
              </w:rPr>
            </w:pPr>
            <w:r w:rsidRPr="00862E60">
              <w:rPr>
                <w:rFonts w:ascii="Arial" w:eastAsia="Times New Roman" w:hAnsi="Arial" w:cs="Arial"/>
                <w:sz w:val="24"/>
                <w:szCs w:val="24"/>
              </w:rPr>
              <w:t xml:space="preserve">Наставниците водат целосна и уредна евиденција за постигањата, редовноста и поведението на сите ученици, како и за нивниот интелектуален, социјален и емоционален развој. Постигнатиот успех и поведението на учениците по квартали редовност се евидентира во педагошката документација (дневник на паралелката, евидентен лист, главна книга, свидетелство). Постои ефективна соработка меѓу раководниот кадар, стручната служба, раководителите на паралелките, наставниците и родителите за постигањата и напредокот на учениците. Наставниците подготвуваат редовни извештаи поквартали за својата паралелка врз основа на индивидуалните евиденции за напредокот и постигањата на учениците. Изготвените извештаи по паралелки се доставуваат на увид кај стручната служба, а истите се целосно достапни за сите други наставници, за родителите и за самите ученици. Родителите најмалку 4 пати во текот на годината се информирани за напредокот на нивните деца наопшти родителски </w:t>
            </w:r>
            <w:r w:rsidRPr="00862E60">
              <w:rPr>
                <w:rFonts w:ascii="Arial" w:eastAsia="Times New Roman" w:hAnsi="Arial" w:cs="Arial"/>
                <w:sz w:val="24"/>
                <w:szCs w:val="24"/>
              </w:rPr>
              <w:lastRenderedPageBreak/>
              <w:t xml:space="preserve">средби (реализирани со физичко присуство ), а покрај тоа се информираат по електронски пат или на приемните денови на наставниците (еднаш неделно) . Успехот на учениците се следи континуирано во текот на целата учебнагодина, преку формативно и сумативно оценување. Наставниците имаат бележници за следење на напредокот на учениците во кои ги забележуваат постигањата преку усни одговори, писмени работи, проекти, наставни листови и други активности. Изработките на учениците се чуваат во ученички портфолија. Напредокот на учениците се следи во дневникот на паралелката, е-дневник и ученичко портфолио. Учениците кои покажуваат солиден успех и висок пласман на натпревари се наградени од училиштето со пофалници.Во рамки на Годишната програма на училиштето има Програма за работа со надарени ученици, а училиштето нема процедури и програми за следење на надарени ученици. За учениците со потешкотии, односно пречки во развојот и со посебни образовни потреби, наставниците имаат  и зработено Индивидуален образовен план кој е доставен и кај стручнатаслужба. Изработен е Правилник за видовит е на пофалби, награди и педагошки мерки што добро функционира и има ефекти. </w:t>
            </w:r>
          </w:p>
          <w:p w14:paraId="13B40BF8" w14:textId="77777777" w:rsidR="00C526DC" w:rsidRPr="00862E60" w:rsidRDefault="00C526DC" w:rsidP="00C526DC">
            <w:pPr>
              <w:rPr>
                <w:rFonts w:ascii="Arial" w:eastAsia="Times New Roman" w:hAnsi="Arial" w:cs="Arial"/>
                <w:sz w:val="24"/>
                <w:szCs w:val="24"/>
              </w:rPr>
            </w:pPr>
            <w:r w:rsidRPr="00862E60">
              <w:rPr>
                <w:rFonts w:ascii="Arial" w:eastAsia="Times New Roman" w:hAnsi="Arial" w:cs="Arial"/>
                <w:sz w:val="24"/>
                <w:szCs w:val="24"/>
              </w:rPr>
              <w:t xml:space="preserve">Советот на родители редовно се информира за постигнатиот успех и поведението на учениците во текот на годината позавршување на тримесечијата, полугодито и на крајот од учебната година. </w:t>
            </w:r>
          </w:p>
          <w:p w14:paraId="7D3BDB4B" w14:textId="77777777" w:rsidR="00C526DC" w:rsidRPr="00862E60" w:rsidRDefault="00C526DC" w:rsidP="00C526DC">
            <w:pPr>
              <w:rPr>
                <w:rFonts w:ascii="Arial" w:eastAsia="Times New Roman" w:hAnsi="Arial" w:cs="Arial"/>
                <w:sz w:val="24"/>
                <w:szCs w:val="24"/>
              </w:rPr>
            </w:pPr>
            <w:r w:rsidRPr="00862E60">
              <w:rPr>
                <w:rFonts w:ascii="Arial" w:eastAsia="Times New Roman" w:hAnsi="Arial" w:cs="Arial"/>
                <w:sz w:val="24"/>
                <w:szCs w:val="24"/>
              </w:rPr>
              <w:t xml:space="preserve">Доколку ученикот преминува во друго училиште се почитува целосно процедурата за испишување ученици од училиштето и запишување новодојдени ученици. </w:t>
            </w:r>
          </w:p>
          <w:p w14:paraId="2869B2C5" w14:textId="52A047DF" w:rsidR="00354ED5" w:rsidRPr="00354ED5" w:rsidRDefault="00C526DC" w:rsidP="00C526DC">
            <w:pPr>
              <w:rPr>
                <w:rFonts w:ascii="Arial" w:eastAsia="Times New Roman" w:hAnsi="Arial" w:cs="Arial"/>
                <w:sz w:val="24"/>
                <w:szCs w:val="24"/>
              </w:rPr>
            </w:pPr>
            <w:r w:rsidRPr="00862E60">
              <w:rPr>
                <w:rFonts w:ascii="Arial" w:eastAsia="Times New Roman" w:hAnsi="Arial" w:cs="Arial"/>
                <w:sz w:val="24"/>
                <w:szCs w:val="24"/>
              </w:rPr>
              <w:t>Педагошко – психолошката служба изготвува анализи за постигнатиот успех и поведението на учениците на крајот од првото тримесечие, полугодие и третото тримесечие, а на Наставнички совет се утврдува постигнатиот успех и поведението на учениците. Резултатите од анализите се користат за подобрување на воспитно-образовниот</w:t>
            </w:r>
            <w:r w:rsidR="00354ED5">
              <w:rPr>
                <w:rFonts w:ascii="Arial" w:eastAsia="Times New Roman" w:hAnsi="Arial" w:cs="Arial"/>
                <w:sz w:val="24"/>
                <w:szCs w:val="24"/>
              </w:rPr>
              <w:t xml:space="preserve"> </w:t>
            </w:r>
            <w:r w:rsidRPr="00862E60">
              <w:rPr>
                <w:rFonts w:ascii="Arial" w:eastAsia="Times New Roman" w:hAnsi="Arial" w:cs="Arial"/>
                <w:sz w:val="24"/>
                <w:szCs w:val="24"/>
              </w:rPr>
              <w:t>процес.</w:t>
            </w:r>
          </w:p>
          <w:p w14:paraId="04FDFF64" w14:textId="77777777" w:rsidR="00354ED5" w:rsidRDefault="00354ED5" w:rsidP="00C526DC">
            <w:pPr>
              <w:rPr>
                <w:rFonts w:ascii="Arial" w:hAnsi="Arial" w:cs="Arial"/>
                <w:b/>
                <w:sz w:val="24"/>
                <w:szCs w:val="24"/>
              </w:rPr>
            </w:pPr>
          </w:p>
          <w:p w14:paraId="3531F7FE" w14:textId="77777777" w:rsidR="00DA0A11" w:rsidRDefault="00DA0A11" w:rsidP="00C526DC">
            <w:pPr>
              <w:rPr>
                <w:rFonts w:ascii="Arial" w:hAnsi="Arial" w:cs="Arial"/>
                <w:b/>
                <w:sz w:val="24"/>
                <w:szCs w:val="24"/>
              </w:rPr>
            </w:pPr>
          </w:p>
          <w:p w14:paraId="38AB8F64" w14:textId="69F206DB" w:rsidR="00C526DC" w:rsidRPr="00C526DC" w:rsidRDefault="00C526DC" w:rsidP="00C526DC">
            <w:pPr>
              <w:rPr>
                <w:rFonts w:ascii="Arial" w:hAnsi="Arial" w:cs="Arial"/>
                <w:b/>
                <w:sz w:val="24"/>
                <w:szCs w:val="24"/>
                <w:lang w:val="en-US"/>
              </w:rPr>
            </w:pPr>
            <w:bookmarkStart w:id="25" w:name="_Hlk176423998"/>
            <w:r w:rsidRPr="00051453">
              <w:rPr>
                <w:rFonts w:ascii="Arial" w:hAnsi="Arial" w:cs="Arial"/>
                <w:b/>
                <w:sz w:val="24"/>
                <w:szCs w:val="24"/>
              </w:rPr>
              <w:lastRenderedPageBreak/>
              <w:t xml:space="preserve">Јаки страни </w:t>
            </w:r>
          </w:p>
          <w:p w14:paraId="28A8BD2E" w14:textId="77777777" w:rsidR="00C526DC" w:rsidRPr="00051453" w:rsidRDefault="00C526DC" w:rsidP="00C526DC">
            <w:pPr>
              <w:rPr>
                <w:rFonts w:ascii="Arial" w:hAnsi="Arial" w:cs="Arial"/>
                <w:sz w:val="24"/>
                <w:szCs w:val="24"/>
              </w:rPr>
            </w:pPr>
            <w:r w:rsidRPr="00051453">
              <w:rPr>
                <w:rFonts w:ascii="Arial" w:hAnsi="Arial" w:cs="Arial"/>
                <w:sz w:val="24"/>
                <w:szCs w:val="24"/>
              </w:rPr>
              <w:t xml:space="preserve">•  Грижа за здравјето, хигиената и заштитата од бoлести, спроведувањето на точките на акција кои се однесуваат на здравјето согласно воспоставените екостандарди и грижата за учениците со здравствени проблеми.  </w:t>
            </w:r>
          </w:p>
          <w:p w14:paraId="6C6E5CFC" w14:textId="77777777" w:rsidR="00C526DC" w:rsidRPr="00051453" w:rsidRDefault="00C526DC" w:rsidP="00C526DC">
            <w:pPr>
              <w:rPr>
                <w:rFonts w:ascii="Arial" w:hAnsi="Arial" w:cs="Arial"/>
                <w:sz w:val="24"/>
                <w:szCs w:val="24"/>
              </w:rPr>
            </w:pPr>
            <w:r w:rsidRPr="00051453">
              <w:rPr>
                <w:rFonts w:ascii="Arial" w:hAnsi="Arial" w:cs="Arial"/>
                <w:sz w:val="24"/>
                <w:szCs w:val="24"/>
              </w:rPr>
              <w:t>• Професионално насочување на учениците при избор на понатамошното образование ;</w:t>
            </w:r>
          </w:p>
          <w:p w14:paraId="60F21021" w14:textId="77777777" w:rsidR="00C526DC" w:rsidRPr="00051453" w:rsidRDefault="00C526DC" w:rsidP="00C526DC">
            <w:pPr>
              <w:rPr>
                <w:rFonts w:ascii="Arial" w:hAnsi="Arial" w:cs="Arial"/>
                <w:sz w:val="24"/>
                <w:szCs w:val="24"/>
              </w:rPr>
            </w:pPr>
            <w:r w:rsidRPr="00051453">
              <w:rPr>
                <w:rFonts w:ascii="Arial" w:hAnsi="Arial" w:cs="Arial"/>
                <w:sz w:val="24"/>
                <w:szCs w:val="24"/>
              </w:rPr>
              <w:t xml:space="preserve"> • Грижа за учениците со емоционални потешкотии ;</w:t>
            </w:r>
          </w:p>
          <w:p w14:paraId="4161A113" w14:textId="77777777" w:rsidR="00C526DC" w:rsidRPr="00051453" w:rsidRDefault="00C526DC" w:rsidP="00C526DC">
            <w:pPr>
              <w:rPr>
                <w:rFonts w:ascii="Arial" w:hAnsi="Arial" w:cs="Arial"/>
                <w:sz w:val="24"/>
                <w:szCs w:val="24"/>
              </w:rPr>
            </w:pPr>
            <w:r w:rsidRPr="00051453">
              <w:rPr>
                <w:rFonts w:ascii="Arial" w:hAnsi="Arial" w:cs="Arial"/>
                <w:sz w:val="24"/>
                <w:szCs w:val="24"/>
              </w:rPr>
              <w:t xml:space="preserve"> • Следењето на напредокот на учениците преку водење евиденција за индивидуалниот напредок, како и анализа на напредокот на учениците по паралелки ;</w:t>
            </w:r>
          </w:p>
          <w:p w14:paraId="61D2EEC8" w14:textId="43F8AD6A" w:rsidR="00C526DC" w:rsidRPr="00C526DC" w:rsidRDefault="00C526DC" w:rsidP="00C526DC">
            <w:pPr>
              <w:rPr>
                <w:rFonts w:ascii="Arial" w:hAnsi="Arial" w:cs="Arial"/>
                <w:sz w:val="24"/>
                <w:szCs w:val="24"/>
                <w:lang w:val="en-US"/>
              </w:rPr>
            </w:pPr>
            <w:r w:rsidRPr="00051453">
              <w:rPr>
                <w:rFonts w:ascii="Arial" w:hAnsi="Arial" w:cs="Arial"/>
                <w:sz w:val="24"/>
                <w:szCs w:val="24"/>
              </w:rPr>
              <w:t xml:space="preserve"> • Реновирани тоалети .</w:t>
            </w:r>
          </w:p>
          <w:p w14:paraId="5B31B69B" w14:textId="3F73D25B" w:rsidR="00C526DC" w:rsidRPr="00C526DC" w:rsidRDefault="00C526DC" w:rsidP="00C526DC">
            <w:pPr>
              <w:rPr>
                <w:rFonts w:ascii="Arial" w:hAnsi="Arial" w:cs="Arial"/>
                <w:b/>
                <w:sz w:val="24"/>
                <w:szCs w:val="24"/>
                <w:lang w:val="en-US"/>
              </w:rPr>
            </w:pPr>
            <w:r w:rsidRPr="00051453">
              <w:rPr>
                <w:rFonts w:ascii="Arial" w:hAnsi="Arial" w:cs="Arial"/>
                <w:b/>
                <w:sz w:val="24"/>
                <w:szCs w:val="24"/>
              </w:rPr>
              <w:t xml:space="preserve"> Слаби страни </w:t>
            </w:r>
          </w:p>
          <w:p w14:paraId="1D3733B9" w14:textId="77777777" w:rsidR="00C526DC" w:rsidRPr="00051453" w:rsidRDefault="00C526DC" w:rsidP="00C526DC">
            <w:pPr>
              <w:rPr>
                <w:rFonts w:ascii="Arial" w:hAnsi="Arial" w:cs="Arial"/>
                <w:sz w:val="24"/>
                <w:szCs w:val="24"/>
              </w:rPr>
            </w:pPr>
            <w:r w:rsidRPr="00051453">
              <w:rPr>
                <w:rFonts w:ascii="Arial" w:hAnsi="Arial" w:cs="Arial"/>
                <w:sz w:val="24"/>
                <w:szCs w:val="24"/>
              </w:rPr>
              <w:t xml:space="preserve">• лифт за лица со посебни потреби </w:t>
            </w:r>
          </w:p>
          <w:p w14:paraId="69C80AC2" w14:textId="77777777" w:rsidR="00C526DC" w:rsidRPr="00051453" w:rsidRDefault="00C526DC" w:rsidP="00C526DC">
            <w:pPr>
              <w:rPr>
                <w:rFonts w:ascii="Arial" w:hAnsi="Arial" w:cs="Arial"/>
                <w:sz w:val="24"/>
                <w:szCs w:val="24"/>
              </w:rPr>
            </w:pPr>
            <w:r w:rsidRPr="00051453">
              <w:rPr>
                <w:rFonts w:ascii="Arial" w:hAnsi="Arial" w:cs="Arial"/>
                <w:sz w:val="24"/>
                <w:szCs w:val="24"/>
              </w:rPr>
              <w:t xml:space="preserve"> </w:t>
            </w:r>
          </w:p>
          <w:bookmarkEnd w:id="25"/>
          <w:p w14:paraId="3A51AA6A" w14:textId="77777777" w:rsidR="00C526DC" w:rsidRPr="00051453" w:rsidRDefault="00C526DC" w:rsidP="00C526DC">
            <w:pPr>
              <w:rPr>
                <w:rFonts w:ascii="Arial" w:hAnsi="Arial" w:cs="Arial"/>
                <w:sz w:val="24"/>
                <w:szCs w:val="24"/>
              </w:rPr>
            </w:pPr>
          </w:p>
          <w:p w14:paraId="73ED7D70" w14:textId="77777777" w:rsidR="00C526DC" w:rsidRPr="00862E60" w:rsidRDefault="00C526DC" w:rsidP="00C526DC">
            <w:pPr>
              <w:rPr>
                <w:rFonts w:ascii="Arial" w:hAnsi="Arial" w:cs="Arial"/>
                <w:sz w:val="24"/>
                <w:szCs w:val="24"/>
              </w:rPr>
            </w:pPr>
          </w:p>
          <w:p w14:paraId="78F226F2" w14:textId="77777777" w:rsidR="00C526DC" w:rsidRDefault="00C526DC" w:rsidP="00C526DC">
            <w:pPr>
              <w:rPr>
                <w:lang w:val="en-US"/>
              </w:rPr>
            </w:pPr>
          </w:p>
          <w:p w14:paraId="7CCD1C74" w14:textId="77777777" w:rsidR="00C526DC" w:rsidRDefault="00C526DC" w:rsidP="00C526DC">
            <w:pPr>
              <w:rPr>
                <w:lang w:val="en-US"/>
              </w:rPr>
            </w:pPr>
          </w:p>
          <w:p w14:paraId="63C988CC" w14:textId="77777777" w:rsidR="00C526DC" w:rsidRPr="00CD6B88" w:rsidRDefault="00C526DC" w:rsidP="00C526DC">
            <w:pPr>
              <w:rPr>
                <w:lang w:val="en-US"/>
              </w:rPr>
            </w:pPr>
          </w:p>
          <w:p w14:paraId="506D4984" w14:textId="77777777" w:rsidR="00C526DC" w:rsidRPr="00C526DC" w:rsidRDefault="00C526DC" w:rsidP="00C526DC">
            <w:pPr>
              <w:pStyle w:val="a"/>
              <w:ind w:left="720"/>
              <w:jc w:val="both"/>
              <w:rPr>
                <w:rFonts w:ascii="Arial" w:hAnsi="Arial" w:cs="Arial"/>
                <w:lang w:val="en-US"/>
              </w:rPr>
            </w:pPr>
          </w:p>
        </w:tc>
      </w:tr>
    </w:tbl>
    <w:p w14:paraId="53360E4E" w14:textId="77777777" w:rsidR="00AF4C8D" w:rsidRDefault="00AF4C8D" w:rsidP="00AF4C8D">
      <w:pPr>
        <w:suppressAutoHyphens/>
        <w:spacing w:after="0" w:line="360" w:lineRule="auto"/>
        <w:jc w:val="center"/>
        <w:rPr>
          <w:rFonts w:ascii="Arial Narrow" w:eastAsia="Times New Roman" w:hAnsi="Arial Narrow" w:cs="Arial"/>
          <w:b/>
          <w:kern w:val="1"/>
          <w:sz w:val="24"/>
          <w:szCs w:val="24"/>
          <w:lang w:val="en-US" w:eastAsia="hi-IN" w:bidi="hi-IN"/>
        </w:rPr>
      </w:pPr>
    </w:p>
    <w:p w14:paraId="4A0F4FB0" w14:textId="77777777" w:rsidR="00AF4C8D" w:rsidRDefault="00AF4C8D" w:rsidP="00AF4C8D">
      <w:pPr>
        <w:suppressAutoHyphens/>
        <w:spacing w:after="0" w:line="360" w:lineRule="auto"/>
        <w:jc w:val="center"/>
        <w:rPr>
          <w:rFonts w:ascii="Arial Narrow" w:eastAsia="Times New Roman" w:hAnsi="Arial Narrow" w:cs="Arial"/>
          <w:b/>
          <w:kern w:val="1"/>
          <w:sz w:val="24"/>
          <w:szCs w:val="24"/>
          <w:lang w:val="en-US" w:eastAsia="hi-IN" w:bidi="hi-IN"/>
        </w:rPr>
      </w:pPr>
    </w:p>
    <w:p w14:paraId="2FFBD72C" w14:textId="77777777" w:rsidR="00AF4C8D" w:rsidRDefault="00AF4C8D" w:rsidP="00AF4C8D">
      <w:pPr>
        <w:suppressAutoHyphens/>
        <w:spacing w:after="0" w:line="360" w:lineRule="auto"/>
        <w:jc w:val="center"/>
        <w:rPr>
          <w:rFonts w:ascii="Arial Narrow" w:eastAsia="Times New Roman" w:hAnsi="Arial Narrow" w:cs="Arial"/>
          <w:b/>
          <w:kern w:val="1"/>
          <w:sz w:val="24"/>
          <w:szCs w:val="24"/>
          <w:lang w:val="en-US" w:eastAsia="hi-IN" w:bidi="hi-IN"/>
        </w:rPr>
      </w:pPr>
    </w:p>
    <w:p w14:paraId="632D4157" w14:textId="4870F1DF"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Подрачје бр.5: Училишна клима</w:t>
      </w:r>
    </w:p>
    <w:p w14:paraId="5A308EFB"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p>
    <w:p w14:paraId="13EA0E00"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p>
    <w:p w14:paraId="1527CF2C"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5. УЧИЛИШНА КЛИМА</w:t>
      </w:r>
    </w:p>
    <w:p w14:paraId="3343952A"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 xml:space="preserve">      Индикатори за квалитет </w:t>
      </w:r>
    </w:p>
    <w:p w14:paraId="42BE3F5A"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5.1  Училишна клима и односи во училиштето</w:t>
      </w:r>
    </w:p>
    <w:p w14:paraId="17914A65"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5.2  Промовирање на постигањата на учениците и училиштето</w:t>
      </w:r>
    </w:p>
    <w:p w14:paraId="3BDFD158"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5.3  Еднаквост и правичност</w:t>
      </w:r>
    </w:p>
    <w:p w14:paraId="7EF3E0E5" w14:textId="6B7A80AF"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val="en-US" w:eastAsia="hi-IN" w:bidi="hi-IN"/>
        </w:rPr>
      </w:pPr>
      <w:r w:rsidRPr="00AF4C8D">
        <w:rPr>
          <w:rFonts w:ascii="Arial Narrow" w:eastAsia="Times New Roman" w:hAnsi="Arial Narrow" w:cs="Arial"/>
          <w:b/>
          <w:kern w:val="1"/>
          <w:sz w:val="24"/>
          <w:szCs w:val="24"/>
          <w:lang w:eastAsia="hi-IN" w:bidi="hi-IN"/>
        </w:rPr>
        <w:t>5.4  Партнерски однос со родителите, со локалната и деловната заедница</w:t>
      </w:r>
    </w:p>
    <w:p w14:paraId="6D07B091"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 xml:space="preserve">Работна група: </w:t>
      </w:r>
    </w:p>
    <w:p w14:paraId="5B0DA2C9"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val="ru-RU" w:eastAsia="hi-IN" w:bidi="hi-IN"/>
        </w:rPr>
      </w:pPr>
      <w:r w:rsidRPr="00AF4C8D">
        <w:rPr>
          <w:rFonts w:ascii="Arial Narrow" w:eastAsia="Times New Roman" w:hAnsi="Arial Narrow" w:cs="Arial"/>
          <w:b/>
          <w:kern w:val="1"/>
          <w:sz w:val="24"/>
          <w:szCs w:val="24"/>
          <w:lang w:eastAsia="hi-IN" w:bidi="hi-IN"/>
        </w:rPr>
        <w:t xml:space="preserve">Горан Јовановиќ, </w:t>
      </w:r>
    </w:p>
    <w:p w14:paraId="352AD974"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 xml:space="preserve">Зорица Трајчевска, </w:t>
      </w:r>
    </w:p>
    <w:p w14:paraId="47E50836"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Анета Грујиќ,</w:t>
      </w:r>
    </w:p>
    <w:p w14:paraId="3878EDFD"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 xml:space="preserve">Христина Илиевска, </w:t>
      </w:r>
    </w:p>
    <w:p w14:paraId="124ECBBE"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Александар Крстевски и</w:t>
      </w:r>
    </w:p>
    <w:p w14:paraId="73EB00C7"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Сермет Изаири</w:t>
      </w:r>
    </w:p>
    <w:p w14:paraId="53C26D79" w14:textId="737BAE8F"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p>
    <w:tbl>
      <w:tblPr>
        <w:tblW w:w="15122" w:type="dxa"/>
        <w:jc w:val="center"/>
        <w:tblBorders>
          <w:top w:val="single" w:sz="4" w:space="0" w:color="auto"/>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6050"/>
        <w:gridCol w:w="9072"/>
      </w:tblGrid>
      <w:tr w:rsidR="00AF4C8D" w:rsidRPr="00AF4C8D" w14:paraId="1BD4D458" w14:textId="77777777" w:rsidTr="00354ED5">
        <w:trPr>
          <w:trHeight w:val="570"/>
          <w:jc w:val="center"/>
        </w:trPr>
        <w:tc>
          <w:tcPr>
            <w:tcW w:w="6050" w:type="dxa"/>
            <w:shd w:val="clear" w:color="auto" w:fill="auto"/>
          </w:tcPr>
          <w:p w14:paraId="64EE8E6D" w14:textId="77777777" w:rsidR="00AF4C8D" w:rsidRPr="00AF4C8D" w:rsidRDefault="00AF4C8D" w:rsidP="00AF4C8D">
            <w:pPr>
              <w:shd w:val="clear" w:color="auto" w:fill="FFFFFF"/>
              <w:tabs>
                <w:tab w:val="left" w:pos="720"/>
              </w:tabs>
              <w:suppressAutoHyphens/>
              <w:spacing w:after="0" w:line="360" w:lineRule="auto"/>
              <w:ind w:left="36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5.1  Училишна клима и односи во училиштето</w:t>
            </w:r>
          </w:p>
        </w:tc>
        <w:tc>
          <w:tcPr>
            <w:tcW w:w="9072" w:type="dxa"/>
            <w:shd w:val="clear" w:color="auto" w:fill="auto"/>
          </w:tcPr>
          <w:p w14:paraId="2EDAD2C6" w14:textId="77777777" w:rsidR="00AF4C8D" w:rsidRPr="00AF4C8D" w:rsidRDefault="00AF4C8D" w:rsidP="00AF4C8D">
            <w:pPr>
              <w:widowControl w:val="0"/>
              <w:suppressLineNumbers/>
              <w:suppressAutoHyphens/>
              <w:spacing w:after="0" w:line="360" w:lineRule="auto"/>
              <w:ind w:left="-27"/>
              <w:jc w:val="center"/>
              <w:rPr>
                <w:rFonts w:ascii="Arial Narrow" w:eastAsia="DejaVu Sans" w:hAnsi="Arial Narrow" w:cs="Arial"/>
                <w:b/>
                <w:bCs/>
                <w:kern w:val="1"/>
                <w:sz w:val="24"/>
                <w:szCs w:val="24"/>
                <w:lang w:eastAsia="hi-IN" w:bidi="hi-IN"/>
              </w:rPr>
            </w:pPr>
            <w:r w:rsidRPr="00AF4C8D">
              <w:rPr>
                <w:rFonts w:ascii="Arial Narrow" w:eastAsia="DejaVu Sans" w:hAnsi="Arial Narrow" w:cs="Arial"/>
                <w:b/>
                <w:bCs/>
                <w:kern w:val="1"/>
                <w:sz w:val="24"/>
                <w:szCs w:val="24"/>
                <w:lang w:eastAsia="hi-IN" w:bidi="hi-IN"/>
              </w:rPr>
              <w:t>Анализа на резултати и податоци</w:t>
            </w:r>
          </w:p>
        </w:tc>
      </w:tr>
      <w:tr w:rsidR="00AF4C8D" w:rsidRPr="00AF4C8D" w14:paraId="12677B85" w14:textId="77777777" w:rsidTr="00354ED5">
        <w:trPr>
          <w:trHeight w:val="654"/>
          <w:jc w:val="center"/>
        </w:trPr>
        <w:tc>
          <w:tcPr>
            <w:tcW w:w="6050" w:type="dxa"/>
            <w:shd w:val="clear" w:color="auto" w:fill="auto"/>
          </w:tcPr>
          <w:p w14:paraId="4EE2E259"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71125AE1"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Углед/имиџ на училиштето</w:t>
            </w:r>
          </w:p>
        </w:tc>
        <w:tc>
          <w:tcPr>
            <w:tcW w:w="9072" w:type="dxa"/>
            <w:shd w:val="clear" w:color="auto" w:fill="auto"/>
          </w:tcPr>
          <w:p w14:paraId="68354ED0" w14:textId="77777777" w:rsidR="00AF4C8D" w:rsidRPr="00AF4C8D" w:rsidRDefault="00AF4C8D" w:rsidP="00AF4C8D">
            <w:pPr>
              <w:widowControl w:val="0"/>
              <w:suppressLineNumbers/>
              <w:suppressAutoHyphens/>
              <w:spacing w:after="0" w:line="360" w:lineRule="auto"/>
              <w:jc w:val="both"/>
              <w:rPr>
                <w:rFonts w:ascii="Arial Narrow" w:eastAsia="DejaVu Sans" w:hAnsi="Arial Narrow" w:cs="Arial"/>
                <w:bCs/>
                <w:iCs/>
                <w:kern w:val="1"/>
                <w:sz w:val="24"/>
                <w:szCs w:val="24"/>
                <w:lang w:eastAsia="hi-IN" w:bidi="hi-IN"/>
              </w:rPr>
            </w:pPr>
            <w:r w:rsidRPr="00AF4C8D">
              <w:rPr>
                <w:rFonts w:ascii="Arial Narrow" w:eastAsia="DejaVu Sans" w:hAnsi="Arial Narrow" w:cs="Arial"/>
                <w:bCs/>
                <w:iCs/>
                <w:kern w:val="1"/>
                <w:sz w:val="24"/>
                <w:szCs w:val="24"/>
                <w:lang w:eastAsia="hi-IN" w:bidi="hi-IN"/>
              </w:rPr>
              <w:t xml:space="preserve">СОУ „Перо Наков“ – Куманово работи во две училишни згради, во две смени. Пред почетокот на оваа учебна година се извршија сите потребни подготовки за нормално започнување на </w:t>
            </w:r>
            <w:r w:rsidRPr="00AF4C8D">
              <w:rPr>
                <w:rFonts w:ascii="Arial Narrow" w:eastAsia="DejaVu Sans" w:hAnsi="Arial Narrow" w:cs="Arial"/>
                <w:bCs/>
                <w:iCs/>
                <w:kern w:val="1"/>
                <w:sz w:val="24"/>
                <w:szCs w:val="24"/>
                <w:lang w:eastAsia="hi-IN" w:bidi="hi-IN"/>
              </w:rPr>
              <w:lastRenderedPageBreak/>
              <w:t xml:space="preserve">наставната година (хигиенски услови за работа - дезинфекција, дезинсекција и дератизација на сите простории, подготвеност на инвентар и др.) </w:t>
            </w:r>
          </w:p>
          <w:p w14:paraId="601D831D" w14:textId="77777777" w:rsidR="00AF4C8D" w:rsidRPr="00AF4C8D" w:rsidRDefault="00AF4C8D" w:rsidP="00AF4C8D">
            <w:pPr>
              <w:widowControl w:val="0"/>
              <w:suppressLineNumbers/>
              <w:suppressAutoHyphens/>
              <w:spacing w:after="0" w:line="360" w:lineRule="auto"/>
              <w:jc w:val="both"/>
              <w:rPr>
                <w:rFonts w:ascii="Arial Narrow" w:eastAsia="DejaVu Sans" w:hAnsi="Arial Narrow" w:cs="Arial"/>
                <w:bCs/>
                <w:iCs/>
                <w:kern w:val="1"/>
                <w:sz w:val="24"/>
                <w:szCs w:val="24"/>
                <w:lang w:eastAsia="hi-IN" w:bidi="hi-IN"/>
              </w:rPr>
            </w:pPr>
            <w:r w:rsidRPr="00AF4C8D">
              <w:rPr>
                <w:rFonts w:ascii="Arial Narrow" w:eastAsia="DejaVu Sans" w:hAnsi="Arial Narrow" w:cs="Arial"/>
                <w:bCs/>
                <w:iCs/>
                <w:kern w:val="1"/>
                <w:sz w:val="24"/>
                <w:szCs w:val="24"/>
                <w:lang w:eastAsia="hi-IN" w:bidi="hi-IN"/>
              </w:rPr>
              <w:t xml:space="preserve">Од помалите инфраструктурни работи беше извршена проверка на заштита на компјутери, мрежна поврзаност и постојана интернет конекција.  Од областа на опрема и материјали за квалитетот и ефикасноста на образованието беа набавени  наставни помагала и друга опрема  која е неопходна за поуспешно совладување на наставата. </w:t>
            </w:r>
          </w:p>
          <w:p w14:paraId="673BCB8C" w14:textId="77777777" w:rsidR="00AF4C8D" w:rsidRPr="00AF4C8D" w:rsidRDefault="00AF4C8D" w:rsidP="00AF4C8D">
            <w:pPr>
              <w:widowControl w:val="0"/>
              <w:suppressLineNumbers/>
              <w:suppressAutoHyphens/>
              <w:spacing w:after="0" w:line="360" w:lineRule="auto"/>
              <w:jc w:val="both"/>
              <w:rPr>
                <w:rFonts w:ascii="Arial Narrow" w:eastAsia="DejaVu Sans" w:hAnsi="Arial Narrow" w:cs="Arial"/>
                <w:bCs/>
                <w:iCs/>
                <w:kern w:val="1"/>
                <w:sz w:val="24"/>
                <w:szCs w:val="24"/>
                <w:lang w:eastAsia="hi-IN" w:bidi="hi-IN"/>
              </w:rPr>
            </w:pPr>
            <w:r w:rsidRPr="00AF4C8D">
              <w:rPr>
                <w:rFonts w:ascii="Arial Narrow" w:eastAsia="DejaVu Sans" w:hAnsi="Arial Narrow" w:cs="Arial"/>
                <w:bCs/>
                <w:iCs/>
                <w:kern w:val="1"/>
                <w:sz w:val="24"/>
                <w:szCs w:val="24"/>
                <w:lang w:eastAsia="hi-IN" w:bidi="hi-IN"/>
              </w:rPr>
              <w:t xml:space="preserve">СОУ </w:t>
            </w:r>
            <w:r w:rsidRPr="00AF4C8D">
              <w:rPr>
                <w:rFonts w:ascii="Arial Narrow" w:eastAsia="DejaVu Sans" w:hAnsi="Arial Narrow" w:cs="Arial"/>
                <w:bCs/>
                <w:iCs/>
                <w:kern w:val="1"/>
                <w:sz w:val="24"/>
                <w:szCs w:val="24"/>
                <w:lang w:val="en-US" w:eastAsia="hi-IN" w:bidi="hi-IN"/>
              </w:rPr>
              <w:t xml:space="preserve">“ </w:t>
            </w:r>
            <w:r w:rsidRPr="00AF4C8D">
              <w:rPr>
                <w:rFonts w:ascii="Arial Narrow" w:eastAsia="DejaVu Sans" w:hAnsi="Arial Narrow" w:cs="Arial"/>
                <w:bCs/>
                <w:iCs/>
                <w:kern w:val="1"/>
                <w:sz w:val="24"/>
                <w:szCs w:val="24"/>
                <w:lang w:eastAsia="hi-IN" w:bidi="hi-IN"/>
              </w:rPr>
              <w:t>Перо Наков</w:t>
            </w:r>
            <w:r w:rsidRPr="00AF4C8D">
              <w:rPr>
                <w:rFonts w:ascii="Arial Narrow" w:eastAsia="DejaVu Sans" w:hAnsi="Arial Narrow" w:cs="Arial"/>
                <w:bCs/>
                <w:iCs/>
                <w:kern w:val="1"/>
                <w:sz w:val="24"/>
                <w:szCs w:val="24"/>
                <w:lang w:val="en-US" w:eastAsia="hi-IN" w:bidi="hi-IN"/>
              </w:rPr>
              <w:t xml:space="preserve"> “</w:t>
            </w:r>
            <w:r w:rsidRPr="00AF4C8D">
              <w:rPr>
                <w:rFonts w:ascii="Arial Narrow" w:eastAsia="DejaVu Sans" w:hAnsi="Arial Narrow" w:cs="Arial"/>
                <w:bCs/>
                <w:iCs/>
                <w:kern w:val="1"/>
                <w:sz w:val="24"/>
                <w:szCs w:val="24"/>
                <w:lang w:eastAsia="hi-IN" w:bidi="hi-IN"/>
              </w:rPr>
              <w:t xml:space="preserve"> е училиште во кое наставниците континуирано се усовршуваат за да може да реализираат современа и квалитетна настава која е приспособена на потребите и интересите на учениците, каде се промовира современа и квалитетна настава со еднакви можности за сите ученици и во кое се развива свеста за правата и одговорностите на ученикот за живот во мултикултурно општество.</w:t>
            </w:r>
          </w:p>
          <w:p w14:paraId="7BFC95CB" w14:textId="77777777" w:rsidR="00AF4C8D" w:rsidRPr="00AF4C8D" w:rsidRDefault="00AF4C8D" w:rsidP="00AF4C8D">
            <w:pPr>
              <w:suppressAutoHyphens/>
              <w:spacing w:after="0" w:line="360" w:lineRule="auto"/>
              <w:rPr>
                <w:rFonts w:ascii="Arial Narrow" w:eastAsia="Times New Roman" w:hAnsi="Arial Narrow"/>
                <w:iCs/>
                <w:kern w:val="1"/>
                <w:sz w:val="24"/>
                <w:szCs w:val="24"/>
                <w:lang w:eastAsia="hi-IN" w:bidi="hi-IN"/>
              </w:rPr>
            </w:pPr>
            <w:r w:rsidRPr="00AF4C8D">
              <w:rPr>
                <w:rFonts w:ascii="Arial Narrow" w:eastAsia="Times New Roman" w:hAnsi="Arial Narrow"/>
                <w:iCs/>
                <w:kern w:val="1"/>
                <w:sz w:val="24"/>
                <w:szCs w:val="24"/>
                <w:lang w:eastAsia="hi-IN" w:bidi="hi-IN"/>
              </w:rPr>
              <w:t>Во матичното училиштето каде што наставата се одвива на македонски јазик е спроведен Проектот за реконструкција на училиштето, поточно реконструкција и адаптација на столарија, термоизолација на фасада и адаптација на тоалети.Завршено е со молерисувањето на холот на целото матичното училиште, молерисана е спортска сала во дисперзиран објект,реновирани се простории во дисперзиран објект (молерисување, замена на ламинат),заменета e санитарија во тоалети во албански паралелки, заменети се сијалици со лед во матичен и дисперзиран објект, заврши реновирањето на фасада во матичен објект, заменети се прозорци во холови  и влезни врати на училиште, инсталирани се фотоволтаици во матичен и дисперзиран објект и сменет е  ламинат во 3 простории во матичен објект.</w:t>
            </w:r>
          </w:p>
          <w:p w14:paraId="240B8815" w14:textId="77777777" w:rsidR="00AF4C8D" w:rsidRPr="00AF4C8D" w:rsidRDefault="00AF4C8D" w:rsidP="00AF4C8D">
            <w:pPr>
              <w:widowControl w:val="0"/>
              <w:suppressAutoHyphens/>
              <w:autoSpaceDE w:val="0"/>
              <w:autoSpaceDN w:val="0"/>
              <w:adjustRightInd w:val="0"/>
              <w:spacing w:after="0" w:line="360" w:lineRule="auto"/>
              <w:jc w:val="both"/>
              <w:rPr>
                <w:rFonts w:ascii="Arial Narrow" w:eastAsia="Times New Roman" w:hAnsi="Arial Narrow"/>
                <w:iCs/>
                <w:kern w:val="1"/>
                <w:sz w:val="24"/>
                <w:szCs w:val="24"/>
                <w:lang w:eastAsia="hi-IN" w:bidi="hi-IN"/>
              </w:rPr>
            </w:pPr>
            <w:r w:rsidRPr="00AF4C8D">
              <w:rPr>
                <w:rFonts w:ascii="Arial Narrow" w:eastAsia="Times New Roman" w:hAnsi="Arial Narrow"/>
                <w:iCs/>
                <w:kern w:val="1"/>
                <w:sz w:val="24"/>
                <w:szCs w:val="24"/>
                <w:lang w:eastAsia="hi-IN" w:bidi="hi-IN"/>
              </w:rPr>
              <w:t xml:space="preserve">Набавен е нов училишен инвентар: столчиња, клупи, ормари за училници и канцеларии,ормари/гардеробери за соблекувални со клупи, како и информатичка опрема за </w:t>
            </w:r>
            <w:r w:rsidRPr="00AF4C8D">
              <w:rPr>
                <w:rFonts w:ascii="Arial Narrow" w:eastAsia="Times New Roman" w:hAnsi="Arial Narrow"/>
                <w:iCs/>
                <w:kern w:val="1"/>
                <w:sz w:val="24"/>
                <w:szCs w:val="24"/>
                <w:lang w:eastAsia="hi-IN" w:bidi="hi-IN"/>
              </w:rPr>
              <w:lastRenderedPageBreak/>
              <w:t>двата објекта.</w:t>
            </w:r>
          </w:p>
          <w:p w14:paraId="69704081" w14:textId="77777777" w:rsidR="00AF4C8D" w:rsidRPr="00AF4C8D" w:rsidRDefault="00AF4C8D" w:rsidP="00AF4C8D">
            <w:pPr>
              <w:widowControl w:val="0"/>
              <w:suppressAutoHyphens/>
              <w:autoSpaceDE w:val="0"/>
              <w:autoSpaceDN w:val="0"/>
              <w:adjustRightInd w:val="0"/>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Самите ученици во соработка со дежурните наставници, класните раководители и педагошко-психолошката служба се ангажираат за спроведување на безбедноста во училиштето. Учениците придонесуваат за безбедност и преку дежурства од нивна страна. Во училиштето постои Тим за безбедност составен од троица ученици од секој клас. Така учениците активно се вклучени во зголемување на безбедноста во училиштето, соработуваат со МВР и редовно организираат предавања и состаноци со одговорните лица од МВР</w:t>
            </w:r>
            <w:r w:rsidRPr="00AF4C8D">
              <w:rPr>
                <w:rFonts w:ascii="Arial Narrow" w:eastAsia="Times New Roman" w:hAnsi="Arial Narrow" w:cs="Arial"/>
                <w:b/>
                <w:kern w:val="1"/>
                <w:sz w:val="24"/>
                <w:szCs w:val="24"/>
                <w:lang w:eastAsia="hi-IN" w:bidi="hi-IN"/>
              </w:rPr>
              <w:t>.</w:t>
            </w:r>
            <w:r w:rsidRPr="00AF4C8D">
              <w:rPr>
                <w:rFonts w:ascii="Arial Narrow" w:eastAsia="Times New Roman" w:hAnsi="Arial Narrow" w:cs="Arial"/>
                <w:b/>
                <w:bCs/>
                <w:iCs/>
                <w:kern w:val="1"/>
                <w:sz w:val="24"/>
                <w:szCs w:val="24"/>
                <w:lang w:val="ru-RU" w:eastAsia="hi-IN" w:bidi="hi-IN"/>
              </w:rPr>
              <w:t xml:space="preserve"> </w:t>
            </w:r>
          </w:p>
        </w:tc>
      </w:tr>
      <w:tr w:rsidR="00AF4C8D" w:rsidRPr="00AF4C8D" w14:paraId="2B133285" w14:textId="77777777" w:rsidTr="00354ED5">
        <w:trPr>
          <w:trHeight w:val="1706"/>
          <w:jc w:val="center"/>
        </w:trPr>
        <w:tc>
          <w:tcPr>
            <w:tcW w:w="6050" w:type="dxa"/>
            <w:shd w:val="clear" w:color="auto" w:fill="auto"/>
          </w:tcPr>
          <w:p w14:paraId="26FA4AF3"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6B1A1781"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Кодекс на однесување</w:t>
            </w:r>
          </w:p>
          <w:p w14:paraId="630497C9" w14:textId="77777777" w:rsidR="00AF4C8D" w:rsidRPr="00AF4C8D" w:rsidRDefault="00AF4C8D" w:rsidP="00AF4C8D">
            <w:pPr>
              <w:shd w:val="clear" w:color="auto" w:fill="FFFFFF"/>
              <w:tabs>
                <w:tab w:val="left" w:pos="231"/>
              </w:tabs>
              <w:suppressAutoHyphens/>
              <w:spacing w:after="0" w:line="360" w:lineRule="auto"/>
              <w:jc w:val="center"/>
              <w:rPr>
                <w:rFonts w:ascii="Arial Narrow" w:eastAsia="Times New Roman" w:hAnsi="Arial Narrow" w:cs="Arial"/>
                <w:i/>
                <w:iCs/>
                <w:kern w:val="1"/>
                <w:sz w:val="24"/>
                <w:szCs w:val="24"/>
                <w:u w:val="single"/>
                <w:lang w:eastAsia="hi-IN" w:bidi="hi-IN"/>
              </w:rPr>
            </w:pPr>
          </w:p>
        </w:tc>
        <w:tc>
          <w:tcPr>
            <w:tcW w:w="9072" w:type="dxa"/>
            <w:shd w:val="clear" w:color="auto" w:fill="auto"/>
          </w:tcPr>
          <w:p w14:paraId="423FF7D3"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Училиштето има Кодекс на однесување со кој се поставени принципите и правилата на однесување на сите структури во училиштето во кои спаѓаат раководниот кадар, стручната служба, наставниците, техничкиот персонал, учениците, родителите и надворешни посетители (странки). Во неговата изработка учествува комисија составена од предметни наставници и претставник на училишна заедница. Во случај на прекршување на принципите и правилата пропишани со Кодексот на однесување за вработените следуваат казни согласно со Законот за работни односи, а за учениците соодветни педагошки мерки според Законот за Средно образование и Статутот на училиштето. </w:t>
            </w:r>
          </w:p>
        </w:tc>
      </w:tr>
      <w:tr w:rsidR="00AF4C8D" w:rsidRPr="00AF4C8D" w14:paraId="6C9B80BD" w14:textId="77777777" w:rsidTr="00354ED5">
        <w:trPr>
          <w:trHeight w:val="1706"/>
          <w:jc w:val="center"/>
        </w:trPr>
        <w:tc>
          <w:tcPr>
            <w:tcW w:w="6050" w:type="dxa"/>
            <w:shd w:val="clear" w:color="auto" w:fill="auto"/>
          </w:tcPr>
          <w:p w14:paraId="1A85DC21" w14:textId="77777777" w:rsidR="00AF4C8D" w:rsidRPr="00AF4C8D" w:rsidRDefault="00AF4C8D" w:rsidP="00AF4C8D">
            <w:pPr>
              <w:shd w:val="clear" w:color="auto" w:fill="FFFFFF"/>
              <w:tabs>
                <w:tab w:val="left" w:pos="581"/>
              </w:tabs>
              <w:suppressAutoHyphens/>
              <w:spacing w:after="0" w:line="360" w:lineRule="auto"/>
              <w:jc w:val="center"/>
              <w:rPr>
                <w:rFonts w:ascii="Arial Narrow" w:eastAsia="Times New Roman" w:hAnsi="Arial Narrow" w:cs="Arial"/>
                <w:i/>
                <w:iCs/>
                <w:kern w:val="1"/>
                <w:sz w:val="24"/>
                <w:szCs w:val="24"/>
                <w:lang w:val="ru-RU" w:eastAsia="hi-IN" w:bidi="hi-IN"/>
              </w:rPr>
            </w:pPr>
          </w:p>
          <w:p w14:paraId="1C5AA03A"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Здрава училишна клима</w:t>
            </w:r>
          </w:p>
          <w:p w14:paraId="5BC19A6C" w14:textId="77777777" w:rsidR="00AF4C8D" w:rsidRPr="00AF4C8D" w:rsidRDefault="00AF4C8D" w:rsidP="00AF4C8D">
            <w:pPr>
              <w:shd w:val="clear" w:color="auto" w:fill="FFFFFF"/>
              <w:tabs>
                <w:tab w:val="left" w:pos="231"/>
              </w:tabs>
              <w:suppressAutoHyphens/>
              <w:spacing w:after="0" w:line="360" w:lineRule="auto"/>
              <w:jc w:val="center"/>
              <w:rPr>
                <w:rFonts w:ascii="Arial Narrow" w:eastAsia="Times New Roman" w:hAnsi="Arial Narrow" w:cs="Arial"/>
                <w:i/>
                <w:iCs/>
                <w:kern w:val="1"/>
                <w:sz w:val="24"/>
                <w:szCs w:val="24"/>
                <w:lang w:eastAsia="hi-IN" w:bidi="hi-IN"/>
              </w:rPr>
            </w:pPr>
          </w:p>
        </w:tc>
        <w:tc>
          <w:tcPr>
            <w:tcW w:w="9072" w:type="dxa"/>
            <w:shd w:val="clear" w:color="auto" w:fill="auto"/>
          </w:tcPr>
          <w:p w14:paraId="2D4E1AC5"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Училиштето води политика на взаемно почитување  и рамноправен третман на сите учесници</w:t>
            </w:r>
            <w:r w:rsidRPr="00AF4C8D">
              <w:rPr>
                <w:rFonts w:ascii="Arial Narrow" w:eastAsia="Times New Roman" w:hAnsi="Arial Narrow" w:cs="Arial"/>
                <w:kern w:val="1"/>
                <w:sz w:val="24"/>
                <w:szCs w:val="24"/>
                <w:lang w:val="ru-RU" w:eastAsia="hi-IN" w:bidi="hi-IN"/>
              </w:rPr>
              <w:t xml:space="preserve"> </w:t>
            </w:r>
            <w:r w:rsidRPr="00AF4C8D">
              <w:rPr>
                <w:rFonts w:ascii="Arial Narrow" w:eastAsia="Times New Roman" w:hAnsi="Arial Narrow" w:cs="Arial"/>
                <w:kern w:val="1"/>
                <w:sz w:val="24"/>
                <w:szCs w:val="24"/>
                <w:lang w:eastAsia="hi-IN" w:bidi="hi-IN"/>
              </w:rPr>
              <w:t xml:space="preserve">во училишниот живот. Во училиштето постои професионална соработка меѓу наставниците што се гледа од анкетата за наставниот кадар и записниците на Стручните активи во училиштето. </w:t>
            </w:r>
          </w:p>
          <w:p w14:paraId="2865C2DF"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Постојано се води грижа за подобрување на меѓусебната комуникација помеѓу вработените и учениците. Покрај реализирани обуки за подобрување на комуникациските вештини се организираат заеднички  дружења, прослави,екскурзии  и сл. Училиштето има изработено Кодекс </w:t>
            </w:r>
            <w:r w:rsidRPr="00AF4C8D">
              <w:rPr>
                <w:rFonts w:ascii="Arial Narrow" w:eastAsia="Times New Roman" w:hAnsi="Arial Narrow" w:cs="Arial"/>
                <w:kern w:val="1"/>
                <w:sz w:val="24"/>
                <w:szCs w:val="24"/>
                <w:lang w:eastAsia="hi-IN" w:bidi="hi-IN"/>
              </w:rPr>
              <w:lastRenderedPageBreak/>
              <w:t>на однесување  во кој се поставени принципи и правила на однесување на ученици, наставници, родители и сите структури вработени во училиштето. Се води грижа во реализацијата на сите активности да бидат вклучени ученици од сите етнички групи со цел меѓусебно запознавање, дружење и почитување на различностите.</w:t>
            </w:r>
          </w:p>
          <w:p w14:paraId="62F1AD8A"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Раководниот и наставниот кадар игра важна улога во одржување на постојано добра атмосфера во училиштето и ги упатуваат учениците да се грижат едни за други и за училиштето</w:t>
            </w:r>
            <w:r w:rsidRPr="00AF4C8D">
              <w:rPr>
                <w:rFonts w:ascii="Arial Narrow" w:eastAsia="Times New Roman" w:hAnsi="Arial Narrow" w:cs="Arial"/>
                <w:kern w:val="1"/>
                <w:sz w:val="24"/>
                <w:szCs w:val="24"/>
                <w:lang w:val="ru-RU" w:eastAsia="hi-IN" w:bidi="hi-IN"/>
              </w:rPr>
              <w:t xml:space="preserve">. </w:t>
            </w:r>
            <w:r w:rsidRPr="00AF4C8D">
              <w:rPr>
                <w:rFonts w:ascii="Arial Narrow" w:eastAsia="Times New Roman" w:hAnsi="Arial Narrow" w:cs="Arial"/>
                <w:kern w:val="1"/>
                <w:sz w:val="24"/>
                <w:szCs w:val="24"/>
                <w:lang w:eastAsia="hi-IN" w:bidi="hi-IN"/>
              </w:rPr>
              <w:t>Ученици подеднакво се прифатени од страна на наставниците и учениците и не постои дискриминација на ученици без оглед на способностите, родот, етничката припадност, верата и потеклото, освен во некои случаи на релација ученик-ученик. Но и овој проблем постојано се надгледува од страна на класниот раководител и педагошко-психолошката служба кои се залагаат за негово решавање и во повеќето случаи е успешно решен.</w:t>
            </w:r>
          </w:p>
        </w:tc>
      </w:tr>
      <w:tr w:rsidR="00AF4C8D" w:rsidRPr="00AF4C8D" w14:paraId="5C4F728E" w14:textId="77777777" w:rsidTr="00354ED5">
        <w:trPr>
          <w:trHeight w:val="3268"/>
          <w:jc w:val="center"/>
        </w:trPr>
        <w:tc>
          <w:tcPr>
            <w:tcW w:w="6050" w:type="dxa"/>
            <w:shd w:val="clear" w:color="auto" w:fill="auto"/>
          </w:tcPr>
          <w:p w14:paraId="24A6CB4C"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2DD1E72C"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Поведение и дисциплина во училиштето</w:t>
            </w:r>
          </w:p>
        </w:tc>
        <w:tc>
          <w:tcPr>
            <w:tcW w:w="9072" w:type="dxa"/>
            <w:shd w:val="clear" w:color="auto" w:fill="auto"/>
          </w:tcPr>
          <w:p w14:paraId="689E3E2D"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Во училиштето постои работна атмосфера за време на наставата и воннаставните активности што се гледа од записниците од Наставничкиот совет на крајот од секој класификационен период и од записниците од посетата на стручната служба и директорот. Вработените со своите редовни дежурства постојано се грижат за однесувањето и безбедноста на учениците за време на одморите, приемот на учениците и нивното заминување од училиште. Но сепак според анкетата некои ученици мислат дека нè сите ученици добро се однесуваат на училиште, особено за време на големиот одмор и пред почетокот на часовите кога се случуваат мали инцидентни ситуации, поради агресивното однесување на поедини ученици.</w:t>
            </w:r>
          </w:p>
          <w:p w14:paraId="19C43139"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Исто така, особено во предметната настава се јавува како проблем и доцнењето на првиот и третиот час и голем број на неоправдани изостаноци. Вработените во училиштето внимателно и авторитативно се справуваат со проблемите кои се однесуваат на дисциплината и редовноста, а </w:t>
            </w:r>
            <w:r w:rsidRPr="00AF4C8D">
              <w:rPr>
                <w:rFonts w:ascii="Arial Narrow" w:eastAsia="Times New Roman" w:hAnsi="Arial Narrow" w:cs="Arial"/>
                <w:kern w:val="1"/>
                <w:sz w:val="24"/>
                <w:szCs w:val="24"/>
                <w:lang w:eastAsia="hi-IN" w:bidi="hi-IN"/>
              </w:rPr>
              <w:lastRenderedPageBreak/>
              <w:t>во поедини случаи се изрекуваат и педагошки мерки според правилникот за изрекување на педагошки мерки со укор од класен раководител и Наставнички совет и доколку е потребно се формираат комисии за отстранување.</w:t>
            </w:r>
          </w:p>
          <w:p w14:paraId="16A10843"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p>
          <w:p w14:paraId="3AC6C0CA"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ПОВЕДЕНИЕ И ДИСЦИПЛИНА</w:t>
            </w:r>
          </w:p>
          <w:p w14:paraId="75DEE60A"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p>
          <w:p w14:paraId="032BF39D"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Користен метод: анализа на тековна евиденција и разговор со педагошко -психолошка служба</w:t>
            </w:r>
          </w:p>
          <w:p w14:paraId="482D89C1"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Преглед на вкупниот број на изостаноци на ученици на крајот на наставната 20</w:t>
            </w:r>
            <w:r w:rsidRPr="00AF4C8D">
              <w:rPr>
                <w:rFonts w:ascii="Arial Narrow" w:eastAsia="Times New Roman" w:hAnsi="Arial Narrow" w:cs="Arial"/>
                <w:b/>
                <w:kern w:val="1"/>
                <w:sz w:val="24"/>
                <w:szCs w:val="24"/>
                <w:lang w:val="en-GB" w:eastAsia="hi-IN" w:bidi="hi-IN"/>
              </w:rPr>
              <w:t>22</w:t>
            </w:r>
            <w:r w:rsidRPr="00AF4C8D">
              <w:rPr>
                <w:rFonts w:ascii="Arial Narrow" w:eastAsia="Times New Roman" w:hAnsi="Arial Narrow" w:cs="Arial"/>
                <w:b/>
                <w:kern w:val="1"/>
                <w:sz w:val="24"/>
                <w:szCs w:val="24"/>
                <w:lang w:eastAsia="hi-IN" w:bidi="hi-IN"/>
              </w:rPr>
              <w:t>/20</w:t>
            </w:r>
            <w:r w:rsidRPr="00AF4C8D">
              <w:rPr>
                <w:rFonts w:ascii="Arial Narrow" w:eastAsia="Times New Roman" w:hAnsi="Arial Narrow" w:cs="Arial"/>
                <w:b/>
                <w:kern w:val="1"/>
                <w:sz w:val="24"/>
                <w:szCs w:val="24"/>
                <w:lang w:val="en-US" w:eastAsia="hi-IN" w:bidi="hi-IN"/>
              </w:rPr>
              <w:t>23</w:t>
            </w:r>
            <w:r w:rsidRPr="00AF4C8D">
              <w:rPr>
                <w:rFonts w:ascii="Arial Narrow" w:eastAsia="Times New Roman" w:hAnsi="Arial Narrow" w:cs="Arial"/>
                <w:b/>
                <w:kern w:val="1"/>
                <w:sz w:val="24"/>
                <w:szCs w:val="24"/>
                <w:lang w:eastAsia="hi-IN" w:bidi="hi-IN"/>
              </w:rPr>
              <w:t xml:space="preserve"> год. </w:t>
            </w:r>
          </w:p>
          <w:p w14:paraId="160A820B"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Наставен јазик: македонски</w:t>
            </w:r>
          </w:p>
          <w:tbl>
            <w:tblPr>
              <w:tblW w:w="6948" w:type="dxa"/>
              <w:jc w:val="center"/>
              <w:tblLayout w:type="fixed"/>
              <w:tblLook w:val="0000" w:firstRow="0" w:lastRow="0" w:firstColumn="0" w:lastColumn="0" w:noHBand="0" w:noVBand="0"/>
            </w:tblPr>
            <w:tblGrid>
              <w:gridCol w:w="1548"/>
              <w:gridCol w:w="1260"/>
              <w:gridCol w:w="1620"/>
              <w:gridCol w:w="1260"/>
              <w:gridCol w:w="1260"/>
            </w:tblGrid>
            <w:tr w:rsidR="00AF4C8D" w:rsidRPr="00AF4C8D" w14:paraId="2081C41F"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2C2B8AB5"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Година на образование</w:t>
                  </w:r>
                </w:p>
              </w:tc>
              <w:tc>
                <w:tcPr>
                  <w:tcW w:w="1260" w:type="dxa"/>
                  <w:tcBorders>
                    <w:top w:val="single" w:sz="4" w:space="0" w:color="000000"/>
                    <w:left w:val="single" w:sz="4" w:space="0" w:color="000000"/>
                    <w:bottom w:val="single" w:sz="4" w:space="0" w:color="000000"/>
                  </w:tcBorders>
                  <w:shd w:val="clear" w:color="auto" w:fill="FFFFFF"/>
                  <w:vAlign w:val="center"/>
                </w:tcPr>
                <w:p w14:paraId="1D7509C3"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Оправдани</w:t>
                  </w:r>
                </w:p>
              </w:tc>
              <w:tc>
                <w:tcPr>
                  <w:tcW w:w="1620" w:type="dxa"/>
                  <w:tcBorders>
                    <w:top w:val="single" w:sz="4" w:space="0" w:color="000000"/>
                    <w:left w:val="single" w:sz="4" w:space="0" w:color="000000"/>
                    <w:bottom w:val="single" w:sz="4" w:space="0" w:color="000000"/>
                  </w:tcBorders>
                  <w:shd w:val="clear" w:color="auto" w:fill="FFFFFF"/>
                  <w:vAlign w:val="center"/>
                </w:tcPr>
                <w:p w14:paraId="2E0446A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Неоправдани</w:t>
                  </w:r>
                </w:p>
              </w:tc>
              <w:tc>
                <w:tcPr>
                  <w:tcW w:w="1260" w:type="dxa"/>
                  <w:tcBorders>
                    <w:top w:val="single" w:sz="4" w:space="0" w:color="000000"/>
                    <w:left w:val="single" w:sz="4" w:space="0" w:color="000000"/>
                    <w:bottom w:val="single" w:sz="4" w:space="0" w:color="000000"/>
                  </w:tcBorders>
                  <w:shd w:val="clear" w:color="auto" w:fill="FFFFFF"/>
                  <w:vAlign w:val="center"/>
                </w:tcPr>
                <w:p w14:paraId="7517FD3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5AF550"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По ученик</w:t>
                  </w:r>
                </w:p>
              </w:tc>
            </w:tr>
            <w:tr w:rsidR="00AF4C8D" w:rsidRPr="00AF4C8D" w14:paraId="2989A507"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2D4DACBC"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w:t>
                  </w:r>
                </w:p>
              </w:tc>
              <w:tc>
                <w:tcPr>
                  <w:tcW w:w="1260" w:type="dxa"/>
                  <w:tcBorders>
                    <w:top w:val="single" w:sz="4" w:space="0" w:color="000000"/>
                    <w:left w:val="single" w:sz="4" w:space="0" w:color="000000"/>
                    <w:bottom w:val="single" w:sz="4" w:space="0" w:color="000000"/>
                  </w:tcBorders>
                  <w:shd w:val="clear" w:color="auto" w:fill="FFFFFF"/>
                </w:tcPr>
                <w:p w14:paraId="17E8691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4552</w:t>
                  </w:r>
                </w:p>
              </w:tc>
              <w:tc>
                <w:tcPr>
                  <w:tcW w:w="1620" w:type="dxa"/>
                  <w:tcBorders>
                    <w:top w:val="single" w:sz="4" w:space="0" w:color="000000"/>
                    <w:left w:val="single" w:sz="4" w:space="0" w:color="000000"/>
                    <w:bottom w:val="single" w:sz="4" w:space="0" w:color="000000"/>
                  </w:tcBorders>
                  <w:shd w:val="clear" w:color="auto" w:fill="FFFFFF"/>
                </w:tcPr>
                <w:p w14:paraId="4A153595"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459</w:t>
                  </w:r>
                </w:p>
              </w:tc>
              <w:tc>
                <w:tcPr>
                  <w:tcW w:w="1260" w:type="dxa"/>
                  <w:tcBorders>
                    <w:top w:val="single" w:sz="4" w:space="0" w:color="000000"/>
                    <w:left w:val="single" w:sz="4" w:space="0" w:color="000000"/>
                    <w:bottom w:val="single" w:sz="4" w:space="0" w:color="000000"/>
                  </w:tcBorders>
                  <w:shd w:val="clear" w:color="auto" w:fill="FFFFFF"/>
                </w:tcPr>
                <w:p w14:paraId="2AB569E0"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5011</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CAB7A90"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43,20</w:t>
                  </w:r>
                </w:p>
              </w:tc>
            </w:tr>
            <w:tr w:rsidR="00AF4C8D" w:rsidRPr="00AF4C8D" w14:paraId="0351C425"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208CD8A8"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II</w:t>
                  </w:r>
                </w:p>
              </w:tc>
              <w:tc>
                <w:tcPr>
                  <w:tcW w:w="1260" w:type="dxa"/>
                  <w:tcBorders>
                    <w:top w:val="single" w:sz="4" w:space="0" w:color="000000"/>
                    <w:left w:val="single" w:sz="4" w:space="0" w:color="000000"/>
                    <w:bottom w:val="single" w:sz="4" w:space="0" w:color="000000"/>
                  </w:tcBorders>
                  <w:shd w:val="clear" w:color="auto" w:fill="FFFFFF"/>
                </w:tcPr>
                <w:p w14:paraId="56607A13"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4402</w:t>
                  </w:r>
                </w:p>
              </w:tc>
              <w:tc>
                <w:tcPr>
                  <w:tcW w:w="1620" w:type="dxa"/>
                  <w:tcBorders>
                    <w:top w:val="single" w:sz="4" w:space="0" w:color="000000"/>
                    <w:left w:val="single" w:sz="4" w:space="0" w:color="000000"/>
                    <w:bottom w:val="single" w:sz="4" w:space="0" w:color="000000"/>
                  </w:tcBorders>
                  <w:shd w:val="clear" w:color="auto" w:fill="FFFFFF"/>
                </w:tcPr>
                <w:p w14:paraId="4E380AF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450</w:t>
                  </w:r>
                </w:p>
              </w:tc>
              <w:tc>
                <w:tcPr>
                  <w:tcW w:w="1260" w:type="dxa"/>
                  <w:tcBorders>
                    <w:top w:val="single" w:sz="4" w:space="0" w:color="000000"/>
                    <w:left w:val="single" w:sz="4" w:space="0" w:color="000000"/>
                    <w:bottom w:val="single" w:sz="4" w:space="0" w:color="000000"/>
                  </w:tcBorders>
                  <w:shd w:val="clear" w:color="auto" w:fill="FFFFFF"/>
                </w:tcPr>
                <w:p w14:paraId="570953F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4852</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1BE6E0FB"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43,71</w:t>
                  </w:r>
                </w:p>
              </w:tc>
            </w:tr>
            <w:tr w:rsidR="00AF4C8D" w:rsidRPr="00AF4C8D" w14:paraId="47BAEF28"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72DE7370"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III</w:t>
                  </w:r>
                </w:p>
              </w:tc>
              <w:tc>
                <w:tcPr>
                  <w:tcW w:w="1260" w:type="dxa"/>
                  <w:tcBorders>
                    <w:top w:val="single" w:sz="4" w:space="0" w:color="000000"/>
                    <w:left w:val="single" w:sz="4" w:space="0" w:color="000000"/>
                    <w:bottom w:val="single" w:sz="4" w:space="0" w:color="000000"/>
                  </w:tcBorders>
                  <w:shd w:val="clear" w:color="auto" w:fill="FFFFFF"/>
                </w:tcPr>
                <w:p w14:paraId="5AFF9224"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8331</w:t>
                  </w:r>
                </w:p>
              </w:tc>
              <w:tc>
                <w:tcPr>
                  <w:tcW w:w="1620" w:type="dxa"/>
                  <w:tcBorders>
                    <w:top w:val="single" w:sz="4" w:space="0" w:color="000000"/>
                    <w:left w:val="single" w:sz="4" w:space="0" w:color="000000"/>
                    <w:bottom w:val="single" w:sz="4" w:space="0" w:color="000000"/>
                  </w:tcBorders>
                  <w:shd w:val="clear" w:color="auto" w:fill="FFFFFF"/>
                </w:tcPr>
                <w:p w14:paraId="199642A0"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793</w:t>
                  </w:r>
                </w:p>
              </w:tc>
              <w:tc>
                <w:tcPr>
                  <w:tcW w:w="1260" w:type="dxa"/>
                  <w:tcBorders>
                    <w:top w:val="single" w:sz="4" w:space="0" w:color="000000"/>
                    <w:left w:val="single" w:sz="4" w:space="0" w:color="000000"/>
                    <w:bottom w:val="single" w:sz="4" w:space="0" w:color="000000"/>
                  </w:tcBorders>
                  <w:shd w:val="clear" w:color="auto" w:fill="FFFFFF"/>
                </w:tcPr>
                <w:p w14:paraId="3486BBE8"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9124</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2FE38D92"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74,18</w:t>
                  </w:r>
                </w:p>
              </w:tc>
            </w:tr>
            <w:tr w:rsidR="00AF4C8D" w:rsidRPr="00AF4C8D" w14:paraId="49055F7D"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6975B88E"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IV</w:t>
                  </w:r>
                </w:p>
              </w:tc>
              <w:tc>
                <w:tcPr>
                  <w:tcW w:w="1260" w:type="dxa"/>
                  <w:tcBorders>
                    <w:top w:val="single" w:sz="4" w:space="0" w:color="000000"/>
                    <w:left w:val="single" w:sz="4" w:space="0" w:color="000000"/>
                    <w:bottom w:val="single" w:sz="4" w:space="0" w:color="000000"/>
                  </w:tcBorders>
                  <w:shd w:val="clear" w:color="auto" w:fill="FFFFFF"/>
                </w:tcPr>
                <w:p w14:paraId="6436166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8532</w:t>
                  </w:r>
                </w:p>
              </w:tc>
              <w:tc>
                <w:tcPr>
                  <w:tcW w:w="1620" w:type="dxa"/>
                  <w:tcBorders>
                    <w:top w:val="single" w:sz="4" w:space="0" w:color="000000"/>
                    <w:left w:val="single" w:sz="4" w:space="0" w:color="000000"/>
                    <w:bottom w:val="single" w:sz="4" w:space="0" w:color="000000"/>
                  </w:tcBorders>
                  <w:shd w:val="clear" w:color="auto" w:fill="FFFFFF"/>
                </w:tcPr>
                <w:p w14:paraId="0A070A39"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988</w:t>
                  </w:r>
                </w:p>
              </w:tc>
              <w:tc>
                <w:tcPr>
                  <w:tcW w:w="1260" w:type="dxa"/>
                  <w:tcBorders>
                    <w:top w:val="single" w:sz="4" w:space="0" w:color="000000"/>
                    <w:left w:val="single" w:sz="4" w:space="0" w:color="000000"/>
                    <w:bottom w:val="single" w:sz="4" w:space="0" w:color="000000"/>
                  </w:tcBorders>
                  <w:shd w:val="clear" w:color="auto" w:fill="FFFFFF"/>
                </w:tcPr>
                <w:p w14:paraId="4B1FF024"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9520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234C8134"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78,68</w:t>
                  </w:r>
                </w:p>
              </w:tc>
            </w:tr>
            <w:tr w:rsidR="00AF4C8D" w:rsidRPr="00AF4C8D" w14:paraId="78E09CEB"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6E2D0FB4"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000000"/>
                    <w:left w:val="single" w:sz="4" w:space="0" w:color="000000"/>
                    <w:bottom w:val="single" w:sz="4" w:space="0" w:color="000000"/>
                  </w:tcBorders>
                  <w:shd w:val="clear" w:color="auto" w:fill="FFFFFF"/>
                </w:tcPr>
                <w:p w14:paraId="51C06FAA"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25817</w:t>
                  </w:r>
                </w:p>
              </w:tc>
              <w:tc>
                <w:tcPr>
                  <w:tcW w:w="1620" w:type="dxa"/>
                  <w:tcBorders>
                    <w:top w:val="single" w:sz="4" w:space="0" w:color="000000"/>
                    <w:left w:val="single" w:sz="4" w:space="0" w:color="000000"/>
                    <w:bottom w:val="single" w:sz="4" w:space="0" w:color="000000"/>
                  </w:tcBorders>
                  <w:shd w:val="clear" w:color="auto" w:fill="FFFFFF"/>
                </w:tcPr>
                <w:p w14:paraId="5E88AF9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2690</w:t>
                  </w:r>
                </w:p>
              </w:tc>
              <w:tc>
                <w:tcPr>
                  <w:tcW w:w="1260" w:type="dxa"/>
                  <w:tcBorders>
                    <w:top w:val="single" w:sz="4" w:space="0" w:color="000000"/>
                    <w:left w:val="single" w:sz="4" w:space="0" w:color="000000"/>
                    <w:bottom w:val="single" w:sz="4" w:space="0" w:color="000000"/>
                  </w:tcBorders>
                  <w:shd w:val="clear" w:color="auto" w:fill="FFFFFF"/>
                </w:tcPr>
                <w:p w14:paraId="3CC4FDB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28507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6C46F2E1"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60,52</w:t>
                  </w:r>
                </w:p>
              </w:tc>
            </w:tr>
          </w:tbl>
          <w:p w14:paraId="5BF0D4E3"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p>
          <w:p w14:paraId="4123E97F"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Наставен јазик: албански</w:t>
            </w:r>
          </w:p>
          <w:tbl>
            <w:tblPr>
              <w:tblW w:w="6948" w:type="dxa"/>
              <w:jc w:val="center"/>
              <w:tblLayout w:type="fixed"/>
              <w:tblLook w:val="0000" w:firstRow="0" w:lastRow="0" w:firstColumn="0" w:lastColumn="0" w:noHBand="0" w:noVBand="0"/>
            </w:tblPr>
            <w:tblGrid>
              <w:gridCol w:w="1548"/>
              <w:gridCol w:w="1260"/>
              <w:gridCol w:w="1620"/>
              <w:gridCol w:w="1260"/>
              <w:gridCol w:w="1260"/>
            </w:tblGrid>
            <w:tr w:rsidR="00AF4C8D" w:rsidRPr="00AF4C8D" w14:paraId="128190D8"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19C18F98"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Година на образование</w:t>
                  </w:r>
                </w:p>
              </w:tc>
              <w:tc>
                <w:tcPr>
                  <w:tcW w:w="1260" w:type="dxa"/>
                  <w:tcBorders>
                    <w:top w:val="single" w:sz="4" w:space="0" w:color="000000"/>
                    <w:left w:val="single" w:sz="4" w:space="0" w:color="000000"/>
                    <w:bottom w:val="single" w:sz="4" w:space="0" w:color="000000"/>
                  </w:tcBorders>
                  <w:shd w:val="clear" w:color="auto" w:fill="FFFFFF"/>
                  <w:vAlign w:val="center"/>
                </w:tcPr>
                <w:p w14:paraId="31AE879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Оправдани</w:t>
                  </w:r>
                </w:p>
              </w:tc>
              <w:tc>
                <w:tcPr>
                  <w:tcW w:w="1620" w:type="dxa"/>
                  <w:tcBorders>
                    <w:top w:val="single" w:sz="4" w:space="0" w:color="000000"/>
                    <w:left w:val="single" w:sz="4" w:space="0" w:color="000000"/>
                    <w:bottom w:val="single" w:sz="4" w:space="0" w:color="000000"/>
                  </w:tcBorders>
                  <w:shd w:val="clear" w:color="auto" w:fill="FFFFFF"/>
                  <w:vAlign w:val="center"/>
                </w:tcPr>
                <w:p w14:paraId="0F95AA98"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Неоправдани</w:t>
                  </w:r>
                </w:p>
              </w:tc>
              <w:tc>
                <w:tcPr>
                  <w:tcW w:w="1260" w:type="dxa"/>
                  <w:tcBorders>
                    <w:top w:val="single" w:sz="4" w:space="0" w:color="000000"/>
                    <w:left w:val="single" w:sz="4" w:space="0" w:color="000000"/>
                    <w:bottom w:val="single" w:sz="4" w:space="0" w:color="000000"/>
                  </w:tcBorders>
                  <w:shd w:val="clear" w:color="auto" w:fill="FFFFFF"/>
                  <w:vAlign w:val="center"/>
                </w:tcPr>
                <w:p w14:paraId="7BBE35C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2D63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По ученик</w:t>
                  </w:r>
                </w:p>
              </w:tc>
            </w:tr>
            <w:tr w:rsidR="00AF4C8D" w:rsidRPr="00AF4C8D" w14:paraId="208E0B48" w14:textId="77777777" w:rsidTr="007F4284">
              <w:trPr>
                <w:trHeight w:val="32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0F9E682B"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w:t>
                  </w:r>
                </w:p>
              </w:tc>
              <w:tc>
                <w:tcPr>
                  <w:tcW w:w="1260" w:type="dxa"/>
                  <w:tcBorders>
                    <w:top w:val="single" w:sz="4" w:space="0" w:color="000000"/>
                    <w:left w:val="single" w:sz="4" w:space="0" w:color="000000"/>
                    <w:bottom w:val="single" w:sz="4" w:space="0" w:color="000000"/>
                  </w:tcBorders>
                  <w:shd w:val="clear" w:color="auto" w:fill="FFFFFF"/>
                </w:tcPr>
                <w:p w14:paraId="4B0EE7DA"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399</w:t>
                  </w:r>
                </w:p>
              </w:tc>
              <w:tc>
                <w:tcPr>
                  <w:tcW w:w="1620" w:type="dxa"/>
                  <w:tcBorders>
                    <w:top w:val="single" w:sz="4" w:space="0" w:color="000000"/>
                    <w:left w:val="single" w:sz="4" w:space="0" w:color="000000"/>
                    <w:bottom w:val="single" w:sz="4" w:space="0" w:color="000000"/>
                  </w:tcBorders>
                  <w:shd w:val="clear" w:color="auto" w:fill="FFFFFF"/>
                </w:tcPr>
                <w:p w14:paraId="15E172C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147</w:t>
                  </w:r>
                </w:p>
              </w:tc>
              <w:tc>
                <w:tcPr>
                  <w:tcW w:w="1260" w:type="dxa"/>
                  <w:tcBorders>
                    <w:top w:val="single" w:sz="4" w:space="0" w:color="000000"/>
                    <w:left w:val="single" w:sz="4" w:space="0" w:color="000000"/>
                    <w:bottom w:val="single" w:sz="4" w:space="0" w:color="000000"/>
                  </w:tcBorders>
                  <w:shd w:val="clear" w:color="auto" w:fill="FFFFFF"/>
                </w:tcPr>
                <w:p w14:paraId="04FE3629"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546</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277076E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5,93</w:t>
                  </w:r>
                </w:p>
              </w:tc>
            </w:tr>
            <w:tr w:rsidR="00AF4C8D" w:rsidRPr="00AF4C8D" w14:paraId="3E9EEEA9" w14:textId="77777777" w:rsidTr="007F4284">
              <w:trPr>
                <w:trHeight w:val="345"/>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045385B4"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II</w:t>
                  </w:r>
                </w:p>
              </w:tc>
              <w:tc>
                <w:tcPr>
                  <w:tcW w:w="1260" w:type="dxa"/>
                  <w:tcBorders>
                    <w:top w:val="single" w:sz="4" w:space="0" w:color="000000"/>
                    <w:left w:val="single" w:sz="4" w:space="0" w:color="000000"/>
                    <w:bottom w:val="single" w:sz="4" w:space="0" w:color="000000"/>
                  </w:tcBorders>
                  <w:shd w:val="clear" w:color="auto" w:fill="FFFFFF"/>
                </w:tcPr>
                <w:p w14:paraId="133CF4E1"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1109</w:t>
                  </w:r>
                </w:p>
              </w:tc>
              <w:tc>
                <w:tcPr>
                  <w:tcW w:w="1620" w:type="dxa"/>
                  <w:tcBorders>
                    <w:top w:val="single" w:sz="4" w:space="0" w:color="000000"/>
                    <w:left w:val="single" w:sz="4" w:space="0" w:color="000000"/>
                    <w:bottom w:val="single" w:sz="4" w:space="0" w:color="000000"/>
                  </w:tcBorders>
                  <w:shd w:val="clear" w:color="auto" w:fill="FFFFFF"/>
                </w:tcPr>
                <w:p w14:paraId="248B0ED7"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610</w:t>
                  </w:r>
                </w:p>
              </w:tc>
              <w:tc>
                <w:tcPr>
                  <w:tcW w:w="1260" w:type="dxa"/>
                  <w:tcBorders>
                    <w:top w:val="single" w:sz="4" w:space="0" w:color="000000"/>
                    <w:left w:val="single" w:sz="4" w:space="0" w:color="000000"/>
                    <w:bottom w:val="single" w:sz="4" w:space="0" w:color="000000"/>
                  </w:tcBorders>
                  <w:shd w:val="clear" w:color="auto" w:fill="FFFFFF"/>
                </w:tcPr>
                <w:p w14:paraId="05C5234E"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1719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76E8089A"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23,29</w:t>
                  </w:r>
                </w:p>
              </w:tc>
            </w:tr>
            <w:tr w:rsidR="00AF4C8D" w:rsidRPr="00AF4C8D" w14:paraId="02640F36" w14:textId="77777777" w:rsidTr="007F4284">
              <w:trPr>
                <w:trHeight w:val="345"/>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7236A6D4"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lastRenderedPageBreak/>
                    <w:t>III</w:t>
                  </w:r>
                </w:p>
              </w:tc>
              <w:tc>
                <w:tcPr>
                  <w:tcW w:w="1260" w:type="dxa"/>
                  <w:tcBorders>
                    <w:top w:val="single" w:sz="4" w:space="0" w:color="000000"/>
                    <w:left w:val="single" w:sz="4" w:space="0" w:color="000000"/>
                    <w:bottom w:val="single" w:sz="4" w:space="0" w:color="000000"/>
                  </w:tcBorders>
                  <w:shd w:val="clear" w:color="auto" w:fill="FFFFFF"/>
                </w:tcPr>
                <w:p w14:paraId="35AB0043"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566</w:t>
                  </w:r>
                </w:p>
              </w:tc>
              <w:tc>
                <w:tcPr>
                  <w:tcW w:w="1620" w:type="dxa"/>
                  <w:tcBorders>
                    <w:top w:val="single" w:sz="4" w:space="0" w:color="000000"/>
                    <w:left w:val="single" w:sz="4" w:space="0" w:color="000000"/>
                    <w:bottom w:val="single" w:sz="4" w:space="0" w:color="000000"/>
                  </w:tcBorders>
                  <w:shd w:val="clear" w:color="auto" w:fill="FFFFFF"/>
                </w:tcPr>
                <w:p w14:paraId="7C35DDE2"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211</w:t>
                  </w:r>
                </w:p>
              </w:tc>
              <w:tc>
                <w:tcPr>
                  <w:tcW w:w="1260" w:type="dxa"/>
                  <w:tcBorders>
                    <w:top w:val="single" w:sz="4" w:space="0" w:color="000000"/>
                    <w:left w:val="single" w:sz="4" w:space="0" w:color="000000"/>
                    <w:bottom w:val="single" w:sz="4" w:space="0" w:color="000000"/>
                  </w:tcBorders>
                  <w:shd w:val="clear" w:color="auto" w:fill="FFFFFF"/>
                </w:tcPr>
                <w:p w14:paraId="398E153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777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1AD1EC54"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16,19</w:t>
                  </w:r>
                </w:p>
              </w:tc>
            </w:tr>
            <w:tr w:rsidR="00AF4C8D" w:rsidRPr="00AF4C8D" w14:paraId="257832F4" w14:textId="77777777" w:rsidTr="007F4284">
              <w:trPr>
                <w:trHeight w:val="363"/>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53A8430A"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IV</w:t>
                  </w:r>
                </w:p>
              </w:tc>
              <w:tc>
                <w:tcPr>
                  <w:tcW w:w="1260" w:type="dxa"/>
                  <w:tcBorders>
                    <w:top w:val="single" w:sz="4" w:space="0" w:color="000000"/>
                    <w:left w:val="single" w:sz="4" w:space="0" w:color="000000"/>
                    <w:bottom w:val="single" w:sz="4" w:space="0" w:color="000000"/>
                  </w:tcBorders>
                  <w:shd w:val="clear" w:color="auto" w:fill="FFFFFF"/>
                </w:tcPr>
                <w:p w14:paraId="7920A7DB"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1105</w:t>
                  </w:r>
                </w:p>
              </w:tc>
              <w:tc>
                <w:tcPr>
                  <w:tcW w:w="1620" w:type="dxa"/>
                  <w:tcBorders>
                    <w:top w:val="single" w:sz="4" w:space="0" w:color="000000"/>
                    <w:left w:val="single" w:sz="4" w:space="0" w:color="000000"/>
                    <w:bottom w:val="single" w:sz="4" w:space="0" w:color="000000"/>
                  </w:tcBorders>
                  <w:shd w:val="clear" w:color="auto" w:fill="FFFFFF"/>
                </w:tcPr>
                <w:p w14:paraId="74D46980"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269</w:t>
                  </w:r>
                </w:p>
              </w:tc>
              <w:tc>
                <w:tcPr>
                  <w:tcW w:w="1260" w:type="dxa"/>
                  <w:tcBorders>
                    <w:top w:val="single" w:sz="4" w:space="0" w:color="000000"/>
                    <w:left w:val="single" w:sz="4" w:space="0" w:color="000000"/>
                    <w:bottom w:val="single" w:sz="4" w:space="0" w:color="000000"/>
                  </w:tcBorders>
                  <w:shd w:val="clear" w:color="auto" w:fill="FFFFFF"/>
                </w:tcPr>
                <w:p w14:paraId="13E057E7"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1374</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2098EAE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hAnsi="Arial Narrow"/>
                      <w:sz w:val="24"/>
                      <w:szCs w:val="24"/>
                    </w:rPr>
                    <w:t>19,63</w:t>
                  </w:r>
                </w:p>
              </w:tc>
            </w:tr>
            <w:tr w:rsidR="00AF4C8D" w:rsidRPr="00AF4C8D" w14:paraId="39BAF9F9" w14:textId="77777777" w:rsidTr="007F4284">
              <w:trPr>
                <w:trHeight w:val="345"/>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0F47735D"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000000"/>
                    <w:left w:val="single" w:sz="4" w:space="0" w:color="000000"/>
                    <w:bottom w:val="single" w:sz="4" w:space="0" w:color="000000"/>
                  </w:tcBorders>
                  <w:shd w:val="clear" w:color="auto" w:fill="FFFFFF"/>
                </w:tcPr>
                <w:p w14:paraId="43217D85"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3179</w:t>
                  </w:r>
                </w:p>
              </w:tc>
              <w:tc>
                <w:tcPr>
                  <w:tcW w:w="1620" w:type="dxa"/>
                  <w:tcBorders>
                    <w:top w:val="single" w:sz="4" w:space="0" w:color="000000"/>
                    <w:left w:val="single" w:sz="4" w:space="0" w:color="000000"/>
                    <w:bottom w:val="single" w:sz="4" w:space="0" w:color="000000"/>
                  </w:tcBorders>
                  <w:shd w:val="clear" w:color="auto" w:fill="FFFFFF"/>
                </w:tcPr>
                <w:p w14:paraId="76D91CC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1237</w:t>
                  </w:r>
                </w:p>
              </w:tc>
              <w:tc>
                <w:tcPr>
                  <w:tcW w:w="1260" w:type="dxa"/>
                  <w:tcBorders>
                    <w:top w:val="single" w:sz="4" w:space="0" w:color="000000"/>
                    <w:left w:val="single" w:sz="4" w:space="0" w:color="000000"/>
                    <w:bottom w:val="single" w:sz="4" w:space="0" w:color="000000"/>
                  </w:tcBorders>
                  <w:shd w:val="clear" w:color="auto" w:fill="FFFFFF"/>
                </w:tcPr>
                <w:p w14:paraId="0231C062"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4416</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49AE2B2B"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ru-RU" w:eastAsia="hi-IN" w:bidi="hi-IN"/>
                    </w:rPr>
                  </w:pPr>
                  <w:r w:rsidRPr="00AF4C8D">
                    <w:rPr>
                      <w:rFonts w:ascii="Arial Narrow" w:hAnsi="Arial Narrow"/>
                      <w:sz w:val="24"/>
                      <w:szCs w:val="24"/>
                    </w:rPr>
                    <w:t>15,55</w:t>
                  </w:r>
                </w:p>
              </w:tc>
            </w:tr>
          </w:tbl>
          <w:p w14:paraId="55149EC5" w14:textId="77777777" w:rsidR="00AF4C8D" w:rsidRPr="00AF4C8D" w:rsidRDefault="00AF4C8D" w:rsidP="00AF4C8D">
            <w:pPr>
              <w:spacing w:after="0" w:line="360" w:lineRule="auto"/>
              <w:jc w:val="center"/>
              <w:rPr>
                <w:rFonts w:ascii="Arial Narrow" w:eastAsia="Times New Roman" w:hAnsi="Arial Narrow" w:cs="Arial"/>
                <w:b/>
                <w:bCs/>
                <w:sz w:val="24"/>
                <w:szCs w:val="24"/>
              </w:rPr>
            </w:pPr>
            <w:r w:rsidRPr="00AF4C8D">
              <w:rPr>
                <w:rFonts w:ascii="Arial Narrow" w:eastAsia="Times New Roman" w:hAnsi="Arial Narrow" w:cs="Arial"/>
                <w:b/>
                <w:bCs/>
                <w:sz w:val="24"/>
                <w:szCs w:val="24"/>
              </w:rPr>
              <w:t>Извештај за поведение на крајот од учебната 2022/2023</w:t>
            </w:r>
          </w:p>
          <w:tbl>
            <w:tblPr>
              <w:tblW w:w="86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3"/>
              <w:gridCol w:w="2097"/>
              <w:gridCol w:w="2097"/>
              <w:gridCol w:w="2097"/>
            </w:tblGrid>
            <w:tr w:rsidR="00AF4C8D" w:rsidRPr="00AF4C8D" w14:paraId="5D4B6A04" w14:textId="77777777" w:rsidTr="007F4284">
              <w:trPr>
                <w:trHeight w:val="300"/>
                <w:jc w:val="center"/>
              </w:trPr>
              <w:tc>
                <w:tcPr>
                  <w:tcW w:w="2403" w:type="dxa"/>
                  <w:shd w:val="clear" w:color="auto" w:fill="auto"/>
                  <w:noWrap/>
                  <w:hideMark/>
                </w:tcPr>
                <w:p w14:paraId="131BD931"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p>
              </w:tc>
              <w:tc>
                <w:tcPr>
                  <w:tcW w:w="2097" w:type="dxa"/>
                  <w:shd w:val="clear" w:color="auto" w:fill="auto"/>
                  <w:noWrap/>
                  <w:hideMark/>
                </w:tcPr>
                <w:p w14:paraId="2E67D650"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lang w:val="en-US"/>
                    </w:rPr>
                    <w:t>Ученици</w:t>
                  </w:r>
                  <w:r w:rsidRPr="00AF4C8D">
                    <w:rPr>
                      <w:rFonts w:ascii="Arial Narrow" w:eastAsia="Times New Roman" w:hAnsi="Arial Narrow" w:cs="Calibri"/>
                      <w:sz w:val="24"/>
                      <w:szCs w:val="24"/>
                    </w:rPr>
                    <w:t xml:space="preserve"> -вкупно</w:t>
                  </w:r>
                </w:p>
              </w:tc>
              <w:tc>
                <w:tcPr>
                  <w:tcW w:w="2097" w:type="dxa"/>
                  <w:shd w:val="clear" w:color="auto" w:fill="auto"/>
                </w:tcPr>
                <w:p w14:paraId="609586AA"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Македонски јазик</w:t>
                  </w:r>
                </w:p>
              </w:tc>
              <w:tc>
                <w:tcPr>
                  <w:tcW w:w="2097" w:type="dxa"/>
                  <w:shd w:val="clear" w:color="auto" w:fill="auto"/>
                </w:tcPr>
                <w:p w14:paraId="635C0C29"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Албански јазик</w:t>
                  </w:r>
                </w:p>
              </w:tc>
            </w:tr>
            <w:tr w:rsidR="00AF4C8D" w:rsidRPr="00AF4C8D" w14:paraId="2C0655F8" w14:textId="77777777" w:rsidTr="007F4284">
              <w:trPr>
                <w:trHeight w:val="300"/>
                <w:jc w:val="center"/>
              </w:trPr>
              <w:tc>
                <w:tcPr>
                  <w:tcW w:w="2403" w:type="dxa"/>
                  <w:shd w:val="clear" w:color="auto" w:fill="auto"/>
                  <w:noWrap/>
                  <w:hideMark/>
                </w:tcPr>
                <w:p w14:paraId="312F1596"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r w:rsidRPr="00AF4C8D">
                    <w:rPr>
                      <w:rFonts w:ascii="Arial Narrow" w:eastAsia="Times New Roman" w:hAnsi="Arial Narrow" w:cs="Calibri"/>
                      <w:sz w:val="24"/>
                      <w:szCs w:val="24"/>
                      <w:lang w:val="en-US"/>
                    </w:rPr>
                    <w:t>примерно</w:t>
                  </w:r>
                </w:p>
              </w:tc>
              <w:tc>
                <w:tcPr>
                  <w:tcW w:w="2097" w:type="dxa"/>
                  <w:shd w:val="clear" w:color="auto" w:fill="auto"/>
                  <w:noWrap/>
                  <w:hideMark/>
                </w:tcPr>
                <w:p w14:paraId="765BF82D"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r w:rsidRPr="00AF4C8D">
                    <w:rPr>
                      <w:rFonts w:ascii="Arial Narrow" w:eastAsia="Times New Roman" w:hAnsi="Arial Narrow" w:cs="Calibri"/>
                      <w:sz w:val="24"/>
                      <w:szCs w:val="24"/>
                      <w:lang w:val="en-US"/>
                    </w:rPr>
                    <w:t>689</w:t>
                  </w:r>
                </w:p>
              </w:tc>
              <w:tc>
                <w:tcPr>
                  <w:tcW w:w="2097" w:type="dxa"/>
                  <w:shd w:val="clear" w:color="auto" w:fill="auto"/>
                </w:tcPr>
                <w:p w14:paraId="414CCAA3"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426</w:t>
                  </w:r>
                </w:p>
              </w:tc>
              <w:tc>
                <w:tcPr>
                  <w:tcW w:w="2097" w:type="dxa"/>
                  <w:shd w:val="clear" w:color="auto" w:fill="auto"/>
                </w:tcPr>
                <w:p w14:paraId="3A06A575"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r w:rsidRPr="00AF4C8D">
                    <w:rPr>
                      <w:rFonts w:ascii="Arial Narrow" w:eastAsia="Times New Roman" w:hAnsi="Arial Narrow" w:cs="Calibri"/>
                      <w:sz w:val="24"/>
                      <w:szCs w:val="24"/>
                      <w:lang w:val="en-US"/>
                    </w:rPr>
                    <w:t>263</w:t>
                  </w:r>
                </w:p>
              </w:tc>
            </w:tr>
            <w:tr w:rsidR="00AF4C8D" w:rsidRPr="00AF4C8D" w14:paraId="2836E333" w14:textId="77777777" w:rsidTr="007F4284">
              <w:trPr>
                <w:trHeight w:val="300"/>
                <w:jc w:val="center"/>
              </w:trPr>
              <w:tc>
                <w:tcPr>
                  <w:tcW w:w="2403" w:type="dxa"/>
                  <w:shd w:val="clear" w:color="auto" w:fill="auto"/>
                  <w:noWrap/>
                  <w:hideMark/>
                </w:tcPr>
                <w:p w14:paraId="0A1CC41E"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r w:rsidRPr="00AF4C8D">
                    <w:rPr>
                      <w:rFonts w:ascii="Arial Narrow" w:eastAsia="Times New Roman" w:hAnsi="Arial Narrow" w:cs="Calibri"/>
                      <w:sz w:val="24"/>
                      <w:szCs w:val="24"/>
                      <w:lang w:val="en-US"/>
                    </w:rPr>
                    <w:t>добро</w:t>
                  </w:r>
                </w:p>
              </w:tc>
              <w:tc>
                <w:tcPr>
                  <w:tcW w:w="2097" w:type="dxa"/>
                  <w:shd w:val="clear" w:color="auto" w:fill="auto"/>
                  <w:noWrap/>
                  <w:hideMark/>
                </w:tcPr>
                <w:p w14:paraId="0C9C6F25"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52</w:t>
                  </w:r>
                </w:p>
              </w:tc>
              <w:tc>
                <w:tcPr>
                  <w:tcW w:w="2097" w:type="dxa"/>
                  <w:shd w:val="clear" w:color="auto" w:fill="auto"/>
                </w:tcPr>
                <w:p w14:paraId="6860936A"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34</w:t>
                  </w:r>
                </w:p>
              </w:tc>
              <w:tc>
                <w:tcPr>
                  <w:tcW w:w="2097" w:type="dxa"/>
                  <w:shd w:val="clear" w:color="auto" w:fill="auto"/>
                </w:tcPr>
                <w:p w14:paraId="5C043374"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18</w:t>
                  </w:r>
                </w:p>
              </w:tc>
            </w:tr>
            <w:tr w:rsidR="00AF4C8D" w:rsidRPr="00AF4C8D" w14:paraId="2CA2ECE3" w14:textId="77777777" w:rsidTr="007F4284">
              <w:trPr>
                <w:trHeight w:val="300"/>
                <w:jc w:val="center"/>
              </w:trPr>
              <w:tc>
                <w:tcPr>
                  <w:tcW w:w="2403" w:type="dxa"/>
                  <w:shd w:val="clear" w:color="auto" w:fill="auto"/>
                  <w:noWrap/>
                  <w:hideMark/>
                </w:tcPr>
                <w:p w14:paraId="5CB6F13E" w14:textId="77777777" w:rsidR="00AF4C8D" w:rsidRPr="00AF4C8D" w:rsidRDefault="00AF4C8D" w:rsidP="00AF4C8D">
                  <w:pPr>
                    <w:spacing w:after="0" w:line="360" w:lineRule="auto"/>
                    <w:jc w:val="center"/>
                    <w:rPr>
                      <w:rFonts w:ascii="Arial Narrow" w:eastAsia="Times New Roman" w:hAnsi="Arial Narrow" w:cs="Calibri"/>
                      <w:sz w:val="24"/>
                      <w:szCs w:val="24"/>
                      <w:lang w:val="en-US"/>
                    </w:rPr>
                  </w:pPr>
                  <w:r w:rsidRPr="00AF4C8D">
                    <w:rPr>
                      <w:rFonts w:ascii="Arial Narrow" w:eastAsia="Times New Roman" w:hAnsi="Arial Narrow" w:cs="Calibri"/>
                      <w:sz w:val="24"/>
                      <w:szCs w:val="24"/>
                      <w:lang w:val="en-US"/>
                    </w:rPr>
                    <w:t>незадоволително</w:t>
                  </w:r>
                </w:p>
              </w:tc>
              <w:tc>
                <w:tcPr>
                  <w:tcW w:w="2097" w:type="dxa"/>
                  <w:shd w:val="clear" w:color="auto" w:fill="auto"/>
                  <w:noWrap/>
                  <w:hideMark/>
                </w:tcPr>
                <w:p w14:paraId="7151CFEE"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14</w:t>
                  </w:r>
                </w:p>
              </w:tc>
              <w:tc>
                <w:tcPr>
                  <w:tcW w:w="2097" w:type="dxa"/>
                  <w:shd w:val="clear" w:color="auto" w:fill="auto"/>
                </w:tcPr>
                <w:p w14:paraId="6AA2D9B1"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lang w:val="en-US"/>
                    </w:rPr>
                    <w:t>1</w:t>
                  </w:r>
                  <w:r w:rsidRPr="00AF4C8D">
                    <w:rPr>
                      <w:rFonts w:ascii="Arial Narrow" w:eastAsia="Times New Roman" w:hAnsi="Arial Narrow" w:cs="Calibri"/>
                      <w:sz w:val="24"/>
                      <w:szCs w:val="24"/>
                    </w:rPr>
                    <w:t>1</w:t>
                  </w:r>
                </w:p>
              </w:tc>
              <w:tc>
                <w:tcPr>
                  <w:tcW w:w="2097" w:type="dxa"/>
                  <w:shd w:val="clear" w:color="auto" w:fill="auto"/>
                </w:tcPr>
                <w:p w14:paraId="04863B70" w14:textId="77777777" w:rsidR="00AF4C8D" w:rsidRPr="00AF4C8D" w:rsidRDefault="00AF4C8D" w:rsidP="00AF4C8D">
                  <w:pPr>
                    <w:spacing w:after="0" w:line="360" w:lineRule="auto"/>
                    <w:jc w:val="center"/>
                    <w:rPr>
                      <w:rFonts w:ascii="Arial Narrow" w:eastAsia="Times New Roman" w:hAnsi="Arial Narrow" w:cs="Calibri"/>
                      <w:sz w:val="24"/>
                      <w:szCs w:val="24"/>
                    </w:rPr>
                  </w:pPr>
                  <w:r w:rsidRPr="00AF4C8D">
                    <w:rPr>
                      <w:rFonts w:ascii="Arial Narrow" w:eastAsia="Times New Roman" w:hAnsi="Arial Narrow" w:cs="Calibri"/>
                      <w:sz w:val="24"/>
                      <w:szCs w:val="24"/>
                    </w:rPr>
                    <w:t>3</w:t>
                  </w:r>
                </w:p>
              </w:tc>
            </w:tr>
          </w:tbl>
          <w:p w14:paraId="016698F6"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p>
          <w:p w14:paraId="5806B656"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Преглед на вкупниот број на изостаноци на ученици на крајот на наставната 20</w:t>
            </w:r>
            <w:r w:rsidRPr="00AF4C8D">
              <w:rPr>
                <w:rFonts w:ascii="Arial Narrow" w:eastAsia="Times New Roman" w:hAnsi="Arial Narrow" w:cs="Arial"/>
                <w:b/>
                <w:kern w:val="1"/>
                <w:sz w:val="24"/>
                <w:szCs w:val="24"/>
                <w:lang w:val="en-US" w:eastAsia="hi-IN" w:bidi="hi-IN"/>
              </w:rPr>
              <w:t>23</w:t>
            </w:r>
            <w:r w:rsidRPr="00AF4C8D">
              <w:rPr>
                <w:rFonts w:ascii="Arial Narrow" w:eastAsia="Times New Roman" w:hAnsi="Arial Narrow" w:cs="Arial"/>
                <w:b/>
                <w:kern w:val="1"/>
                <w:sz w:val="24"/>
                <w:szCs w:val="24"/>
                <w:lang w:eastAsia="hi-IN" w:bidi="hi-IN"/>
              </w:rPr>
              <w:t>/20</w:t>
            </w:r>
            <w:r w:rsidRPr="00AF4C8D">
              <w:rPr>
                <w:rFonts w:ascii="Arial Narrow" w:eastAsia="Times New Roman" w:hAnsi="Arial Narrow" w:cs="Arial"/>
                <w:b/>
                <w:kern w:val="1"/>
                <w:sz w:val="24"/>
                <w:szCs w:val="24"/>
                <w:lang w:val="en-US" w:eastAsia="hi-IN" w:bidi="hi-IN"/>
              </w:rPr>
              <w:t>24</w:t>
            </w:r>
            <w:r w:rsidRPr="00AF4C8D">
              <w:rPr>
                <w:rFonts w:ascii="Arial Narrow" w:eastAsia="Times New Roman" w:hAnsi="Arial Narrow" w:cs="Arial"/>
                <w:b/>
                <w:kern w:val="1"/>
                <w:sz w:val="24"/>
                <w:szCs w:val="24"/>
                <w:lang w:eastAsia="hi-IN" w:bidi="hi-IN"/>
              </w:rPr>
              <w:t xml:space="preserve"> година</w:t>
            </w:r>
          </w:p>
          <w:p w14:paraId="148DD817"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Наставен јазик: македонски</w:t>
            </w:r>
          </w:p>
          <w:p w14:paraId="20A796F1" w14:textId="77777777" w:rsidR="00AF4C8D" w:rsidRPr="00AF4C8D" w:rsidRDefault="00AF4C8D" w:rsidP="00AF4C8D">
            <w:pPr>
              <w:suppressAutoHyphens/>
              <w:spacing w:after="0" w:line="360" w:lineRule="auto"/>
              <w:jc w:val="center"/>
              <w:rPr>
                <w:rFonts w:ascii="Arial Narrow" w:eastAsia="Times New Roman" w:hAnsi="Arial Narrow" w:cs="Arial"/>
                <w:b/>
                <w:kern w:val="1"/>
                <w:sz w:val="24"/>
                <w:szCs w:val="24"/>
                <w:lang w:eastAsia="hi-IN" w:bidi="hi-IN"/>
              </w:rPr>
            </w:pPr>
          </w:p>
          <w:tbl>
            <w:tblPr>
              <w:tblW w:w="6948" w:type="dxa"/>
              <w:jc w:val="center"/>
              <w:tblLayout w:type="fixed"/>
              <w:tblLook w:val="0000" w:firstRow="0" w:lastRow="0" w:firstColumn="0" w:lastColumn="0" w:noHBand="0" w:noVBand="0"/>
            </w:tblPr>
            <w:tblGrid>
              <w:gridCol w:w="1548"/>
              <w:gridCol w:w="1260"/>
              <w:gridCol w:w="1620"/>
              <w:gridCol w:w="1260"/>
              <w:gridCol w:w="1260"/>
            </w:tblGrid>
            <w:tr w:rsidR="00AF4C8D" w:rsidRPr="00AF4C8D" w14:paraId="1014EC36"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585651F3"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Година на образование</w:t>
                  </w:r>
                </w:p>
              </w:tc>
              <w:tc>
                <w:tcPr>
                  <w:tcW w:w="1260" w:type="dxa"/>
                  <w:tcBorders>
                    <w:top w:val="single" w:sz="4" w:space="0" w:color="000000"/>
                    <w:left w:val="single" w:sz="4" w:space="0" w:color="000000"/>
                    <w:bottom w:val="single" w:sz="4" w:space="0" w:color="000000"/>
                  </w:tcBorders>
                  <w:shd w:val="clear" w:color="auto" w:fill="FFFFFF"/>
                  <w:vAlign w:val="center"/>
                </w:tcPr>
                <w:p w14:paraId="0292AC2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Оправдани</w:t>
                  </w:r>
                </w:p>
              </w:tc>
              <w:tc>
                <w:tcPr>
                  <w:tcW w:w="1620" w:type="dxa"/>
                  <w:tcBorders>
                    <w:top w:val="single" w:sz="4" w:space="0" w:color="000000"/>
                    <w:left w:val="single" w:sz="4" w:space="0" w:color="000000"/>
                    <w:bottom w:val="single" w:sz="4" w:space="0" w:color="000000"/>
                  </w:tcBorders>
                  <w:shd w:val="clear" w:color="auto" w:fill="FFFFFF"/>
                  <w:vAlign w:val="center"/>
                </w:tcPr>
                <w:p w14:paraId="4FE3E61B"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Неоправдани</w:t>
                  </w:r>
                </w:p>
              </w:tc>
              <w:tc>
                <w:tcPr>
                  <w:tcW w:w="1260" w:type="dxa"/>
                  <w:tcBorders>
                    <w:top w:val="single" w:sz="4" w:space="0" w:color="000000"/>
                    <w:left w:val="single" w:sz="4" w:space="0" w:color="000000"/>
                    <w:bottom w:val="single" w:sz="4" w:space="0" w:color="000000"/>
                  </w:tcBorders>
                  <w:shd w:val="clear" w:color="auto" w:fill="FFFFFF"/>
                  <w:vAlign w:val="center"/>
                </w:tcPr>
                <w:p w14:paraId="74FF76A5"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778AC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По ученик</w:t>
                  </w:r>
                </w:p>
              </w:tc>
            </w:tr>
            <w:tr w:rsidR="00AF4C8D" w:rsidRPr="00AF4C8D" w14:paraId="28619749"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0DB69243"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w:t>
                  </w:r>
                </w:p>
              </w:tc>
              <w:tc>
                <w:tcPr>
                  <w:tcW w:w="1260" w:type="dxa"/>
                  <w:tcBorders>
                    <w:top w:val="single" w:sz="4" w:space="0" w:color="auto"/>
                    <w:left w:val="single" w:sz="4" w:space="0" w:color="auto"/>
                    <w:bottom w:val="single" w:sz="4" w:space="0" w:color="auto"/>
                    <w:right w:val="single" w:sz="4" w:space="0" w:color="auto"/>
                  </w:tcBorders>
                </w:tcPr>
                <w:p w14:paraId="3015C21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4 743</w:t>
                  </w:r>
                </w:p>
              </w:tc>
              <w:tc>
                <w:tcPr>
                  <w:tcW w:w="1620" w:type="dxa"/>
                  <w:tcBorders>
                    <w:top w:val="single" w:sz="4" w:space="0" w:color="auto"/>
                    <w:left w:val="single" w:sz="4" w:space="0" w:color="auto"/>
                    <w:bottom w:val="single" w:sz="4" w:space="0" w:color="auto"/>
                    <w:right w:val="single" w:sz="4" w:space="0" w:color="auto"/>
                  </w:tcBorders>
                </w:tcPr>
                <w:p w14:paraId="4DC4F86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ar-SA" w:bidi="hi-IN"/>
                    </w:rPr>
                  </w:pPr>
                  <w:r w:rsidRPr="00AF4C8D">
                    <w:rPr>
                      <w:rFonts w:ascii="Arial Narrow" w:eastAsia="Times New Roman" w:hAnsi="Arial Narrow" w:cs="Arial"/>
                      <w:bCs/>
                      <w:iCs/>
                      <w:kern w:val="1"/>
                      <w:sz w:val="24"/>
                      <w:szCs w:val="24"/>
                      <w:lang w:val="en-GB" w:eastAsia="hi-IN" w:bidi="hi-IN"/>
                    </w:rPr>
                    <w:t>4</w:t>
                  </w:r>
                  <w:r w:rsidRPr="00AF4C8D">
                    <w:rPr>
                      <w:rFonts w:ascii="Arial Narrow" w:eastAsia="Times New Roman" w:hAnsi="Arial Narrow" w:cs="Arial"/>
                      <w:bCs/>
                      <w:iCs/>
                      <w:kern w:val="1"/>
                      <w:sz w:val="24"/>
                      <w:szCs w:val="24"/>
                      <w:lang w:eastAsia="hi-IN" w:bidi="hi-IN"/>
                    </w:rPr>
                    <w:t>51</w:t>
                  </w:r>
                </w:p>
              </w:tc>
              <w:tc>
                <w:tcPr>
                  <w:tcW w:w="1260" w:type="dxa"/>
                  <w:tcBorders>
                    <w:top w:val="single" w:sz="4" w:space="0" w:color="auto"/>
                    <w:left w:val="single" w:sz="4" w:space="0" w:color="auto"/>
                    <w:bottom w:val="single" w:sz="4" w:space="0" w:color="auto"/>
                    <w:right w:val="single" w:sz="4" w:space="0" w:color="auto"/>
                  </w:tcBorders>
                </w:tcPr>
                <w:p w14:paraId="187B4D49"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5 194</w:t>
                  </w:r>
                </w:p>
              </w:tc>
              <w:tc>
                <w:tcPr>
                  <w:tcW w:w="1260" w:type="dxa"/>
                  <w:tcBorders>
                    <w:top w:val="single" w:sz="4" w:space="0" w:color="auto"/>
                    <w:left w:val="single" w:sz="4" w:space="0" w:color="auto"/>
                    <w:bottom w:val="single" w:sz="4" w:space="0" w:color="auto"/>
                    <w:right w:val="single" w:sz="4" w:space="0" w:color="auto"/>
                  </w:tcBorders>
                </w:tcPr>
                <w:p w14:paraId="4D509B45"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36</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32</w:t>
                  </w:r>
                </w:p>
              </w:tc>
            </w:tr>
            <w:tr w:rsidR="00AF4C8D" w:rsidRPr="00AF4C8D" w14:paraId="2A173618"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42F5909B"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II</w:t>
                  </w:r>
                </w:p>
              </w:tc>
              <w:tc>
                <w:tcPr>
                  <w:tcW w:w="1260" w:type="dxa"/>
                  <w:tcBorders>
                    <w:top w:val="single" w:sz="4" w:space="0" w:color="auto"/>
                    <w:left w:val="single" w:sz="4" w:space="0" w:color="auto"/>
                    <w:bottom w:val="single" w:sz="4" w:space="0" w:color="auto"/>
                    <w:right w:val="single" w:sz="4" w:space="0" w:color="auto"/>
                  </w:tcBorders>
                </w:tcPr>
                <w:p w14:paraId="61B94FEA"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6 335</w:t>
                  </w:r>
                </w:p>
              </w:tc>
              <w:tc>
                <w:tcPr>
                  <w:tcW w:w="1620" w:type="dxa"/>
                  <w:tcBorders>
                    <w:top w:val="single" w:sz="4" w:space="0" w:color="auto"/>
                    <w:left w:val="single" w:sz="4" w:space="0" w:color="auto"/>
                    <w:bottom w:val="single" w:sz="4" w:space="0" w:color="auto"/>
                    <w:right w:val="single" w:sz="4" w:space="0" w:color="auto"/>
                  </w:tcBorders>
                </w:tcPr>
                <w:p w14:paraId="1D3BBA66"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554</w:t>
                  </w:r>
                </w:p>
              </w:tc>
              <w:tc>
                <w:tcPr>
                  <w:tcW w:w="1260" w:type="dxa"/>
                  <w:tcBorders>
                    <w:top w:val="single" w:sz="4" w:space="0" w:color="auto"/>
                    <w:left w:val="single" w:sz="4" w:space="0" w:color="auto"/>
                    <w:bottom w:val="single" w:sz="4" w:space="0" w:color="auto"/>
                    <w:right w:val="single" w:sz="4" w:space="0" w:color="auto"/>
                  </w:tcBorders>
                </w:tcPr>
                <w:p w14:paraId="176A8E3C"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6 889</w:t>
                  </w:r>
                </w:p>
              </w:tc>
              <w:tc>
                <w:tcPr>
                  <w:tcW w:w="1260" w:type="dxa"/>
                  <w:tcBorders>
                    <w:top w:val="single" w:sz="4" w:space="0" w:color="auto"/>
                    <w:left w:val="single" w:sz="4" w:space="0" w:color="auto"/>
                    <w:bottom w:val="single" w:sz="4" w:space="0" w:color="auto"/>
                    <w:right w:val="single" w:sz="4" w:space="0" w:color="auto"/>
                  </w:tcBorders>
                </w:tcPr>
                <w:p w14:paraId="6DDF4998"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59</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90</w:t>
                  </w:r>
                </w:p>
              </w:tc>
            </w:tr>
            <w:tr w:rsidR="00AF4C8D" w:rsidRPr="00AF4C8D" w14:paraId="7C8BDF2B"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57830385"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III</w:t>
                  </w:r>
                </w:p>
              </w:tc>
              <w:tc>
                <w:tcPr>
                  <w:tcW w:w="1260" w:type="dxa"/>
                  <w:tcBorders>
                    <w:top w:val="single" w:sz="4" w:space="0" w:color="auto"/>
                    <w:left w:val="single" w:sz="4" w:space="0" w:color="auto"/>
                    <w:bottom w:val="single" w:sz="4" w:space="0" w:color="auto"/>
                    <w:right w:val="single" w:sz="4" w:space="0" w:color="auto"/>
                  </w:tcBorders>
                </w:tcPr>
                <w:p w14:paraId="582AE61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5 859</w:t>
                  </w:r>
                </w:p>
              </w:tc>
              <w:tc>
                <w:tcPr>
                  <w:tcW w:w="1620" w:type="dxa"/>
                  <w:tcBorders>
                    <w:top w:val="single" w:sz="4" w:space="0" w:color="auto"/>
                    <w:left w:val="single" w:sz="4" w:space="0" w:color="auto"/>
                    <w:bottom w:val="single" w:sz="4" w:space="0" w:color="auto"/>
                    <w:right w:val="single" w:sz="4" w:space="0" w:color="auto"/>
                  </w:tcBorders>
                </w:tcPr>
                <w:p w14:paraId="00CB272E"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eastAsia="hi-IN" w:bidi="hi-IN"/>
                    </w:rPr>
                    <w:t>6</w:t>
                  </w:r>
                  <w:r w:rsidRPr="00AF4C8D">
                    <w:rPr>
                      <w:rFonts w:ascii="Arial Narrow" w:eastAsia="Times New Roman" w:hAnsi="Arial Narrow" w:cs="Arial"/>
                      <w:bCs/>
                      <w:iCs/>
                      <w:kern w:val="1"/>
                      <w:sz w:val="24"/>
                      <w:szCs w:val="24"/>
                      <w:lang w:val="en-GB" w:eastAsia="hi-IN" w:bidi="hi-IN"/>
                    </w:rPr>
                    <w:t>00</w:t>
                  </w:r>
                </w:p>
              </w:tc>
              <w:tc>
                <w:tcPr>
                  <w:tcW w:w="1260" w:type="dxa"/>
                  <w:tcBorders>
                    <w:top w:val="single" w:sz="4" w:space="0" w:color="auto"/>
                    <w:left w:val="single" w:sz="4" w:space="0" w:color="auto"/>
                    <w:bottom w:val="single" w:sz="4" w:space="0" w:color="auto"/>
                    <w:right w:val="single" w:sz="4" w:space="0" w:color="auto"/>
                  </w:tcBorders>
                </w:tcPr>
                <w:p w14:paraId="0CAAC31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6 459</w:t>
                  </w:r>
                </w:p>
              </w:tc>
              <w:tc>
                <w:tcPr>
                  <w:tcW w:w="1260" w:type="dxa"/>
                  <w:tcBorders>
                    <w:top w:val="single" w:sz="4" w:space="0" w:color="auto"/>
                    <w:left w:val="single" w:sz="4" w:space="0" w:color="auto"/>
                    <w:bottom w:val="single" w:sz="4" w:space="0" w:color="auto"/>
                    <w:right w:val="single" w:sz="4" w:space="0" w:color="auto"/>
                  </w:tcBorders>
                </w:tcPr>
                <w:p w14:paraId="0E0BFA3E"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59</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81</w:t>
                  </w:r>
                </w:p>
              </w:tc>
            </w:tr>
            <w:tr w:rsidR="00AF4C8D" w:rsidRPr="00AF4C8D" w14:paraId="64559AB9"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1CFD777C"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en-US" w:eastAsia="hi-IN" w:bidi="hi-IN"/>
                    </w:rPr>
                    <w:t>IV</w:t>
                  </w:r>
                </w:p>
              </w:tc>
              <w:tc>
                <w:tcPr>
                  <w:tcW w:w="1260" w:type="dxa"/>
                  <w:tcBorders>
                    <w:top w:val="single" w:sz="4" w:space="0" w:color="auto"/>
                    <w:left w:val="single" w:sz="4" w:space="0" w:color="auto"/>
                    <w:bottom w:val="single" w:sz="4" w:space="0" w:color="auto"/>
                    <w:right w:val="single" w:sz="4" w:space="0" w:color="auto"/>
                  </w:tcBorders>
                </w:tcPr>
                <w:p w14:paraId="42DD9FD8"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8 093</w:t>
                  </w:r>
                </w:p>
              </w:tc>
              <w:tc>
                <w:tcPr>
                  <w:tcW w:w="1620" w:type="dxa"/>
                  <w:tcBorders>
                    <w:top w:val="single" w:sz="4" w:space="0" w:color="auto"/>
                    <w:left w:val="single" w:sz="4" w:space="0" w:color="auto"/>
                    <w:bottom w:val="single" w:sz="4" w:space="0" w:color="auto"/>
                    <w:right w:val="single" w:sz="4" w:space="0" w:color="auto"/>
                  </w:tcBorders>
                </w:tcPr>
                <w:p w14:paraId="4B4A0C77"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915</w:t>
                  </w:r>
                </w:p>
              </w:tc>
              <w:tc>
                <w:tcPr>
                  <w:tcW w:w="1260" w:type="dxa"/>
                  <w:tcBorders>
                    <w:top w:val="single" w:sz="4" w:space="0" w:color="auto"/>
                    <w:left w:val="single" w:sz="4" w:space="0" w:color="auto"/>
                    <w:bottom w:val="single" w:sz="4" w:space="0" w:color="auto"/>
                    <w:right w:val="single" w:sz="4" w:space="0" w:color="auto"/>
                  </w:tcBorders>
                </w:tcPr>
                <w:p w14:paraId="72CD19C1"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eastAsia="ar-SA" w:bidi="hi-IN"/>
                    </w:rPr>
                  </w:pPr>
                  <w:r w:rsidRPr="00AF4C8D">
                    <w:rPr>
                      <w:rFonts w:ascii="Arial Narrow" w:eastAsia="Times New Roman" w:hAnsi="Arial Narrow" w:cs="Arial"/>
                      <w:bCs/>
                      <w:iCs/>
                      <w:kern w:val="1"/>
                      <w:sz w:val="24"/>
                      <w:szCs w:val="24"/>
                      <w:lang w:val="en-GB" w:eastAsia="hi-IN" w:bidi="hi-IN"/>
                    </w:rPr>
                    <w:t>9 008</w:t>
                  </w:r>
                </w:p>
              </w:tc>
              <w:tc>
                <w:tcPr>
                  <w:tcW w:w="1260" w:type="dxa"/>
                  <w:tcBorders>
                    <w:top w:val="single" w:sz="4" w:space="0" w:color="auto"/>
                    <w:left w:val="single" w:sz="4" w:space="0" w:color="auto"/>
                    <w:bottom w:val="single" w:sz="4" w:space="0" w:color="auto"/>
                    <w:right w:val="single" w:sz="4" w:space="0" w:color="auto"/>
                  </w:tcBorders>
                </w:tcPr>
                <w:p w14:paraId="4161E9D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59.29</w:t>
                  </w:r>
                </w:p>
              </w:tc>
            </w:tr>
            <w:tr w:rsidR="00AF4C8D" w:rsidRPr="00AF4C8D" w14:paraId="46E15B6E" w14:textId="77777777" w:rsidTr="007F4284">
              <w:trPr>
                <w:trHeight w:val="337"/>
                <w:jc w:val="center"/>
              </w:trPr>
              <w:tc>
                <w:tcPr>
                  <w:tcW w:w="1548" w:type="dxa"/>
                  <w:tcBorders>
                    <w:top w:val="single" w:sz="4" w:space="0" w:color="000000"/>
                    <w:left w:val="single" w:sz="4" w:space="0" w:color="000000"/>
                    <w:bottom w:val="single" w:sz="4" w:space="0" w:color="000000"/>
                  </w:tcBorders>
                  <w:shd w:val="clear" w:color="auto" w:fill="FFFFFF"/>
                  <w:vAlign w:val="center"/>
                </w:tcPr>
                <w:p w14:paraId="431DAA6F"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Вкупно:</w:t>
                  </w:r>
                </w:p>
              </w:tc>
              <w:tc>
                <w:tcPr>
                  <w:tcW w:w="1260" w:type="dxa"/>
                  <w:tcBorders>
                    <w:top w:val="single" w:sz="4" w:space="0" w:color="auto"/>
                    <w:left w:val="single" w:sz="4" w:space="0" w:color="auto"/>
                    <w:bottom w:val="single" w:sz="4" w:space="0" w:color="auto"/>
                    <w:right w:val="single" w:sz="4" w:space="0" w:color="auto"/>
                  </w:tcBorders>
                </w:tcPr>
                <w:p w14:paraId="64204E7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25</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030</w:t>
                  </w:r>
                </w:p>
              </w:tc>
              <w:tc>
                <w:tcPr>
                  <w:tcW w:w="1620" w:type="dxa"/>
                  <w:tcBorders>
                    <w:top w:val="single" w:sz="4" w:space="0" w:color="auto"/>
                    <w:left w:val="single" w:sz="4" w:space="0" w:color="auto"/>
                    <w:bottom w:val="single" w:sz="4" w:space="0" w:color="auto"/>
                    <w:right w:val="single" w:sz="4" w:space="0" w:color="auto"/>
                  </w:tcBorders>
                </w:tcPr>
                <w:p w14:paraId="467046BD"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kern w:val="1"/>
                      <w:sz w:val="24"/>
                      <w:szCs w:val="24"/>
                      <w:lang w:val="en-GB" w:eastAsia="ar-SA" w:bidi="hi-IN"/>
                    </w:rPr>
                    <w:t>2 520</w:t>
                  </w:r>
                </w:p>
              </w:tc>
              <w:tc>
                <w:tcPr>
                  <w:tcW w:w="1260" w:type="dxa"/>
                  <w:tcBorders>
                    <w:top w:val="single" w:sz="4" w:space="0" w:color="auto"/>
                    <w:left w:val="single" w:sz="4" w:space="0" w:color="auto"/>
                    <w:bottom w:val="single" w:sz="4" w:space="0" w:color="auto"/>
                    <w:right w:val="single" w:sz="4" w:space="0" w:color="auto"/>
                  </w:tcBorders>
                </w:tcPr>
                <w:p w14:paraId="5C568A03"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27</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550</w:t>
                  </w:r>
                </w:p>
              </w:tc>
              <w:tc>
                <w:tcPr>
                  <w:tcW w:w="1260" w:type="dxa"/>
                  <w:tcBorders>
                    <w:top w:val="single" w:sz="4" w:space="0" w:color="auto"/>
                    <w:left w:val="single" w:sz="4" w:space="0" w:color="auto"/>
                    <w:bottom w:val="single" w:sz="4" w:space="0" w:color="auto"/>
                    <w:right w:val="single" w:sz="4" w:space="0" w:color="auto"/>
                  </w:tcBorders>
                </w:tcPr>
                <w:p w14:paraId="7EF98E9F" w14:textId="77777777" w:rsidR="00AF4C8D" w:rsidRPr="00AF4C8D" w:rsidRDefault="00AF4C8D" w:rsidP="00AF4C8D">
                  <w:pPr>
                    <w:suppressAutoHyphens/>
                    <w:spacing w:after="0" w:line="360" w:lineRule="auto"/>
                    <w:jc w:val="center"/>
                    <w:rPr>
                      <w:rFonts w:ascii="Arial Narrow" w:eastAsia="Times New Roman" w:hAnsi="Arial Narrow" w:cs="Arial"/>
                      <w:kern w:val="1"/>
                      <w:sz w:val="24"/>
                      <w:szCs w:val="24"/>
                      <w:lang w:val="en-GB" w:eastAsia="ar-SA" w:bidi="hi-IN"/>
                    </w:rPr>
                  </w:pPr>
                  <w:r w:rsidRPr="00AF4C8D">
                    <w:rPr>
                      <w:rFonts w:ascii="Arial Narrow" w:eastAsia="Times New Roman" w:hAnsi="Arial Narrow" w:cs="Arial"/>
                      <w:bCs/>
                      <w:iCs/>
                      <w:kern w:val="1"/>
                      <w:sz w:val="24"/>
                      <w:szCs w:val="24"/>
                      <w:lang w:val="en-GB" w:eastAsia="hi-IN" w:bidi="hi-IN"/>
                    </w:rPr>
                    <w:t>53</w:t>
                  </w:r>
                  <w:r w:rsidRPr="00AF4C8D">
                    <w:rPr>
                      <w:rFonts w:ascii="Arial Narrow" w:eastAsia="Times New Roman" w:hAnsi="Arial Narrow" w:cs="Arial"/>
                      <w:bCs/>
                      <w:iCs/>
                      <w:kern w:val="1"/>
                      <w:sz w:val="24"/>
                      <w:szCs w:val="24"/>
                      <w:lang w:eastAsia="hi-IN" w:bidi="hi-IN"/>
                    </w:rPr>
                    <w:t>.</w:t>
                  </w:r>
                  <w:r w:rsidRPr="00AF4C8D">
                    <w:rPr>
                      <w:rFonts w:ascii="Arial Narrow" w:eastAsia="Times New Roman" w:hAnsi="Arial Narrow" w:cs="Arial"/>
                      <w:bCs/>
                      <w:iCs/>
                      <w:kern w:val="1"/>
                      <w:sz w:val="24"/>
                      <w:szCs w:val="24"/>
                      <w:lang w:val="en-GB" w:eastAsia="hi-IN" w:bidi="hi-IN"/>
                    </w:rPr>
                    <w:t>83</w:t>
                  </w:r>
                </w:p>
              </w:tc>
            </w:tr>
          </w:tbl>
          <w:p w14:paraId="4E7D5391" w14:textId="77777777" w:rsidR="00AF4C8D" w:rsidRPr="00AF4C8D" w:rsidRDefault="00AF4C8D" w:rsidP="00AF4C8D">
            <w:pPr>
              <w:suppressAutoHyphens/>
              <w:spacing w:after="0" w:line="360" w:lineRule="auto"/>
              <w:rPr>
                <w:rFonts w:ascii="Arial Narrow" w:eastAsia="Times New Roman" w:hAnsi="Arial Narrow" w:cs="Arial"/>
                <w:b/>
                <w:kern w:val="1"/>
                <w:sz w:val="24"/>
                <w:szCs w:val="24"/>
                <w:lang w:eastAsia="hi-IN" w:bidi="hi-IN"/>
              </w:rPr>
            </w:pPr>
          </w:p>
          <w:p w14:paraId="38FBBBE4" w14:textId="77777777" w:rsidR="00AF4C8D" w:rsidRPr="00AF4C8D" w:rsidRDefault="00AF4C8D" w:rsidP="00AF4C8D">
            <w:pPr>
              <w:suppressAutoHyphens/>
              <w:spacing w:after="0" w:line="360" w:lineRule="auto"/>
              <w:ind w:left="1080"/>
              <w:jc w:val="center"/>
              <w:rPr>
                <w:rFonts w:ascii="Arial Narrow" w:eastAsia="Times New Roman" w:hAnsi="Arial Narrow" w:cs="Arial"/>
                <w:b/>
                <w:bCs/>
                <w:kern w:val="1"/>
                <w:sz w:val="24"/>
                <w:szCs w:val="24"/>
                <w:lang w:val="en-GB" w:eastAsia="hi-IN" w:bidi="hi-IN"/>
              </w:rPr>
            </w:pPr>
            <w:r w:rsidRPr="00AF4C8D">
              <w:rPr>
                <w:rFonts w:ascii="Arial Narrow" w:eastAsia="Times New Roman" w:hAnsi="Arial Narrow" w:cs="Arial"/>
                <w:b/>
                <w:bCs/>
                <w:kern w:val="1"/>
                <w:sz w:val="24"/>
                <w:szCs w:val="24"/>
                <w:lang w:eastAsia="hi-IN" w:bidi="hi-IN"/>
              </w:rPr>
              <w:lastRenderedPageBreak/>
              <w:t>Извештај за поведение на крајот од учебната 202</w:t>
            </w:r>
            <w:r w:rsidRPr="00AF4C8D">
              <w:rPr>
                <w:rFonts w:ascii="Arial Narrow" w:eastAsia="Times New Roman" w:hAnsi="Arial Narrow" w:cs="Arial"/>
                <w:b/>
                <w:bCs/>
                <w:kern w:val="1"/>
                <w:sz w:val="24"/>
                <w:szCs w:val="24"/>
                <w:lang w:val="en-GB" w:eastAsia="hi-IN" w:bidi="hi-IN"/>
              </w:rPr>
              <w:t>3</w:t>
            </w:r>
            <w:r w:rsidRPr="00AF4C8D">
              <w:rPr>
                <w:rFonts w:ascii="Arial Narrow" w:eastAsia="Times New Roman" w:hAnsi="Arial Narrow" w:cs="Arial"/>
                <w:b/>
                <w:bCs/>
                <w:kern w:val="1"/>
                <w:sz w:val="24"/>
                <w:szCs w:val="24"/>
                <w:lang w:eastAsia="hi-IN" w:bidi="hi-IN"/>
              </w:rPr>
              <w:t>/202</w:t>
            </w:r>
            <w:r w:rsidRPr="00AF4C8D">
              <w:rPr>
                <w:rFonts w:ascii="Arial Narrow" w:eastAsia="Times New Roman" w:hAnsi="Arial Narrow" w:cs="Arial"/>
                <w:b/>
                <w:bCs/>
                <w:kern w:val="1"/>
                <w:sz w:val="24"/>
                <w:szCs w:val="24"/>
                <w:lang w:val="en-GB" w:eastAsia="hi-IN" w:bidi="hi-IN"/>
              </w:rPr>
              <w:t>4</w:t>
            </w:r>
          </w:p>
          <w:p w14:paraId="2C63E7FB" w14:textId="77777777" w:rsidR="00AF4C8D" w:rsidRPr="00AF4C8D" w:rsidRDefault="00AF4C8D" w:rsidP="00AF4C8D">
            <w:pPr>
              <w:suppressAutoHyphens/>
              <w:spacing w:after="0" w:line="360" w:lineRule="auto"/>
              <w:ind w:left="1080"/>
              <w:jc w:val="center"/>
              <w:rPr>
                <w:rFonts w:ascii="Arial Narrow" w:eastAsia="Times New Roman" w:hAnsi="Arial Narrow" w:cs="Arial"/>
                <w:b/>
                <w:bCs/>
                <w:sz w:val="24"/>
                <w:szCs w:val="24"/>
              </w:rPr>
            </w:pPr>
          </w:p>
          <w:tbl>
            <w:tblPr>
              <w:tblW w:w="81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2"/>
              <w:gridCol w:w="2250"/>
              <w:gridCol w:w="2070"/>
              <w:gridCol w:w="1800"/>
            </w:tblGrid>
            <w:tr w:rsidR="00AF4C8D" w:rsidRPr="00AF4C8D" w14:paraId="47BF58E9" w14:textId="77777777" w:rsidTr="007F4284">
              <w:trPr>
                <w:trHeight w:val="300"/>
                <w:jc w:val="center"/>
              </w:trPr>
              <w:tc>
                <w:tcPr>
                  <w:tcW w:w="2022" w:type="dxa"/>
                  <w:tcBorders>
                    <w:top w:val="single" w:sz="4" w:space="0" w:color="000000"/>
                    <w:left w:val="single" w:sz="4" w:space="0" w:color="000000"/>
                    <w:bottom w:val="single" w:sz="4" w:space="0" w:color="000000"/>
                    <w:right w:val="single" w:sz="4" w:space="0" w:color="000000"/>
                  </w:tcBorders>
                  <w:noWrap/>
                  <w:hideMark/>
                </w:tcPr>
                <w:p w14:paraId="0FC74CF9" w14:textId="77777777" w:rsidR="00AF4C8D" w:rsidRPr="00AF4C8D" w:rsidRDefault="00AF4C8D" w:rsidP="00AF4C8D">
                  <w:pPr>
                    <w:suppressAutoHyphens/>
                    <w:spacing w:after="0" w:line="360" w:lineRule="auto"/>
                    <w:jc w:val="center"/>
                    <w:rPr>
                      <w:rFonts w:ascii="Arial Narrow" w:eastAsia="Times New Roman" w:hAnsi="Arial Narrow" w:cs="Arial"/>
                      <w:b/>
                      <w:bCs/>
                      <w:kern w:val="1"/>
                      <w:sz w:val="24"/>
                      <w:szCs w:val="24"/>
                      <w:lang w:eastAsia="hi-IN" w:bidi="hi-IN"/>
                    </w:rPr>
                  </w:pPr>
                </w:p>
              </w:tc>
              <w:tc>
                <w:tcPr>
                  <w:tcW w:w="2250" w:type="dxa"/>
                  <w:tcBorders>
                    <w:top w:val="single" w:sz="4" w:space="0" w:color="000000"/>
                    <w:left w:val="single" w:sz="4" w:space="0" w:color="000000"/>
                    <w:bottom w:val="single" w:sz="4" w:space="0" w:color="000000"/>
                    <w:right w:val="single" w:sz="4" w:space="0" w:color="000000"/>
                  </w:tcBorders>
                  <w:noWrap/>
                  <w:hideMark/>
                </w:tcPr>
                <w:p w14:paraId="6BE09631" w14:textId="77777777" w:rsidR="00AF4C8D" w:rsidRPr="00AF4C8D" w:rsidRDefault="00AF4C8D" w:rsidP="00AF4C8D">
                  <w:pPr>
                    <w:suppressAutoHyphens/>
                    <w:spacing w:after="0" w:line="360" w:lineRule="auto"/>
                    <w:jc w:val="center"/>
                    <w:rPr>
                      <w:rFonts w:ascii="Arial Narrow" w:eastAsia="Times New Roman" w:hAnsi="Arial Narrow" w:cs="Calibri"/>
                      <w:kern w:val="1"/>
                      <w:sz w:val="24"/>
                      <w:szCs w:val="24"/>
                      <w:lang w:eastAsia="hi-IN" w:bidi="hi-IN"/>
                    </w:rPr>
                  </w:pPr>
                  <w:r w:rsidRPr="00AF4C8D">
                    <w:rPr>
                      <w:rFonts w:ascii="Arial Narrow" w:eastAsia="Times New Roman" w:hAnsi="Arial Narrow" w:cs="Calibri"/>
                      <w:kern w:val="1"/>
                      <w:sz w:val="24"/>
                      <w:szCs w:val="24"/>
                      <w:lang w:eastAsia="hi-IN" w:bidi="hi-IN"/>
                    </w:rPr>
                    <w:t>Ученици -вкупно</w:t>
                  </w:r>
                </w:p>
              </w:tc>
              <w:tc>
                <w:tcPr>
                  <w:tcW w:w="2070" w:type="dxa"/>
                  <w:tcBorders>
                    <w:top w:val="single" w:sz="4" w:space="0" w:color="000000"/>
                    <w:left w:val="single" w:sz="4" w:space="0" w:color="000000"/>
                    <w:bottom w:val="single" w:sz="4" w:space="0" w:color="000000"/>
                    <w:right w:val="single" w:sz="4" w:space="0" w:color="000000"/>
                  </w:tcBorders>
                  <w:hideMark/>
                </w:tcPr>
                <w:p w14:paraId="21EEB650" w14:textId="77777777" w:rsidR="00AF4C8D" w:rsidRPr="00AF4C8D" w:rsidRDefault="00AF4C8D" w:rsidP="00AF4C8D">
                  <w:pPr>
                    <w:suppressAutoHyphens/>
                    <w:spacing w:after="0" w:line="360" w:lineRule="auto"/>
                    <w:jc w:val="center"/>
                    <w:rPr>
                      <w:rFonts w:ascii="Arial Narrow" w:eastAsia="Times New Roman" w:hAnsi="Arial Narrow" w:cs="Calibri"/>
                      <w:kern w:val="1"/>
                      <w:sz w:val="24"/>
                      <w:szCs w:val="24"/>
                      <w:lang w:eastAsia="hi-IN" w:bidi="hi-IN"/>
                    </w:rPr>
                  </w:pPr>
                  <w:r w:rsidRPr="00AF4C8D">
                    <w:rPr>
                      <w:rFonts w:ascii="Arial Narrow" w:eastAsia="Times New Roman" w:hAnsi="Arial Narrow" w:cs="Calibri"/>
                      <w:kern w:val="1"/>
                      <w:sz w:val="24"/>
                      <w:szCs w:val="24"/>
                      <w:lang w:eastAsia="hi-IN" w:bidi="hi-IN"/>
                    </w:rPr>
                    <w:t>Македонски јазик</w:t>
                  </w:r>
                </w:p>
              </w:tc>
              <w:tc>
                <w:tcPr>
                  <w:tcW w:w="1800" w:type="dxa"/>
                  <w:tcBorders>
                    <w:top w:val="single" w:sz="4" w:space="0" w:color="000000"/>
                    <w:left w:val="single" w:sz="4" w:space="0" w:color="000000"/>
                    <w:bottom w:val="single" w:sz="4" w:space="0" w:color="000000"/>
                    <w:right w:val="single" w:sz="4" w:space="0" w:color="000000"/>
                  </w:tcBorders>
                  <w:hideMark/>
                </w:tcPr>
                <w:p w14:paraId="5DD4CCBD" w14:textId="77777777" w:rsidR="00AF4C8D" w:rsidRPr="00AF4C8D" w:rsidRDefault="00AF4C8D" w:rsidP="00AF4C8D">
                  <w:pPr>
                    <w:suppressAutoHyphens/>
                    <w:spacing w:after="0" w:line="360" w:lineRule="auto"/>
                    <w:jc w:val="center"/>
                    <w:rPr>
                      <w:rFonts w:ascii="Arial Narrow" w:eastAsia="Times New Roman" w:hAnsi="Arial Narrow" w:cs="Calibri"/>
                      <w:kern w:val="1"/>
                      <w:sz w:val="24"/>
                      <w:szCs w:val="24"/>
                      <w:lang w:eastAsia="hi-IN" w:bidi="hi-IN"/>
                    </w:rPr>
                  </w:pPr>
                  <w:r w:rsidRPr="00AF4C8D">
                    <w:rPr>
                      <w:rFonts w:ascii="Arial Narrow" w:eastAsia="Times New Roman" w:hAnsi="Arial Narrow" w:cs="Calibri"/>
                      <w:kern w:val="1"/>
                      <w:sz w:val="24"/>
                      <w:szCs w:val="24"/>
                      <w:lang w:eastAsia="hi-IN" w:bidi="hi-IN"/>
                    </w:rPr>
                    <w:t>Албански јазик</w:t>
                  </w:r>
                </w:p>
              </w:tc>
            </w:tr>
            <w:tr w:rsidR="0001196E" w:rsidRPr="00AF4C8D" w14:paraId="792B5003" w14:textId="77777777" w:rsidTr="000E066C">
              <w:trPr>
                <w:trHeight w:val="300"/>
                <w:jc w:val="center"/>
              </w:trPr>
              <w:tc>
                <w:tcPr>
                  <w:tcW w:w="2022" w:type="dxa"/>
                  <w:tcBorders>
                    <w:top w:val="single" w:sz="4" w:space="0" w:color="000000"/>
                    <w:left w:val="single" w:sz="4" w:space="0" w:color="000000"/>
                    <w:bottom w:val="single" w:sz="4" w:space="0" w:color="000000"/>
                    <w:right w:val="single" w:sz="4" w:space="0" w:color="000000"/>
                  </w:tcBorders>
                  <w:noWrap/>
                  <w:hideMark/>
                </w:tcPr>
                <w:p w14:paraId="12C2ABDA" w14:textId="77777777"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val="en-US" w:eastAsia="hi-IN" w:bidi="hi-IN"/>
                    </w:rPr>
                  </w:pPr>
                  <w:r w:rsidRPr="00AF4C8D">
                    <w:rPr>
                      <w:rFonts w:ascii="Arial Narrow" w:eastAsia="Times New Roman" w:hAnsi="Arial Narrow" w:cs="Calibri"/>
                      <w:kern w:val="1"/>
                      <w:sz w:val="24"/>
                      <w:szCs w:val="24"/>
                      <w:lang w:eastAsia="hi-IN" w:bidi="hi-IN"/>
                    </w:rPr>
                    <w:t>примерно</w:t>
                  </w:r>
                </w:p>
              </w:tc>
              <w:tc>
                <w:tcPr>
                  <w:tcW w:w="2250" w:type="dxa"/>
                  <w:shd w:val="clear" w:color="auto" w:fill="auto"/>
                  <w:noWrap/>
                </w:tcPr>
                <w:p w14:paraId="51478F6E" w14:textId="01F0810D"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692</w:t>
                  </w:r>
                </w:p>
              </w:tc>
              <w:tc>
                <w:tcPr>
                  <w:tcW w:w="2070" w:type="dxa"/>
                  <w:shd w:val="clear" w:color="auto" w:fill="auto"/>
                </w:tcPr>
                <w:p w14:paraId="41564282" w14:textId="02936EF9"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433</w:t>
                  </w:r>
                </w:p>
              </w:tc>
              <w:tc>
                <w:tcPr>
                  <w:tcW w:w="1800" w:type="dxa"/>
                  <w:shd w:val="clear" w:color="auto" w:fill="auto"/>
                </w:tcPr>
                <w:p w14:paraId="25423D03" w14:textId="6D14F01E"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259</w:t>
                  </w:r>
                </w:p>
              </w:tc>
            </w:tr>
            <w:tr w:rsidR="0001196E" w:rsidRPr="00AF4C8D" w14:paraId="70D6ABC1" w14:textId="77777777" w:rsidTr="000E066C">
              <w:trPr>
                <w:trHeight w:val="300"/>
                <w:jc w:val="center"/>
              </w:trPr>
              <w:tc>
                <w:tcPr>
                  <w:tcW w:w="2022" w:type="dxa"/>
                  <w:tcBorders>
                    <w:top w:val="single" w:sz="4" w:space="0" w:color="000000"/>
                    <w:left w:val="single" w:sz="4" w:space="0" w:color="000000"/>
                    <w:bottom w:val="single" w:sz="4" w:space="0" w:color="000000"/>
                    <w:right w:val="single" w:sz="4" w:space="0" w:color="000000"/>
                  </w:tcBorders>
                  <w:noWrap/>
                  <w:hideMark/>
                </w:tcPr>
                <w:p w14:paraId="0DA97E93" w14:textId="77777777"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val="en-US" w:eastAsia="hi-IN" w:bidi="hi-IN"/>
                    </w:rPr>
                  </w:pPr>
                  <w:r w:rsidRPr="00AF4C8D">
                    <w:rPr>
                      <w:rFonts w:ascii="Arial Narrow" w:eastAsia="Times New Roman" w:hAnsi="Arial Narrow" w:cs="Calibri"/>
                      <w:kern w:val="1"/>
                      <w:sz w:val="24"/>
                      <w:szCs w:val="24"/>
                      <w:lang w:eastAsia="hi-IN" w:bidi="hi-IN"/>
                    </w:rPr>
                    <w:t>добро</w:t>
                  </w:r>
                </w:p>
              </w:tc>
              <w:tc>
                <w:tcPr>
                  <w:tcW w:w="2250" w:type="dxa"/>
                  <w:shd w:val="clear" w:color="auto" w:fill="auto"/>
                  <w:noWrap/>
                </w:tcPr>
                <w:p w14:paraId="3A698E11" w14:textId="574C9F6F"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51</w:t>
                  </w:r>
                </w:p>
              </w:tc>
              <w:tc>
                <w:tcPr>
                  <w:tcW w:w="2070" w:type="dxa"/>
                  <w:shd w:val="clear" w:color="auto" w:fill="auto"/>
                </w:tcPr>
                <w:p w14:paraId="7E7BF2A5" w14:textId="318D574B"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34</w:t>
                  </w:r>
                </w:p>
              </w:tc>
              <w:tc>
                <w:tcPr>
                  <w:tcW w:w="1800" w:type="dxa"/>
                  <w:shd w:val="clear" w:color="auto" w:fill="auto"/>
                </w:tcPr>
                <w:p w14:paraId="7418A74A" w14:textId="165A964A"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17</w:t>
                  </w:r>
                </w:p>
              </w:tc>
            </w:tr>
            <w:tr w:rsidR="0001196E" w:rsidRPr="00AF4C8D" w14:paraId="3CD37AB7" w14:textId="77777777" w:rsidTr="000E066C">
              <w:trPr>
                <w:trHeight w:val="300"/>
                <w:jc w:val="center"/>
              </w:trPr>
              <w:tc>
                <w:tcPr>
                  <w:tcW w:w="2022" w:type="dxa"/>
                  <w:tcBorders>
                    <w:top w:val="single" w:sz="4" w:space="0" w:color="000000"/>
                    <w:left w:val="single" w:sz="4" w:space="0" w:color="000000"/>
                    <w:bottom w:val="single" w:sz="4" w:space="0" w:color="000000"/>
                    <w:right w:val="single" w:sz="4" w:space="0" w:color="000000"/>
                  </w:tcBorders>
                  <w:noWrap/>
                  <w:hideMark/>
                </w:tcPr>
                <w:p w14:paraId="7687FE46" w14:textId="77777777"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val="en-US" w:eastAsia="hi-IN" w:bidi="hi-IN"/>
                    </w:rPr>
                  </w:pPr>
                  <w:r w:rsidRPr="00AF4C8D">
                    <w:rPr>
                      <w:rFonts w:ascii="Arial Narrow" w:eastAsia="Times New Roman" w:hAnsi="Arial Narrow" w:cs="Calibri"/>
                      <w:kern w:val="1"/>
                      <w:sz w:val="24"/>
                      <w:szCs w:val="24"/>
                      <w:lang w:eastAsia="hi-IN" w:bidi="hi-IN"/>
                    </w:rPr>
                    <w:t>незадоволително</w:t>
                  </w:r>
                </w:p>
              </w:tc>
              <w:tc>
                <w:tcPr>
                  <w:tcW w:w="2250" w:type="dxa"/>
                  <w:shd w:val="clear" w:color="auto" w:fill="auto"/>
                  <w:noWrap/>
                </w:tcPr>
                <w:p w14:paraId="5A32CAAD" w14:textId="2C4457A5"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20</w:t>
                  </w:r>
                </w:p>
              </w:tc>
              <w:tc>
                <w:tcPr>
                  <w:tcW w:w="2070" w:type="dxa"/>
                  <w:shd w:val="clear" w:color="auto" w:fill="auto"/>
                </w:tcPr>
                <w:p w14:paraId="69962371" w14:textId="54E328B6"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17</w:t>
                  </w:r>
                </w:p>
              </w:tc>
              <w:tc>
                <w:tcPr>
                  <w:tcW w:w="1800" w:type="dxa"/>
                  <w:shd w:val="clear" w:color="auto" w:fill="auto"/>
                </w:tcPr>
                <w:p w14:paraId="3FDA82AA" w14:textId="299DAACE" w:rsidR="0001196E" w:rsidRPr="00AF4C8D" w:rsidRDefault="0001196E" w:rsidP="0001196E">
                  <w:pPr>
                    <w:suppressAutoHyphens/>
                    <w:spacing w:after="0" w:line="360" w:lineRule="auto"/>
                    <w:jc w:val="center"/>
                    <w:rPr>
                      <w:rFonts w:ascii="Arial Narrow" w:eastAsia="Times New Roman" w:hAnsi="Arial Narrow" w:cs="Calibri"/>
                      <w:kern w:val="1"/>
                      <w:sz w:val="24"/>
                      <w:szCs w:val="24"/>
                      <w:lang w:eastAsia="hi-IN" w:bidi="hi-IN"/>
                    </w:rPr>
                  </w:pPr>
                  <w:r>
                    <w:rPr>
                      <w:rFonts w:cs="Calibri"/>
                      <w:color w:val="000000"/>
                    </w:rPr>
                    <w:t>3</w:t>
                  </w:r>
                </w:p>
              </w:tc>
            </w:tr>
          </w:tbl>
          <w:p w14:paraId="181798D9"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p>
        </w:tc>
      </w:tr>
      <w:tr w:rsidR="00AF4C8D" w:rsidRPr="00AF4C8D" w14:paraId="5B868B4D" w14:textId="77777777" w:rsidTr="00354ED5">
        <w:trPr>
          <w:trHeight w:val="796"/>
          <w:jc w:val="center"/>
        </w:trPr>
        <w:tc>
          <w:tcPr>
            <w:tcW w:w="6050" w:type="dxa"/>
            <w:shd w:val="clear" w:color="auto" w:fill="auto"/>
          </w:tcPr>
          <w:p w14:paraId="6EEA947D" w14:textId="77777777" w:rsidR="00AF4C8D" w:rsidRPr="00AF4C8D" w:rsidRDefault="00AF4C8D" w:rsidP="00AF4C8D">
            <w:pPr>
              <w:shd w:val="clear" w:color="auto" w:fill="FFFFFF"/>
              <w:tabs>
                <w:tab w:val="left" w:pos="581"/>
              </w:tabs>
              <w:suppressAutoHyphens/>
              <w:spacing w:after="0" w:line="360" w:lineRule="auto"/>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lastRenderedPageBreak/>
              <w:t>Партиципација на учениците во решавањето проблеми и донесувањето одлуки</w:t>
            </w:r>
          </w:p>
        </w:tc>
        <w:tc>
          <w:tcPr>
            <w:tcW w:w="9072" w:type="dxa"/>
            <w:shd w:val="clear" w:color="auto" w:fill="auto"/>
          </w:tcPr>
          <w:p w14:paraId="384F769F"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Учениците се навремено информирани за сите работи што се од нивен непосреден интерес и учествуваат во решавањето на проблемите и донесувањето одлуки во врска со тие работи. Информирањето се врши преку соопштенија, класни раководители,  ученичката заедница и стручна служба. Пред сè, секој ученик се настојуваше да биде почитуван како личност без разлика на своите способности, талент, пол, раса, култура, традиции, националност, верска припадност и социјална положба, но исто така ученикот е должен да ја почитува личноста на своите соученици, наставници, родители и надворешните соработници. Во негувањето на угледот и </w:t>
            </w:r>
            <w:r w:rsidRPr="00AF4C8D">
              <w:rPr>
                <w:rFonts w:ascii="Arial Narrow" w:eastAsia="Times New Roman" w:hAnsi="Arial Narrow" w:cs="Arial"/>
                <w:kern w:val="1"/>
                <w:sz w:val="24"/>
                <w:szCs w:val="24"/>
                <w:lang w:val="en-US" w:eastAsia="hi-IN" w:bidi="hi-IN"/>
              </w:rPr>
              <w:t>достоинството на личноста на ученикот и на училиштето учени</w:t>
            </w:r>
            <w:r w:rsidRPr="00AF4C8D">
              <w:rPr>
                <w:rFonts w:ascii="Arial Narrow" w:eastAsia="Times New Roman" w:hAnsi="Arial Narrow" w:cs="Arial"/>
                <w:kern w:val="1"/>
                <w:sz w:val="24"/>
                <w:szCs w:val="24"/>
                <w:lang w:eastAsia="hi-IN" w:bidi="hi-IN"/>
              </w:rPr>
              <w:t xml:space="preserve">ците беа </w:t>
            </w:r>
            <w:r w:rsidRPr="00AF4C8D">
              <w:rPr>
                <w:rFonts w:ascii="Arial Narrow" w:eastAsia="Times New Roman" w:hAnsi="Arial Narrow" w:cs="Arial"/>
                <w:kern w:val="1"/>
                <w:sz w:val="24"/>
                <w:szCs w:val="24"/>
                <w:lang w:val="en-US" w:eastAsia="hi-IN" w:bidi="hi-IN"/>
              </w:rPr>
              <w:t>долж</w:t>
            </w:r>
            <w:r w:rsidRPr="00AF4C8D">
              <w:rPr>
                <w:rFonts w:ascii="Arial Narrow" w:eastAsia="Times New Roman" w:hAnsi="Arial Narrow" w:cs="Arial"/>
                <w:kern w:val="1"/>
                <w:sz w:val="24"/>
                <w:szCs w:val="24"/>
                <w:lang w:eastAsia="hi-IN" w:bidi="hi-IN"/>
              </w:rPr>
              <w:t xml:space="preserve">ни </w:t>
            </w:r>
            <w:r w:rsidRPr="00AF4C8D">
              <w:rPr>
                <w:rFonts w:ascii="Arial Narrow" w:eastAsia="Times New Roman" w:hAnsi="Arial Narrow" w:cs="Arial"/>
                <w:kern w:val="1"/>
                <w:sz w:val="24"/>
                <w:szCs w:val="24"/>
                <w:lang w:val="en-US" w:eastAsia="hi-IN" w:bidi="hi-IN"/>
              </w:rPr>
              <w:t>да се гриж</w:t>
            </w:r>
            <w:r w:rsidRPr="00AF4C8D">
              <w:rPr>
                <w:rFonts w:ascii="Arial Narrow" w:eastAsia="Times New Roman" w:hAnsi="Arial Narrow" w:cs="Arial"/>
                <w:kern w:val="1"/>
                <w:sz w:val="24"/>
                <w:szCs w:val="24"/>
                <w:lang w:eastAsia="hi-IN" w:bidi="hi-IN"/>
              </w:rPr>
              <w:t xml:space="preserve">ат </w:t>
            </w:r>
            <w:r w:rsidRPr="00AF4C8D">
              <w:rPr>
                <w:rFonts w:ascii="Arial Narrow" w:eastAsia="Times New Roman" w:hAnsi="Arial Narrow" w:cs="Arial"/>
                <w:kern w:val="1"/>
                <w:sz w:val="24"/>
                <w:szCs w:val="24"/>
                <w:lang w:val="en-US" w:eastAsia="hi-IN" w:bidi="hi-IN"/>
              </w:rPr>
              <w:t>и придонесува</w:t>
            </w:r>
            <w:r w:rsidRPr="00AF4C8D">
              <w:rPr>
                <w:rFonts w:ascii="Arial Narrow" w:eastAsia="Times New Roman" w:hAnsi="Arial Narrow" w:cs="Arial"/>
                <w:kern w:val="1"/>
                <w:sz w:val="24"/>
                <w:szCs w:val="24"/>
                <w:lang w:eastAsia="hi-IN" w:bidi="hi-IN"/>
              </w:rPr>
              <w:t xml:space="preserve">ат </w:t>
            </w:r>
            <w:r w:rsidRPr="00AF4C8D">
              <w:rPr>
                <w:rFonts w:ascii="Arial Narrow" w:eastAsia="Times New Roman" w:hAnsi="Arial Narrow" w:cs="Arial"/>
                <w:kern w:val="1"/>
                <w:sz w:val="24"/>
                <w:szCs w:val="24"/>
                <w:lang w:val="en-US" w:eastAsia="hi-IN" w:bidi="hi-IN"/>
              </w:rPr>
              <w:t>за градење и развивање на позитивни и коректни односи со своите соученици</w:t>
            </w:r>
            <w:r w:rsidRPr="00AF4C8D">
              <w:rPr>
                <w:rFonts w:ascii="Arial Narrow" w:eastAsia="Times New Roman" w:hAnsi="Arial Narrow" w:cs="Arial"/>
                <w:kern w:val="1"/>
                <w:sz w:val="24"/>
                <w:szCs w:val="24"/>
                <w:lang w:eastAsia="hi-IN" w:bidi="hi-IN"/>
              </w:rPr>
              <w:t>. Во интерес на ова у</w:t>
            </w:r>
            <w:r w:rsidRPr="00AF4C8D">
              <w:rPr>
                <w:rFonts w:ascii="Arial Narrow" w:eastAsia="Times New Roman" w:hAnsi="Arial Narrow" w:cs="Arial"/>
                <w:kern w:val="1"/>
                <w:sz w:val="24"/>
                <w:szCs w:val="24"/>
                <w:lang w:val="en-US" w:eastAsia="hi-IN" w:bidi="hi-IN"/>
              </w:rPr>
              <w:t>чилиштето има изработено Кодекс</w:t>
            </w:r>
            <w:r w:rsidRPr="00AF4C8D">
              <w:rPr>
                <w:rFonts w:ascii="Arial Narrow" w:eastAsia="Times New Roman" w:hAnsi="Arial Narrow" w:cs="Arial"/>
                <w:kern w:val="1"/>
                <w:sz w:val="24"/>
                <w:szCs w:val="24"/>
                <w:lang w:eastAsia="hi-IN" w:bidi="hi-IN"/>
              </w:rPr>
              <w:t xml:space="preserve">и </w:t>
            </w:r>
            <w:r w:rsidRPr="00AF4C8D">
              <w:rPr>
                <w:rFonts w:ascii="Arial Narrow" w:eastAsia="Times New Roman" w:hAnsi="Arial Narrow" w:cs="Arial"/>
                <w:kern w:val="1"/>
                <w:sz w:val="24"/>
                <w:szCs w:val="24"/>
                <w:lang w:val="en-US" w:eastAsia="hi-IN" w:bidi="hi-IN"/>
              </w:rPr>
              <w:t>на однесување на наставници и</w:t>
            </w:r>
            <w:r w:rsidRPr="00AF4C8D">
              <w:rPr>
                <w:rFonts w:ascii="Arial Narrow" w:eastAsia="Times New Roman" w:hAnsi="Arial Narrow" w:cs="Arial"/>
                <w:kern w:val="1"/>
                <w:sz w:val="24"/>
                <w:szCs w:val="24"/>
                <w:lang w:eastAsia="hi-IN" w:bidi="hi-IN"/>
              </w:rPr>
              <w:t xml:space="preserve"> </w:t>
            </w:r>
            <w:r w:rsidRPr="00AF4C8D">
              <w:rPr>
                <w:rFonts w:ascii="Arial Narrow" w:eastAsia="Times New Roman" w:hAnsi="Arial Narrow" w:cs="Arial"/>
                <w:kern w:val="1"/>
                <w:sz w:val="24"/>
                <w:szCs w:val="24"/>
                <w:lang w:val="en-US" w:eastAsia="hi-IN" w:bidi="hi-IN"/>
              </w:rPr>
              <w:t>ученици и Куќен ред</w:t>
            </w:r>
            <w:r w:rsidRPr="00AF4C8D">
              <w:rPr>
                <w:rFonts w:ascii="Arial Narrow" w:eastAsia="Times New Roman" w:hAnsi="Arial Narrow" w:cs="Arial"/>
                <w:kern w:val="1"/>
                <w:sz w:val="24"/>
                <w:szCs w:val="24"/>
                <w:lang w:eastAsia="hi-IN" w:bidi="hi-IN"/>
              </w:rPr>
              <w:t>, со кои учениците се запознаваа на почетокот на учебната година.</w:t>
            </w:r>
          </w:p>
        </w:tc>
      </w:tr>
      <w:tr w:rsidR="00AF4C8D" w:rsidRPr="00AF4C8D" w14:paraId="779B04CB" w14:textId="77777777" w:rsidTr="00354ED5">
        <w:trPr>
          <w:trHeight w:val="912"/>
          <w:jc w:val="center"/>
        </w:trPr>
        <w:tc>
          <w:tcPr>
            <w:tcW w:w="6050" w:type="dxa"/>
            <w:shd w:val="clear" w:color="auto" w:fill="auto"/>
          </w:tcPr>
          <w:p w14:paraId="539AE522" w14:textId="77777777" w:rsidR="00AF4C8D" w:rsidRPr="00AF4C8D" w:rsidRDefault="00AF4C8D" w:rsidP="00AF4C8D">
            <w:pPr>
              <w:shd w:val="clear" w:color="auto" w:fill="FFFFFF"/>
              <w:tabs>
                <w:tab w:val="left" w:pos="720"/>
              </w:tabs>
              <w:suppressAutoHyphens/>
              <w:spacing w:after="0" w:line="360" w:lineRule="auto"/>
              <w:ind w:left="36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5.2  Промовирање на постигањата на учениците и училиштето</w:t>
            </w:r>
          </w:p>
        </w:tc>
        <w:tc>
          <w:tcPr>
            <w:tcW w:w="9072" w:type="dxa"/>
            <w:shd w:val="clear" w:color="auto" w:fill="auto"/>
          </w:tcPr>
          <w:p w14:paraId="78553339"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p>
        </w:tc>
      </w:tr>
      <w:tr w:rsidR="00AF4C8D" w:rsidRPr="00AF4C8D" w14:paraId="6A03A0C6" w14:textId="77777777" w:rsidTr="00354ED5">
        <w:trPr>
          <w:trHeight w:val="1706"/>
          <w:jc w:val="center"/>
        </w:trPr>
        <w:tc>
          <w:tcPr>
            <w:tcW w:w="6050" w:type="dxa"/>
            <w:shd w:val="clear" w:color="auto" w:fill="auto"/>
          </w:tcPr>
          <w:p w14:paraId="1113DFF4"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eastAsia="hi-IN" w:bidi="hi-IN"/>
              </w:rPr>
            </w:pPr>
          </w:p>
          <w:p w14:paraId="42833F06"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Промовирање на личните постигања на учениците</w:t>
            </w:r>
          </w:p>
        </w:tc>
        <w:tc>
          <w:tcPr>
            <w:tcW w:w="9072" w:type="dxa"/>
            <w:shd w:val="clear" w:color="auto" w:fill="auto"/>
          </w:tcPr>
          <w:p w14:paraId="4015A98A" w14:textId="77777777" w:rsidR="00AF4C8D" w:rsidRPr="00AF4C8D" w:rsidRDefault="00AF4C8D" w:rsidP="00AF4C8D">
            <w:pPr>
              <w:suppressAutoHyphens/>
              <w:spacing w:before="120" w:after="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Училиштето става голем акцент на постигањата на учениците и нивно промовирање. Учениците своите знаења, способности и постигања можат да ги промовираат на различни натпревари и конкурси во училиштето и надвор од него. На сите ученици им е дадена еднаква можност да ја збогатуваат својата креативност и да ги искажуваат своите знаења и способности во сите натпревари. Наставниот кадар исто така успешно го користи пофалувањето како начин на мотивирање на учениците и ужива респект кај учениците. Училиштето, на крајот од наставната година врши промовирање на учениците кои во текот на годината постигнале резултати на републичките или општинските натпревари,им доделува благодарници и пристојни награди за нивното дело.</w:t>
            </w:r>
          </w:p>
          <w:p w14:paraId="1A15DD3D" w14:textId="77777777" w:rsidR="00AF4C8D" w:rsidRPr="00AF4C8D" w:rsidRDefault="00AF4C8D" w:rsidP="00AF4C8D">
            <w:pPr>
              <w:suppressAutoHyphens/>
              <w:spacing w:before="120" w:after="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Вработените се пофалуваат и наградуваат  за особено залагање и постигнат успех во слободните ученички активности (натпревари, литературни, ликовни и други наградни конкурси, изложби, лични трудови и др.). Личните постигања на учениците се промовираат на Наставничкиот совет, состаноците на стручните активи, на Патрониот празник на училиштето, преку интервјуа во медиумите и слично. </w:t>
            </w:r>
          </w:p>
          <w:p w14:paraId="53D53949" w14:textId="77777777" w:rsidR="00AF4C8D" w:rsidRPr="00AF4C8D" w:rsidRDefault="00AF4C8D" w:rsidP="00AF4C8D">
            <w:pPr>
              <w:suppressAutoHyphens/>
              <w:spacing w:before="40" w:after="40"/>
              <w:jc w:val="both"/>
              <w:rPr>
                <w:rFonts w:ascii="Arial Narrow" w:eastAsia="Times New Roman" w:hAnsi="Arial Narrow" w:cs="Arial"/>
                <w:kern w:val="1"/>
                <w:sz w:val="24"/>
                <w:szCs w:val="24"/>
                <w:lang w:eastAsia="hi-IN" w:bidi="hi-IN"/>
              </w:rPr>
            </w:pPr>
          </w:p>
          <w:p w14:paraId="36039457" w14:textId="77777777" w:rsidR="00AF4C8D" w:rsidRPr="00AF4C8D" w:rsidRDefault="00AF4C8D">
            <w:pPr>
              <w:numPr>
                <w:ilvl w:val="0"/>
                <w:numId w:val="30"/>
              </w:numPr>
              <w:tabs>
                <w:tab w:val="left" w:pos="0"/>
              </w:tabs>
              <w:suppressAutoHyphens/>
              <w:spacing w:after="0"/>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 xml:space="preserve">Литературно-драмска секција </w:t>
            </w:r>
          </w:p>
          <w:p w14:paraId="425E99E2" w14:textId="77777777" w:rsidR="00AF4C8D" w:rsidRPr="00AF4C8D" w:rsidRDefault="00AF4C8D" w:rsidP="00AF4C8D">
            <w:pPr>
              <w:tabs>
                <w:tab w:val="left" w:pos="0"/>
              </w:tabs>
              <w:suppressAutoHyphens/>
              <w:spacing w:after="0"/>
              <w:jc w:val="both"/>
              <w:rPr>
                <w:rFonts w:ascii="Arial Narrow" w:eastAsia="Times New Roman" w:hAnsi="Arial Narrow" w:cs="Arial"/>
                <w:b/>
                <w:bCs/>
                <w:kern w:val="1"/>
                <w:sz w:val="24"/>
                <w:szCs w:val="24"/>
                <w:lang w:eastAsia="hi-IN" w:bidi="hi-IN"/>
              </w:rPr>
            </w:pPr>
          </w:p>
          <w:p w14:paraId="4242497E"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Во оваа секција членуваа ученици кои со своите професори  по македонски јазик активно работеа во текот на целата учебна година.  Истите соработуваа со други училишта, со Градската библиотека „Тане Георгиевски“, учествуваа на разни литературни конкурски, манифестации, литературни читања</w:t>
            </w:r>
            <w:r w:rsidRPr="00AF4C8D">
              <w:rPr>
                <w:rFonts w:ascii="Arial Narrow" w:eastAsia="Times New Roman" w:hAnsi="Arial Narrow" w:cs="Arial"/>
                <w:bCs/>
                <w:kern w:val="1"/>
                <w:sz w:val="24"/>
                <w:szCs w:val="24"/>
                <w:lang w:val="en-US" w:eastAsia="hi-IN" w:bidi="hi-IN"/>
              </w:rPr>
              <w:t xml:space="preserve"> </w:t>
            </w:r>
            <w:r w:rsidRPr="00AF4C8D">
              <w:rPr>
                <w:rFonts w:ascii="Arial Narrow" w:eastAsia="Times New Roman" w:hAnsi="Arial Narrow" w:cs="Arial"/>
                <w:bCs/>
                <w:kern w:val="1"/>
                <w:sz w:val="24"/>
                <w:szCs w:val="24"/>
                <w:lang w:eastAsia="hi-IN" w:bidi="hi-IN"/>
              </w:rPr>
              <w:t xml:space="preserve">и т.н. </w:t>
            </w:r>
          </w:p>
          <w:p w14:paraId="040A512D"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Наставниците по македонски јазик и литература имаа многу заеднички активности како на пример</w:t>
            </w:r>
          </w:p>
          <w:p w14:paraId="1AD8DC21" w14:textId="77777777" w:rsidR="00AF4C8D" w:rsidRPr="00AF4C8D" w:rsidRDefault="00AF4C8D" w:rsidP="00AF4C8D">
            <w:pPr>
              <w:tabs>
                <w:tab w:val="left" w:pos="374"/>
                <w:tab w:val="left" w:pos="426"/>
              </w:tabs>
              <w:jc w:val="both"/>
              <w:rPr>
                <w:rFonts w:ascii="Arial Narrow" w:eastAsia="Arial" w:hAnsi="Arial Narrow" w:cs="Arial"/>
                <w:sz w:val="24"/>
                <w:szCs w:val="24"/>
              </w:rPr>
            </w:pPr>
            <w:r w:rsidRPr="00AF4C8D">
              <w:rPr>
                <w:rFonts w:ascii="Arial Narrow" w:eastAsia="Arial" w:hAnsi="Arial Narrow" w:cs="Arial"/>
                <w:sz w:val="24"/>
                <w:szCs w:val="24"/>
              </w:rPr>
              <w:t xml:space="preserve">      -Учество на  Конкурс по повод Светскиот ден на штедењето-31 октомври.Во активноста учествува со литературна творба -есеј , ученичката Викторија Митровиќ од II-6 клас под менторство на Сузана Јоцевска.</w:t>
            </w:r>
          </w:p>
          <w:p w14:paraId="0C819AFC" w14:textId="77777777" w:rsidR="00AF4C8D" w:rsidRPr="00AF4C8D" w:rsidRDefault="00AF4C8D" w:rsidP="00AF4C8D">
            <w:pPr>
              <w:tabs>
                <w:tab w:val="left" w:pos="374"/>
                <w:tab w:val="left" w:pos="426"/>
              </w:tabs>
              <w:suppressAutoHyphens/>
              <w:spacing w:after="0"/>
              <w:ind w:firstLine="360"/>
              <w:jc w:val="both"/>
              <w:rPr>
                <w:rFonts w:ascii="Arial Narrow" w:eastAsia="Arial" w:hAnsi="Arial Narrow" w:cs="Arial"/>
                <w:sz w:val="24"/>
                <w:szCs w:val="24"/>
              </w:rPr>
            </w:pPr>
            <w:r w:rsidRPr="00AF4C8D">
              <w:rPr>
                <w:rFonts w:ascii="Arial Narrow" w:eastAsia="Arial" w:hAnsi="Arial Narrow" w:cs="Arial"/>
                <w:sz w:val="24"/>
                <w:szCs w:val="24"/>
              </w:rPr>
              <w:lastRenderedPageBreak/>
              <w:t xml:space="preserve">    -</w:t>
            </w:r>
            <w:r w:rsidRPr="00AF4C8D">
              <w:rPr>
                <w:rFonts w:ascii="Arial Narrow" w:eastAsia="Times New Roman" w:hAnsi="Arial Narrow" w:cs="Arial Narrow"/>
                <w:bCs/>
                <w:kern w:val="1"/>
                <w:sz w:val="24"/>
                <w:szCs w:val="24"/>
                <w:lang w:eastAsia="hi-IN" w:bidi="hi-IN"/>
              </w:rPr>
              <w:t>-На ден 15.11.2022год.</w:t>
            </w:r>
            <w:r w:rsidRPr="00AF4C8D">
              <w:rPr>
                <w:rFonts w:ascii="Arial Narrow" w:eastAsia="Arial" w:hAnsi="Arial Narrow" w:cs="Arial"/>
                <w:sz w:val="24"/>
                <w:szCs w:val="24"/>
              </w:rPr>
              <w:t>Патронен празник на училиштето, есеи на тема: „Љубовта како смисла на човековото постоење“учествуваа учениците: Јована Станковска IV8, благодарница, Анкица Пауновска IV8, благодарница, Грегор Пешевски  IV1 -  I место на ниво на IV година</w:t>
            </w:r>
            <w:r w:rsidRPr="00AF4C8D">
              <w:rPr>
                <w:rFonts w:ascii="Arial Narrow" w:eastAsia="Arial" w:hAnsi="Arial Narrow" w:cs="Arial"/>
                <w:sz w:val="24"/>
                <w:szCs w:val="24"/>
                <w:lang w:val="en-US"/>
              </w:rPr>
              <w:t>, M</w:t>
            </w:r>
            <w:r w:rsidRPr="00AF4C8D">
              <w:rPr>
                <w:rFonts w:ascii="Arial Narrow" w:eastAsia="Arial" w:hAnsi="Arial Narrow" w:cs="Arial"/>
                <w:sz w:val="24"/>
                <w:szCs w:val="24"/>
              </w:rPr>
              <w:t>арија Јовановиќ од II-3, Николовски Стефан II-3, Спасевска Леа II-3 клас, Богдановска Стефанија I-10 Спортска академија, Стевковски Матеј I-10</w:t>
            </w:r>
            <w:r w:rsidRPr="00AF4C8D">
              <w:rPr>
                <w:rFonts w:ascii="Arial Narrow" w:eastAsia="Arial" w:hAnsi="Arial Narrow" w:cs="Arial"/>
                <w:sz w:val="24"/>
                <w:szCs w:val="24"/>
                <w:lang w:val="en-US"/>
              </w:rPr>
              <w:t>.</w:t>
            </w:r>
          </w:p>
          <w:p w14:paraId="6323637A" w14:textId="77777777" w:rsidR="00AF4C8D" w:rsidRPr="00AF4C8D" w:rsidRDefault="00AF4C8D" w:rsidP="00AF4C8D">
            <w:pPr>
              <w:jc w:val="both"/>
              <w:rPr>
                <w:rFonts w:ascii="Arial Narrow" w:hAnsi="Arial Narrow" w:cs="Arial"/>
                <w:bCs/>
                <w:sz w:val="24"/>
                <w:szCs w:val="24"/>
                <w:u w:val="single"/>
              </w:rPr>
            </w:pPr>
            <w:r w:rsidRPr="00AF4C8D">
              <w:rPr>
                <w:rFonts w:ascii="Arial Narrow" w:eastAsia="Times New Roman" w:hAnsi="Arial Narrow" w:cs="Arial Narrow"/>
                <w:bCs/>
                <w:kern w:val="1"/>
                <w:sz w:val="24"/>
                <w:szCs w:val="24"/>
                <w:lang w:val="en-US" w:eastAsia="hi-IN" w:bidi="hi-IN"/>
              </w:rPr>
              <w:t xml:space="preserve">       </w:t>
            </w:r>
            <w:r w:rsidRPr="00AF4C8D">
              <w:rPr>
                <w:rFonts w:ascii="Arial Narrow" w:eastAsia="Times New Roman" w:hAnsi="Arial Narrow" w:cs="Arial Narrow"/>
                <w:bCs/>
                <w:kern w:val="1"/>
                <w:sz w:val="24"/>
                <w:szCs w:val="24"/>
                <w:lang w:eastAsia="hi-IN" w:bidi="hi-IN"/>
              </w:rPr>
              <w:t xml:space="preserve">Во рамки на предметот  Македонски јазик и литертура,со одговорниот наставник </w:t>
            </w:r>
            <w:r w:rsidRPr="00AF4C8D">
              <w:rPr>
                <w:rFonts w:ascii="Arial Narrow" w:hAnsi="Arial Narrow" w:cs="Arial"/>
                <w:b/>
                <w:bCs/>
                <w:sz w:val="24"/>
                <w:szCs w:val="24"/>
                <w:u w:val="single"/>
              </w:rPr>
              <w:t>Милена Крстевска Јовановиќ</w:t>
            </w:r>
            <w:r w:rsidRPr="00AF4C8D">
              <w:rPr>
                <w:rFonts w:ascii="Arial Narrow" w:eastAsia="Times New Roman" w:hAnsi="Arial Narrow" w:cs="Arial Narrow"/>
                <w:b/>
                <w:bCs/>
                <w:kern w:val="1"/>
                <w:sz w:val="24"/>
                <w:szCs w:val="24"/>
                <w:lang w:eastAsia="hi-IN" w:bidi="hi-IN"/>
              </w:rPr>
              <w:t>,</w:t>
            </w:r>
            <w:r w:rsidRPr="00AF4C8D">
              <w:rPr>
                <w:rFonts w:ascii="Arial Narrow" w:eastAsia="Times New Roman" w:hAnsi="Arial Narrow" w:cs="Arial Narrow"/>
                <w:bCs/>
                <w:kern w:val="1"/>
                <w:sz w:val="24"/>
                <w:szCs w:val="24"/>
                <w:lang w:eastAsia="hi-IN" w:bidi="hi-IN"/>
              </w:rPr>
              <w:t>се спроведоа следните активности:</w:t>
            </w:r>
          </w:p>
          <w:p w14:paraId="5FAC266C"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Times New Roman" w:hAnsi="Arial Narrow" w:cs="Arial Narrow"/>
                <w:bCs/>
                <w:kern w:val="1"/>
                <w:sz w:val="24"/>
                <w:szCs w:val="24"/>
                <w:lang w:eastAsia="hi-IN" w:bidi="hi-IN"/>
              </w:rPr>
              <w:t xml:space="preserve">     -На 15.10.2022год.</w:t>
            </w:r>
            <w:r w:rsidRPr="00AF4C8D">
              <w:rPr>
                <w:rFonts w:ascii="Arial Narrow" w:eastAsia="Arial" w:hAnsi="Arial Narrow" w:cs="Arial"/>
                <w:sz w:val="24"/>
                <w:szCs w:val="24"/>
              </w:rPr>
              <w:t>Конкурс од Друштво на писателите- книжарница „Публикум“ на тема:</w:t>
            </w:r>
          </w:p>
          <w:p w14:paraId="6A4AD4AC" w14:textId="77777777" w:rsidR="00AF4C8D" w:rsidRPr="00AF4C8D" w:rsidRDefault="00AF4C8D" w:rsidP="00AF4C8D">
            <w:pPr>
              <w:tabs>
                <w:tab w:val="left" w:pos="374"/>
                <w:tab w:val="left" w:pos="426"/>
              </w:tabs>
              <w:suppressAutoHyphens/>
              <w:spacing w:after="0"/>
              <w:ind w:firstLine="360"/>
              <w:jc w:val="both"/>
              <w:rPr>
                <w:rFonts w:ascii="Arial Narrow" w:eastAsia="Arial" w:hAnsi="Arial Narrow" w:cs="Arial"/>
                <w:sz w:val="24"/>
                <w:szCs w:val="24"/>
              </w:rPr>
            </w:pPr>
            <w:r w:rsidRPr="00AF4C8D">
              <w:rPr>
                <w:rFonts w:ascii="Arial Narrow" w:eastAsia="Arial" w:hAnsi="Arial Narrow" w:cs="Arial"/>
                <w:sz w:val="24"/>
                <w:szCs w:val="24"/>
              </w:rPr>
              <w:t>„Да пиеме од амфората на љубовта“ и „Со нови визии за постоењето“, учествуваа Сандра Павловска  IV1- добиена награда - 2 место, Анкица Пауновска IV8</w:t>
            </w:r>
          </w:p>
          <w:p w14:paraId="53CDC9B6" w14:textId="77777777" w:rsidR="00AF4C8D" w:rsidRPr="00AF4C8D" w:rsidRDefault="00AF4C8D" w:rsidP="00AF4C8D">
            <w:pPr>
              <w:tabs>
                <w:tab w:val="center" w:pos="4680"/>
                <w:tab w:val="right" w:pos="9360"/>
              </w:tabs>
              <w:spacing w:after="0"/>
              <w:jc w:val="both"/>
              <w:rPr>
                <w:rFonts w:ascii="Arial Narrow" w:hAnsi="Arial Narrow" w:cs="Arial"/>
                <w:sz w:val="24"/>
                <w:szCs w:val="24"/>
              </w:rPr>
            </w:pPr>
            <w:r w:rsidRPr="00AF4C8D">
              <w:rPr>
                <w:rFonts w:ascii="Arial Narrow" w:hAnsi="Arial Narrow" w:cs="Arial"/>
                <w:sz w:val="24"/>
                <w:szCs w:val="24"/>
                <w:lang w:val="en-US"/>
              </w:rPr>
              <w:t xml:space="preserve">      </w:t>
            </w:r>
            <w:r w:rsidRPr="00AF4C8D">
              <w:rPr>
                <w:rFonts w:ascii="Arial Narrow" w:hAnsi="Arial Narrow" w:cs="Arial"/>
                <w:sz w:val="24"/>
                <w:szCs w:val="24"/>
              </w:rPr>
              <w:t>-На ден 16.11.2022год. одбележување на месецот на книгата во соработка со библиотека „Тане Георгиевски“ – Куманово.</w:t>
            </w:r>
          </w:p>
          <w:p w14:paraId="18C0354B" w14:textId="77777777" w:rsidR="00AF4C8D" w:rsidRPr="00AF4C8D" w:rsidRDefault="00AF4C8D" w:rsidP="00AF4C8D">
            <w:pPr>
              <w:tabs>
                <w:tab w:val="center" w:pos="4680"/>
                <w:tab w:val="right" w:pos="9360"/>
              </w:tabs>
              <w:spacing w:after="0"/>
              <w:jc w:val="both"/>
              <w:rPr>
                <w:rFonts w:ascii="Arial Narrow" w:hAnsi="Arial Narrow" w:cs="Arial"/>
                <w:sz w:val="24"/>
                <w:szCs w:val="24"/>
              </w:rPr>
            </w:pPr>
            <w:r w:rsidRPr="00AF4C8D">
              <w:rPr>
                <w:rFonts w:ascii="Arial Narrow" w:hAnsi="Arial Narrow" w:cs="Arial"/>
                <w:sz w:val="24"/>
                <w:szCs w:val="24"/>
              </w:rPr>
              <w:t xml:space="preserve">       -Интерпретација на поезија: „Дениција“ од Петре М. Андреевски 20.11.2022год.</w:t>
            </w:r>
          </w:p>
          <w:p w14:paraId="20C9407C"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Narrow"/>
                <w:bCs/>
                <w:kern w:val="1"/>
                <w:sz w:val="24"/>
                <w:szCs w:val="24"/>
                <w:lang w:eastAsia="hi-IN" w:bidi="hi-IN"/>
              </w:rPr>
            </w:pPr>
            <w:r w:rsidRPr="00AF4C8D">
              <w:rPr>
                <w:rFonts w:ascii="Arial Narrow" w:hAnsi="Arial Narrow" w:cs="Arial"/>
                <w:sz w:val="24"/>
                <w:szCs w:val="24"/>
              </w:rPr>
              <w:t>-Одбележување на денот на Васил Иљоски, Презентација на интервју на Васил Иљоски. Ученици : Грегор Пешевски IV1, Мила Јакимовска II1</w:t>
            </w:r>
          </w:p>
          <w:p w14:paraId="63BB9E66" w14:textId="77777777" w:rsidR="00AF4C8D" w:rsidRPr="00AF4C8D" w:rsidRDefault="00AF4C8D" w:rsidP="00AF4C8D">
            <w:pPr>
              <w:spacing w:after="0"/>
              <w:jc w:val="both"/>
              <w:rPr>
                <w:rFonts w:ascii="Arial Narrow" w:eastAsia="Arial" w:hAnsi="Arial Narrow" w:cs="Arial"/>
                <w:sz w:val="24"/>
                <w:szCs w:val="24"/>
              </w:rPr>
            </w:pPr>
            <w:r w:rsidRPr="00AF4C8D">
              <w:rPr>
                <w:rFonts w:ascii="Arial Narrow" w:eastAsia="Arial" w:hAnsi="Arial Narrow" w:cs="Arial"/>
                <w:sz w:val="24"/>
                <w:szCs w:val="24"/>
              </w:rPr>
              <w:t xml:space="preserve">       -На ден 14.02.2023год.посета на библиотека „Тане Георгиевски“ за истражувачки активности-презентација на тема „Пребарување во библиотеките некогаш и сега“, учествуваа учениците:</w:t>
            </w:r>
            <w:r w:rsidRPr="00AF4C8D">
              <w:rPr>
                <w:rFonts w:ascii="Arial Narrow" w:hAnsi="Arial Narrow" w:cs="Arial"/>
                <w:sz w:val="24"/>
                <w:szCs w:val="24"/>
              </w:rPr>
              <w:t>Мила Димитриевска, Луда Додевска и Магдалена Антевска.</w:t>
            </w:r>
          </w:p>
          <w:p w14:paraId="2FB8A897"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-По повод 8 Март во организација на поетски клуб „Обденица“ организирана поетска вечер во Центар за култура „Трајко Прокопиев“.</w:t>
            </w:r>
          </w:p>
          <w:p w14:paraId="5A287428"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-Ден на поезија 21 Март во просториите на нашето училиште во соработка со Друштво на писатели – Куманово се организираше настан во чест на поезијата</w:t>
            </w:r>
          </w:p>
          <w:p w14:paraId="5CFD116C"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Освоена награда:</w:t>
            </w:r>
          </w:p>
          <w:p w14:paraId="739255D7"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Најдобра изведба на поетска творба - Луна Додевска, Магдалена Антевска, Мила Димитриевска                                                                                                                                          --На ден 04.04.2022год. Интерактивна дискусија организирана од Библиотека „Тане Георгиевски“ тема „Создавање систем на вредности – книга или филм“.Сандра Ѓорѓиевска</w:t>
            </w:r>
          </w:p>
          <w:p w14:paraId="4FF411BD"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Милица Милевска, Дарко Давидовски</w:t>
            </w:r>
          </w:p>
          <w:p w14:paraId="61596A95"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lastRenderedPageBreak/>
              <w:t xml:space="preserve">     - По повод на одбележување на Светски ден на книга и авторски права, Библиотека „Тане Гергиевски“ организираше настан за читање литературни поетски творби на тема „Секоја книга  е нова авантура која чека да биде откриена“</w:t>
            </w:r>
          </w:p>
          <w:p w14:paraId="3E5AB7B0"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-По повод Денот на сесловенките просветители, на 23.05.2022год. Фондација за култура и спорт, организира настан „Наследството на св.Кирил и Методиј“ во просториите на Занаетчиски дом Куманово</w:t>
            </w:r>
          </w:p>
          <w:p w14:paraId="3945A172"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 Во актвноста учествуваа следните ученици :Кирил Димевски, Ева Цветковиќ,Илина Антевска, Милош Алексовски,Магдалена Антевска,Бојан Серафимовски,Кристијан Петрушевски,Софија Величковска,Исидора Божиновска и Ангелина Краљевски. </w:t>
            </w:r>
          </w:p>
          <w:p w14:paraId="3F4F6955" w14:textId="77777777" w:rsidR="00AF4C8D" w:rsidRPr="00AF4C8D" w:rsidRDefault="00AF4C8D" w:rsidP="00AF4C8D">
            <w:pPr>
              <w:tabs>
                <w:tab w:val="left" w:pos="374"/>
                <w:tab w:val="left" w:pos="426"/>
              </w:tabs>
              <w:suppressAutoHyphens/>
              <w:spacing w:after="0"/>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Narrow"/>
                <w:bCs/>
                <w:kern w:val="1"/>
                <w:sz w:val="24"/>
                <w:szCs w:val="24"/>
                <w:lang w:eastAsia="hi-IN" w:bidi="hi-IN"/>
              </w:rPr>
              <w:t xml:space="preserve">Во рамки на предметот  Македонски јазик и литертура,со одговорниот наставник </w:t>
            </w:r>
            <w:r w:rsidRPr="00AF4C8D">
              <w:rPr>
                <w:rFonts w:ascii="Arial Narrow" w:eastAsia="Times New Roman" w:hAnsi="Arial Narrow" w:cs="Arial Narrow"/>
                <w:b/>
                <w:bCs/>
                <w:kern w:val="1"/>
                <w:sz w:val="24"/>
                <w:szCs w:val="24"/>
                <w:lang w:eastAsia="hi-IN" w:bidi="hi-IN"/>
              </w:rPr>
              <w:t>Елена Георгиевска</w:t>
            </w:r>
            <w:r w:rsidRPr="00AF4C8D">
              <w:rPr>
                <w:rFonts w:ascii="Arial Narrow" w:eastAsia="Times New Roman" w:hAnsi="Arial Narrow" w:cs="Arial Narrow"/>
                <w:bCs/>
                <w:kern w:val="1"/>
                <w:sz w:val="24"/>
                <w:szCs w:val="24"/>
                <w:lang w:eastAsia="hi-IN" w:bidi="hi-IN"/>
              </w:rPr>
              <w:t xml:space="preserve"> </w:t>
            </w:r>
            <w:r w:rsidRPr="00AF4C8D">
              <w:rPr>
                <w:rFonts w:ascii="Arial Narrow" w:eastAsia="Times New Roman" w:hAnsi="Arial Narrow" w:cs="Arial Narrow"/>
                <w:b/>
                <w:bCs/>
                <w:kern w:val="1"/>
                <w:sz w:val="24"/>
                <w:szCs w:val="24"/>
                <w:lang w:eastAsia="hi-IN" w:bidi="hi-IN"/>
              </w:rPr>
              <w:t>,</w:t>
            </w:r>
            <w:r w:rsidRPr="00AF4C8D">
              <w:rPr>
                <w:rFonts w:ascii="Arial Narrow" w:eastAsia="Times New Roman" w:hAnsi="Arial Narrow" w:cs="Arial Narrow"/>
                <w:bCs/>
                <w:kern w:val="1"/>
                <w:sz w:val="24"/>
                <w:szCs w:val="24"/>
                <w:lang w:eastAsia="hi-IN" w:bidi="hi-IN"/>
              </w:rPr>
              <w:t xml:space="preserve"> се спроведоа следните активности</w:t>
            </w:r>
          </w:p>
          <w:p w14:paraId="6488B054" w14:textId="77777777" w:rsidR="00AF4C8D" w:rsidRPr="00AF4C8D" w:rsidRDefault="00AF4C8D" w:rsidP="00AF4C8D">
            <w:pPr>
              <w:tabs>
                <w:tab w:val="left" w:pos="374"/>
                <w:tab w:val="left" w:pos="426"/>
              </w:tabs>
              <w:suppressAutoHyphens/>
              <w:spacing w:after="0"/>
              <w:jc w:val="both"/>
              <w:rPr>
                <w:rFonts w:ascii="Arial Narrow" w:hAnsi="Arial Narrow" w:cs="Arial"/>
                <w:sz w:val="24"/>
                <w:szCs w:val="24"/>
                <w:shd w:val="clear" w:color="auto" w:fill="FFFFFF"/>
              </w:rPr>
            </w:pPr>
            <w:r w:rsidRPr="00AF4C8D">
              <w:rPr>
                <w:rFonts w:ascii="Arial Narrow" w:eastAsia="Times New Roman" w:hAnsi="Arial Narrow" w:cs="Arial"/>
                <w:bCs/>
                <w:kern w:val="1"/>
                <w:sz w:val="24"/>
                <w:szCs w:val="24"/>
                <w:lang w:eastAsia="hi-IN" w:bidi="hi-IN"/>
              </w:rPr>
              <w:t>-</w:t>
            </w:r>
            <w:r w:rsidRPr="00AF4C8D">
              <w:rPr>
                <w:rFonts w:ascii="Arial Narrow" w:eastAsia="Times New Roman" w:hAnsi="Arial Narrow" w:cs="Arial Narrow"/>
                <w:b/>
                <w:kern w:val="1"/>
                <w:sz w:val="24"/>
                <w:szCs w:val="24"/>
                <w:lang w:eastAsia="hi-IN" w:bidi="hi-IN"/>
              </w:rPr>
              <w:t xml:space="preserve"> </w:t>
            </w:r>
            <w:r w:rsidRPr="00AF4C8D">
              <w:rPr>
                <w:rFonts w:ascii="Arial Narrow" w:hAnsi="Arial Narrow" w:cs="Arial"/>
                <w:sz w:val="24"/>
                <w:szCs w:val="24"/>
                <w:shd w:val="clear" w:color="auto" w:fill="FFFFFF"/>
              </w:rPr>
              <w:t>Манифестација по повод Светскиот ден на поезијата во соработка со библиотеката Тане Георгиевски и Друштвото на писателите од Куманово, која се одржа во просториите на СОУ „Перо Наков“, а на која учествуваше Емилија Серафимовска од 3-5 со поетско читање</w:t>
            </w:r>
          </w:p>
          <w:p w14:paraId="6AE1672C" w14:textId="77777777" w:rsidR="00AF4C8D" w:rsidRPr="00AF4C8D" w:rsidRDefault="00AF4C8D" w:rsidP="00AF4C8D">
            <w:pPr>
              <w:tabs>
                <w:tab w:val="left" w:pos="374"/>
                <w:tab w:val="left" w:pos="426"/>
              </w:tabs>
              <w:suppressAutoHyphens/>
              <w:spacing w:after="0"/>
              <w:jc w:val="both"/>
              <w:rPr>
                <w:rFonts w:ascii="Arial Narrow" w:hAnsi="Arial Narrow" w:cs="Arial"/>
                <w:sz w:val="24"/>
                <w:szCs w:val="24"/>
                <w:shd w:val="clear" w:color="auto" w:fill="FFFFFF"/>
              </w:rPr>
            </w:pPr>
            <w:r w:rsidRPr="00AF4C8D">
              <w:rPr>
                <w:rFonts w:ascii="Arial Narrow" w:eastAsia="Times New Roman" w:hAnsi="Arial Narrow" w:cs="Arial Narrow"/>
                <w:b/>
                <w:kern w:val="1"/>
                <w:sz w:val="24"/>
                <w:szCs w:val="24"/>
                <w:lang w:eastAsia="hi-IN" w:bidi="hi-IN"/>
              </w:rPr>
              <w:t xml:space="preserve">  - </w:t>
            </w:r>
            <w:r w:rsidRPr="00AF4C8D">
              <w:rPr>
                <w:rFonts w:ascii="Arial Narrow" w:hAnsi="Arial Narrow" w:cs="Arial"/>
                <w:sz w:val="24"/>
                <w:szCs w:val="24"/>
                <w:shd w:val="clear" w:color="auto" w:fill="FFFFFF"/>
              </w:rPr>
              <w:t>Културно-уметнички настан „Магија на кругот“ во Занаетчиски дом, организиран од професори од секторот Текстил, кожа и слични производи во СОУ „Перо Наков“, на кој Катерина Денковска од 3-6 беше еден од водителите, а Емилија Серафимовска од 3-5 имаше настап со поетско читање.</w:t>
            </w:r>
          </w:p>
          <w:p w14:paraId="643FE8F6" w14:textId="77777777" w:rsidR="00AF4C8D" w:rsidRPr="00AF4C8D" w:rsidRDefault="00AF4C8D" w:rsidP="00AF4C8D">
            <w:pPr>
              <w:tabs>
                <w:tab w:val="left" w:pos="374"/>
                <w:tab w:val="left" w:pos="426"/>
              </w:tabs>
              <w:suppressAutoHyphens/>
              <w:spacing w:after="0"/>
              <w:jc w:val="both"/>
              <w:rPr>
                <w:rFonts w:ascii="Arial Narrow" w:hAnsi="Arial Narrow" w:cs="Arial"/>
                <w:sz w:val="24"/>
                <w:szCs w:val="24"/>
                <w:lang w:eastAsia="mk-MK"/>
              </w:rPr>
            </w:pPr>
            <w:r w:rsidRPr="00AF4C8D">
              <w:rPr>
                <w:rFonts w:ascii="Arial Narrow" w:hAnsi="Arial Narrow" w:cs="Arial"/>
                <w:sz w:val="24"/>
                <w:szCs w:val="24"/>
                <w:lang w:eastAsia="mk-MK"/>
              </w:rPr>
              <w:t xml:space="preserve">-    Интерактивна дискусија во библиотека „Тане Георгиевски“ со ученици од </w:t>
            </w:r>
            <w:hyperlink r:id="rId89" w:history="1">
              <w:r w:rsidRPr="00AF4C8D">
                <w:rPr>
                  <w:rFonts w:ascii="Arial Narrow" w:hAnsi="Arial Narrow" w:cs="Arial"/>
                  <w:sz w:val="24"/>
                  <w:szCs w:val="24"/>
                  <w:lang w:eastAsia="mk-MK"/>
                </w:rPr>
                <w:t>СОУ „Перо Наков“</w:t>
              </w:r>
            </w:hyperlink>
            <w:r w:rsidRPr="00AF4C8D">
              <w:rPr>
                <w:rFonts w:ascii="Arial Narrow" w:hAnsi="Arial Narrow" w:cs="Arial"/>
                <w:sz w:val="24"/>
                <w:szCs w:val="24"/>
                <w:lang w:eastAsia="mk-MK"/>
              </w:rPr>
              <w:t>, на тема – „Создавање систем на вредности - книга или филм, во која активно учествуваа Милица Пешевска и Ева Тошевска од 3-8 и Емилија Серафимовска од 3-5.</w:t>
            </w:r>
          </w:p>
          <w:p w14:paraId="02D90774" w14:textId="77777777" w:rsidR="00AF4C8D" w:rsidRPr="00AF4C8D" w:rsidRDefault="00AF4C8D" w:rsidP="00AF4C8D">
            <w:pPr>
              <w:tabs>
                <w:tab w:val="left" w:pos="374"/>
                <w:tab w:val="left" w:pos="426"/>
              </w:tabs>
              <w:suppressAutoHyphens/>
              <w:spacing w:after="0"/>
              <w:jc w:val="both"/>
              <w:rPr>
                <w:rFonts w:ascii="Arial Narrow" w:eastAsia="SimSun" w:hAnsi="Arial Narrow" w:cs="Arial"/>
                <w:sz w:val="24"/>
                <w:szCs w:val="24"/>
                <w:shd w:val="clear" w:color="auto" w:fill="FFFFFF"/>
              </w:rPr>
            </w:pPr>
            <w:r w:rsidRPr="00AF4C8D">
              <w:rPr>
                <w:rFonts w:ascii="Arial Narrow" w:eastAsia="SimSun" w:hAnsi="Arial Narrow" w:cs="Arial"/>
                <w:sz w:val="24"/>
                <w:szCs w:val="24"/>
                <w:shd w:val="clear" w:color="auto" w:fill="FFFFFF"/>
              </w:rPr>
              <w:t>- Манифестација по повод Светскиот ден на поезијата во соработка со библиотеката Тане Георгиевски и Друштвото на писателите од Куманово, која се одржа во просториите на СОУ „Перо Наков“, а на која учествуваше Емилија Серафимовска од 3-5 со поетско читање</w:t>
            </w:r>
          </w:p>
          <w:p w14:paraId="5AFF97B3" w14:textId="77777777" w:rsidR="00AF4C8D" w:rsidRPr="00AF4C8D" w:rsidRDefault="00AF4C8D" w:rsidP="00AF4C8D">
            <w:pPr>
              <w:jc w:val="both"/>
              <w:rPr>
                <w:rFonts w:ascii="Arial Narrow" w:hAnsi="Arial Narrow" w:cs="Arial"/>
                <w:bCs/>
                <w:sz w:val="24"/>
                <w:szCs w:val="24"/>
              </w:rPr>
            </w:pPr>
            <w:r w:rsidRPr="00AF4C8D">
              <w:rPr>
                <w:rFonts w:ascii="Arial Narrow" w:eastAsia="SimSun" w:hAnsi="Arial Narrow" w:cs="Arial"/>
                <w:sz w:val="24"/>
                <w:szCs w:val="24"/>
                <w:shd w:val="clear" w:color="auto" w:fill="FFFFFF"/>
              </w:rPr>
              <w:t>-</w:t>
            </w:r>
            <w:r w:rsidRPr="00AF4C8D">
              <w:rPr>
                <w:rFonts w:ascii="Arial Narrow" w:hAnsi="Arial Narrow" w:cs="Arial"/>
                <w:bCs/>
                <w:sz w:val="24"/>
                <w:szCs w:val="24"/>
              </w:rPr>
              <w:t xml:space="preserve">Професор по македонски јазик и литература </w:t>
            </w:r>
            <w:r w:rsidRPr="00AF4C8D">
              <w:rPr>
                <w:rFonts w:ascii="Arial Narrow" w:hAnsi="Arial Narrow" w:cs="Arial"/>
                <w:b/>
                <w:bCs/>
                <w:sz w:val="24"/>
                <w:szCs w:val="24"/>
              </w:rPr>
              <w:t>Оливера Китановска</w:t>
            </w:r>
            <w:r w:rsidRPr="00AF4C8D">
              <w:rPr>
                <w:rFonts w:ascii="Arial Narrow" w:hAnsi="Arial Narrow" w:cs="Arial"/>
                <w:bCs/>
                <w:sz w:val="24"/>
                <w:szCs w:val="24"/>
              </w:rPr>
              <w:t xml:space="preserve"> ги спроведе следните активности:                                                                                                                                                -</w:t>
            </w:r>
            <w:r w:rsidRPr="00AF4C8D">
              <w:rPr>
                <w:rFonts w:ascii="Arial Narrow" w:eastAsia="Arial" w:hAnsi="Arial Narrow" w:cs="Arial"/>
                <w:sz w:val="24"/>
                <w:szCs w:val="24"/>
              </w:rPr>
              <w:t xml:space="preserve">Учесник и освоено прво место-Бојана Митровска IV-5 за најдобра поетска творба по повод патроне празник                                                                                                                                     . </w:t>
            </w:r>
            <w:r w:rsidRPr="00AF4C8D">
              <w:rPr>
                <w:rFonts w:ascii="Arial Narrow" w:hAnsi="Arial Narrow" w:cs="Arial"/>
                <w:bCs/>
                <w:sz w:val="24"/>
                <w:szCs w:val="24"/>
              </w:rPr>
              <w:t xml:space="preserve">-Професор по македонски јазик и литература </w:t>
            </w:r>
            <w:r w:rsidRPr="00AF4C8D">
              <w:rPr>
                <w:rFonts w:ascii="Arial Narrow" w:hAnsi="Arial Narrow" w:cs="Arial"/>
                <w:b/>
                <w:bCs/>
                <w:sz w:val="24"/>
                <w:szCs w:val="24"/>
              </w:rPr>
              <w:t>Сандра Стојковска</w:t>
            </w:r>
            <w:r w:rsidRPr="00AF4C8D">
              <w:rPr>
                <w:rFonts w:ascii="Arial Narrow" w:hAnsi="Arial Narrow" w:cs="Arial"/>
                <w:bCs/>
                <w:sz w:val="24"/>
                <w:szCs w:val="24"/>
              </w:rPr>
              <w:t xml:space="preserve"> ги спроведе следните </w:t>
            </w:r>
            <w:r w:rsidRPr="00AF4C8D">
              <w:rPr>
                <w:rFonts w:ascii="Arial Narrow" w:hAnsi="Arial Narrow" w:cs="Arial"/>
                <w:bCs/>
                <w:sz w:val="24"/>
                <w:szCs w:val="24"/>
              </w:rPr>
              <w:lastRenderedPageBreak/>
              <w:t xml:space="preserve">активности:                                                                                                                                                </w:t>
            </w:r>
            <w:r w:rsidRPr="00AF4C8D">
              <w:rPr>
                <w:rFonts w:ascii="Arial Narrow" w:eastAsia="Arial" w:hAnsi="Arial Narrow" w:cs="Arial"/>
                <w:bCs/>
                <w:sz w:val="24"/>
                <w:szCs w:val="24"/>
              </w:rPr>
              <w:t>-Учество на промоција на поетската збирка „Ехото на виножитото”</w:t>
            </w:r>
            <w:r w:rsidRPr="00AF4C8D">
              <w:rPr>
                <w:rFonts w:ascii="Arial Narrow" w:eastAsia="Arial" w:hAnsi="Arial Narrow" w:cs="Arial"/>
                <w:sz w:val="24"/>
                <w:szCs w:val="24"/>
              </w:rPr>
              <w:t>ученичката Стефанија Мартиновска  имаше дополнителни часови како подготвителна фаза за учество на промоцијата и доби насоки од наставникот за читање на дел од поетските творби од збирката „Ехото на виножитото”.</w:t>
            </w:r>
          </w:p>
          <w:p w14:paraId="1A6B8E77"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 xml:space="preserve">- Подготовка и учество на општински литературен натпревар распишан по повод </w:t>
            </w:r>
            <w:r w:rsidRPr="00AF4C8D">
              <w:rPr>
                <w:rFonts w:ascii="Arial Narrow" w:eastAsia="Arial" w:hAnsi="Arial Narrow" w:cs="Arial"/>
                <w:bCs/>
                <w:i/>
                <w:iCs/>
                <w:sz w:val="24"/>
                <w:szCs w:val="24"/>
              </w:rPr>
              <w:t>Месецот накнигата</w:t>
            </w:r>
            <w:r w:rsidRPr="00AF4C8D">
              <w:rPr>
                <w:rFonts w:ascii="Arial Narrow" w:eastAsia="Arial" w:hAnsi="Arial Narrow" w:cs="Arial"/>
                <w:bCs/>
                <w:sz w:val="24"/>
                <w:szCs w:val="24"/>
              </w:rPr>
              <w:t xml:space="preserve"> од Библиотека „Тане Георгиевски“  Куманово</w:t>
            </w:r>
          </w:p>
          <w:p w14:paraId="2B452CF2" w14:textId="77777777" w:rsidR="00AF4C8D" w:rsidRPr="00AF4C8D" w:rsidRDefault="00AF4C8D">
            <w:pPr>
              <w:numPr>
                <w:ilvl w:val="0"/>
                <w:numId w:val="46"/>
              </w:numPr>
              <w:spacing w:after="0"/>
              <w:contextualSpacing/>
              <w:jc w:val="both"/>
              <w:rPr>
                <w:rFonts w:ascii="Arial Narrow" w:eastAsia="Arial" w:hAnsi="Arial Narrow" w:cs="Arial"/>
                <w:sz w:val="24"/>
                <w:szCs w:val="24"/>
              </w:rPr>
            </w:pPr>
            <w:r w:rsidRPr="00AF4C8D">
              <w:rPr>
                <w:rFonts w:ascii="Arial Narrow" w:eastAsia="Arial" w:hAnsi="Arial Narrow" w:cs="Arial"/>
                <w:sz w:val="24"/>
                <w:szCs w:val="24"/>
              </w:rPr>
              <w:t xml:space="preserve">Освоени награди: </w:t>
            </w:r>
          </w:p>
          <w:p w14:paraId="17D9FEDB"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 xml:space="preserve"> II место- Стефанија Мартиновска (проза)</w:t>
            </w:r>
          </w:p>
          <w:p w14:paraId="2112E137"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III место- Тамара Трајковска и Луна Димковска (проза)</w:t>
            </w:r>
          </w:p>
          <w:p w14:paraId="6C56C3A9" w14:textId="77777777" w:rsidR="00AF4C8D" w:rsidRPr="00AF4C8D" w:rsidRDefault="00AF4C8D" w:rsidP="00AF4C8D">
            <w:pPr>
              <w:tabs>
                <w:tab w:val="center" w:pos="4680"/>
                <w:tab w:val="right" w:pos="9360"/>
              </w:tabs>
              <w:jc w:val="both"/>
              <w:rPr>
                <w:rFonts w:ascii="Arial Narrow" w:eastAsia="Arial" w:hAnsi="Arial Narrow" w:cs="Arial"/>
                <w:sz w:val="24"/>
                <w:szCs w:val="24"/>
              </w:rPr>
            </w:pPr>
            <w:r w:rsidRPr="00AF4C8D">
              <w:rPr>
                <w:rFonts w:ascii="Arial Narrow" w:eastAsia="Arial" w:hAnsi="Arial Narrow" w:cs="Arial"/>
                <w:sz w:val="24"/>
                <w:szCs w:val="24"/>
              </w:rPr>
              <w:t xml:space="preserve">III место- Мила Денчиќ (поезија)                                                                                                                       </w:t>
            </w:r>
            <w:r w:rsidRPr="00AF4C8D">
              <w:rPr>
                <w:rFonts w:ascii="Arial Narrow" w:eastAsia="Arial" w:hAnsi="Arial Narrow" w:cs="Arial"/>
                <w:bCs/>
                <w:sz w:val="24"/>
                <w:szCs w:val="24"/>
              </w:rPr>
              <w:t xml:space="preserve">-Подготовка и учество на конкурс објавен од страна на </w:t>
            </w:r>
            <w:r w:rsidRPr="00AF4C8D">
              <w:rPr>
                <w:rFonts w:ascii="Arial Narrow" w:eastAsia="Arial" w:hAnsi="Arial Narrow" w:cs="Arial"/>
                <w:bCs/>
                <w:i/>
                <w:iCs/>
                <w:sz w:val="24"/>
                <w:szCs w:val="24"/>
              </w:rPr>
              <w:t>Друштво на писатели</w:t>
            </w:r>
            <w:r w:rsidRPr="00AF4C8D">
              <w:rPr>
                <w:rFonts w:ascii="Arial Narrow" w:eastAsia="Arial" w:hAnsi="Arial Narrow" w:cs="Arial"/>
                <w:bCs/>
                <w:sz w:val="24"/>
                <w:szCs w:val="24"/>
              </w:rPr>
              <w:t xml:space="preserve"> во организација на книжарница „Публикум”</w:t>
            </w:r>
          </w:p>
          <w:p w14:paraId="579D0B93" w14:textId="77777777" w:rsidR="00AF4C8D" w:rsidRPr="00AF4C8D" w:rsidRDefault="00AF4C8D">
            <w:pPr>
              <w:numPr>
                <w:ilvl w:val="0"/>
                <w:numId w:val="46"/>
              </w:numPr>
              <w:spacing w:after="0"/>
              <w:contextualSpacing/>
              <w:jc w:val="both"/>
              <w:rPr>
                <w:rFonts w:ascii="Arial Narrow" w:eastAsia="Arial" w:hAnsi="Arial Narrow" w:cs="Arial"/>
                <w:sz w:val="24"/>
                <w:szCs w:val="24"/>
              </w:rPr>
            </w:pPr>
            <w:r w:rsidRPr="00AF4C8D">
              <w:rPr>
                <w:rFonts w:ascii="Arial Narrow" w:eastAsia="Arial" w:hAnsi="Arial Narrow" w:cs="Arial"/>
                <w:sz w:val="24"/>
                <w:szCs w:val="24"/>
              </w:rPr>
              <w:t xml:space="preserve">Тема: </w:t>
            </w:r>
            <w:r w:rsidRPr="00AF4C8D">
              <w:rPr>
                <w:rFonts w:ascii="Arial Narrow" w:eastAsia="Arial" w:hAnsi="Arial Narrow" w:cs="Arial"/>
                <w:i/>
                <w:iCs/>
                <w:sz w:val="24"/>
                <w:szCs w:val="24"/>
              </w:rPr>
              <w:t>Да пиеме од амфората на љубовта</w:t>
            </w:r>
          </w:p>
          <w:p w14:paraId="3ED1F6DF"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sz w:val="24"/>
                <w:szCs w:val="24"/>
              </w:rPr>
              <w:t>Освоена награда:</w:t>
            </w:r>
            <w:r w:rsidRPr="00AF4C8D">
              <w:rPr>
                <w:rFonts w:ascii="Arial Narrow" w:eastAsia="Arial" w:hAnsi="Arial Narrow" w:cs="Arial"/>
                <w:bCs/>
                <w:sz w:val="24"/>
                <w:szCs w:val="24"/>
              </w:rPr>
              <w:t>II место- Стефанија Мартиновска</w:t>
            </w:r>
            <w:r w:rsidRPr="00AF4C8D">
              <w:rPr>
                <w:rFonts w:ascii="Arial Narrow" w:eastAsia="Arial" w:hAnsi="Arial Narrow" w:cs="Arial"/>
                <w:sz w:val="24"/>
                <w:szCs w:val="24"/>
              </w:rPr>
              <w:t>.</w:t>
            </w:r>
          </w:p>
          <w:p w14:paraId="17F89524" w14:textId="77777777" w:rsidR="00AF4C8D" w:rsidRPr="00AF4C8D" w:rsidRDefault="00AF4C8D" w:rsidP="00AF4C8D">
            <w:pPr>
              <w:tabs>
                <w:tab w:val="center" w:pos="4680"/>
                <w:tab w:val="right" w:pos="9360"/>
              </w:tabs>
              <w:jc w:val="both"/>
              <w:rPr>
                <w:rFonts w:ascii="Arial Narrow" w:hAnsi="Arial Narrow" w:cs="Arial"/>
                <w:bCs/>
                <w:sz w:val="24"/>
                <w:szCs w:val="24"/>
              </w:rPr>
            </w:pPr>
            <w:r w:rsidRPr="00AF4C8D">
              <w:rPr>
                <w:rFonts w:ascii="Arial Narrow" w:hAnsi="Arial Narrow" w:cs="Arial"/>
                <w:bCs/>
                <w:sz w:val="24"/>
                <w:szCs w:val="24"/>
              </w:rPr>
              <w:t xml:space="preserve">Професор по македонски јазик и литература </w:t>
            </w:r>
            <w:r w:rsidRPr="00AF4C8D">
              <w:rPr>
                <w:rFonts w:ascii="Arial Narrow" w:hAnsi="Arial Narrow" w:cs="Arial"/>
                <w:b/>
                <w:bCs/>
                <w:sz w:val="24"/>
                <w:szCs w:val="24"/>
              </w:rPr>
              <w:t>Фросина Милошевска</w:t>
            </w:r>
            <w:r w:rsidRPr="00AF4C8D">
              <w:rPr>
                <w:rFonts w:ascii="Arial Narrow" w:hAnsi="Arial Narrow" w:cs="Arial"/>
                <w:bCs/>
                <w:sz w:val="24"/>
                <w:szCs w:val="24"/>
              </w:rPr>
              <w:t xml:space="preserve"> ги спроведе следните активности. </w:t>
            </w:r>
          </w:p>
          <w:p w14:paraId="367E4E89" w14:textId="77777777" w:rsidR="00AF4C8D" w:rsidRPr="00AF4C8D" w:rsidRDefault="00AF4C8D" w:rsidP="00AF4C8D">
            <w:pPr>
              <w:spacing w:after="0"/>
              <w:contextualSpacing/>
              <w:jc w:val="both"/>
              <w:rPr>
                <w:rFonts w:ascii="Arial Narrow" w:eastAsia="Arial" w:hAnsi="Arial Narrow" w:cs="Arial"/>
                <w:sz w:val="24"/>
                <w:szCs w:val="24"/>
              </w:rPr>
            </w:pPr>
            <w:r w:rsidRPr="00AF4C8D">
              <w:rPr>
                <w:rFonts w:ascii="Arial Narrow" w:eastAsia="Arial" w:hAnsi="Arial Narrow" w:cs="Arial"/>
                <w:sz w:val="24"/>
                <w:szCs w:val="24"/>
              </w:rPr>
              <w:t>-</w:t>
            </w:r>
            <w:r w:rsidRPr="00AF4C8D">
              <w:rPr>
                <w:rFonts w:ascii="Arial Narrow" w:eastAsia="Arial" w:hAnsi="Arial Narrow" w:cs="Arial"/>
                <w:bCs/>
                <w:sz w:val="24"/>
                <w:szCs w:val="24"/>
              </w:rPr>
              <w:t>Учество на културната манифестација организирана од Општина Куманово по повод Денот на независноста</w:t>
            </w:r>
            <w:r w:rsidRPr="00AF4C8D">
              <w:rPr>
                <w:rFonts w:ascii="Arial Narrow" w:eastAsia="Arial" w:hAnsi="Arial Narrow" w:cs="Arial"/>
                <w:sz w:val="24"/>
                <w:szCs w:val="24"/>
              </w:rPr>
              <w:t xml:space="preserve">. </w:t>
            </w:r>
            <w:r w:rsidRPr="00AF4C8D">
              <w:rPr>
                <w:rFonts w:ascii="Arial Narrow" w:eastAsia="Arial" w:hAnsi="Arial Narrow" w:cs="Arial"/>
                <w:bCs/>
                <w:sz w:val="24"/>
                <w:szCs w:val="24"/>
              </w:rPr>
              <w:t xml:space="preserve">Ученичките Бојана Митровска и Јована Раденковиќ имаа часови во функција на подготовка за овој настан: </w:t>
            </w:r>
          </w:p>
          <w:p w14:paraId="2697AA0C"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Избор на песни од современата македонска поезија</w:t>
            </w:r>
          </w:p>
          <w:p w14:paraId="236364C1"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Изразно читање на избраните творби</w:t>
            </w:r>
          </w:p>
          <w:p w14:paraId="371D0426"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 xml:space="preserve">Изготвување синопсис </w:t>
            </w:r>
          </w:p>
          <w:p w14:paraId="6F34FCF2"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 xml:space="preserve">Подготовка за јавен настан.   </w:t>
            </w:r>
          </w:p>
          <w:p w14:paraId="5ED8B344"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lastRenderedPageBreak/>
              <w:t xml:space="preserve"> Септември 2023год , одбележување на Медиумскиот ден во организација на Институтот за комуникациски студии Опис на активноста: Посета на ТВ Плус</w:t>
            </w:r>
            <w:r w:rsidRPr="00AF4C8D">
              <w:rPr>
                <w:rFonts w:ascii="Arial Narrow" w:hAnsi="Arial Narrow" w:cs="Arial"/>
                <w:sz w:val="24"/>
                <w:szCs w:val="24"/>
              </w:rPr>
              <w:t xml:space="preserve"> .</w:t>
            </w:r>
            <w:r w:rsidRPr="00AF4C8D">
              <w:rPr>
                <w:rFonts w:ascii="Arial Narrow" w:eastAsia="Arial" w:hAnsi="Arial Narrow" w:cs="Arial"/>
                <w:bCs/>
                <w:sz w:val="24"/>
                <w:szCs w:val="24"/>
              </w:rPr>
              <w:t>Од директорот и главниот уредник ни беше објаснето како се крои уредувачката политика, со која техничка опременост располагаат и кои се работните задачи еден новинар.Разговаравме и за важноста на медиумската писмености, за важноста на една вест, за дезинформациите, за лажните вести и за субјективноста во новинарската професија, како да ги препознаеме и како да се заштитите од нив. Во активноста учествуваа следните ученици :</w:t>
            </w:r>
            <w:r w:rsidRPr="00AF4C8D">
              <w:rPr>
                <w:rFonts w:ascii="Arial Narrow" w:eastAsia="Arial" w:hAnsi="Arial Narrow" w:cs="Arial"/>
                <w:sz w:val="24"/>
                <w:szCs w:val="24"/>
              </w:rPr>
              <w:t>Натанаил Стефановски,Сара Петларска,Лука Бошковски,Леа Петрушевска,Магдалена Митковска,Матеј Јовановски,Ива Илиевска,Јована Раденковиќ и Сара Стојановска.</w:t>
            </w:r>
          </w:p>
          <w:p w14:paraId="3A623283"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Подготовка и учество на општински литературен натпревар ( конкурс) од Друштвото на писатели на Куманово</w:t>
            </w:r>
          </w:p>
          <w:p w14:paraId="64389A43" w14:textId="77777777" w:rsidR="00AF4C8D" w:rsidRPr="00AF4C8D" w:rsidRDefault="00AF4C8D">
            <w:pPr>
              <w:numPr>
                <w:ilvl w:val="0"/>
                <w:numId w:val="48"/>
              </w:numPr>
              <w:spacing w:after="0"/>
              <w:contextualSpacing/>
              <w:jc w:val="both"/>
              <w:rPr>
                <w:rFonts w:ascii="Arial Narrow" w:eastAsia="Arial" w:hAnsi="Arial Narrow" w:cs="Arial"/>
                <w:sz w:val="24"/>
                <w:szCs w:val="24"/>
              </w:rPr>
            </w:pPr>
            <w:r w:rsidRPr="00AF4C8D">
              <w:rPr>
                <w:rFonts w:ascii="Arial Narrow" w:eastAsia="Arial" w:hAnsi="Arial Narrow" w:cs="Arial"/>
                <w:sz w:val="24"/>
                <w:szCs w:val="24"/>
              </w:rPr>
              <w:t xml:space="preserve">Опис на активноста: </w:t>
            </w:r>
          </w:p>
          <w:p w14:paraId="6A82F1E6"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Учениците имаа часови како подготвителна фаза за учество на литературниот конкурс.Учениците добија насоки од наставникот за пишување поетски и прозни литературни творби .</w:t>
            </w:r>
          </w:p>
          <w:p w14:paraId="3C870488"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Теми на коишто твореа учениците:</w:t>
            </w:r>
          </w:p>
          <w:p w14:paraId="22C5B88A"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 Да пиеме од амфората на љубовта“</w:t>
            </w:r>
          </w:p>
          <w:p w14:paraId="16454586"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 Со нови визии за постоењето“</w:t>
            </w:r>
          </w:p>
          <w:p w14:paraId="7A88F2C7"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Освоени награди:</w:t>
            </w:r>
          </w:p>
          <w:p w14:paraId="72D6B8F9"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Дејана Денковска- второ место за поетска творба</w:t>
            </w:r>
          </w:p>
          <w:p w14:paraId="32830BE3" w14:textId="77777777" w:rsidR="00AF4C8D" w:rsidRPr="00AF4C8D" w:rsidRDefault="00AF4C8D" w:rsidP="00AF4C8D">
            <w:pPr>
              <w:tabs>
                <w:tab w:val="center" w:pos="4680"/>
                <w:tab w:val="right" w:pos="9360"/>
              </w:tabs>
              <w:spacing w:after="0"/>
              <w:jc w:val="both"/>
              <w:rPr>
                <w:rFonts w:ascii="Arial Narrow" w:eastAsia="Arial" w:hAnsi="Arial Narrow" w:cs="Arial"/>
                <w:bCs/>
                <w:sz w:val="24"/>
                <w:szCs w:val="24"/>
              </w:rPr>
            </w:pPr>
            <w:r w:rsidRPr="00AF4C8D">
              <w:rPr>
                <w:rFonts w:ascii="Arial Narrow" w:eastAsia="Arial" w:hAnsi="Arial Narrow" w:cs="Arial"/>
                <w:bCs/>
                <w:sz w:val="24"/>
                <w:szCs w:val="24"/>
              </w:rPr>
              <w:t xml:space="preserve">Учество на културната манифестација организирана од Општина Куманово по повод </w:t>
            </w:r>
          </w:p>
          <w:p w14:paraId="686BDECD"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11 Ноември</w:t>
            </w:r>
          </w:p>
          <w:p w14:paraId="0D4F486D"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 xml:space="preserve">Опис на активноста: Ученичките имаа часови во функција на подготовка за овој настан: </w:t>
            </w:r>
          </w:p>
          <w:p w14:paraId="359A2AEE"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Избор на песни од современата македонска поезија</w:t>
            </w:r>
          </w:p>
          <w:p w14:paraId="766DC22D"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Изразно читање на избраните творби</w:t>
            </w:r>
          </w:p>
          <w:p w14:paraId="6BBF30C1" w14:textId="77777777" w:rsidR="00AF4C8D" w:rsidRPr="00AF4C8D" w:rsidRDefault="00AF4C8D">
            <w:pPr>
              <w:numPr>
                <w:ilvl w:val="0"/>
                <w:numId w:val="47"/>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 xml:space="preserve">Изготвување синопсис </w:t>
            </w:r>
          </w:p>
          <w:p w14:paraId="20BE586C"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Подготовка за јавен настап</w:t>
            </w:r>
          </w:p>
          <w:p w14:paraId="4152E7E6"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lastRenderedPageBreak/>
              <w:t>Учество на промоција на книгата         „ Ехото на воножитото“ од Гордана Поповиќ</w:t>
            </w:r>
          </w:p>
          <w:p w14:paraId="24973308"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Ученичката Ива Илиевска читаше одбрани творби од поетската збирка„Ехото на виножитото“</w:t>
            </w:r>
          </w:p>
          <w:p w14:paraId="578D7087"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Одбележување на Медиумскиот ден во организација на Институтот за комуникациски студии</w:t>
            </w:r>
          </w:p>
          <w:p w14:paraId="6822D4D7"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 xml:space="preserve"> Посета на ТВ Плус</w:t>
            </w:r>
            <w:r w:rsidRPr="00AF4C8D">
              <w:rPr>
                <w:rFonts w:ascii="Arial Narrow" w:hAnsi="Arial Narrow" w:cs="Arial"/>
                <w:sz w:val="24"/>
                <w:szCs w:val="24"/>
              </w:rPr>
              <w:t xml:space="preserve"> .</w:t>
            </w:r>
            <w:r w:rsidRPr="00AF4C8D">
              <w:rPr>
                <w:rFonts w:ascii="Arial Narrow" w:eastAsia="Arial" w:hAnsi="Arial Narrow" w:cs="Arial"/>
                <w:bCs/>
                <w:sz w:val="24"/>
                <w:szCs w:val="24"/>
              </w:rPr>
              <w:t>Од директорот и главниот уредник ни беше објаснето како се крои уредувачката политика, со која техничка опременост располагаат и кои се работните задачи еден новинар.</w:t>
            </w:r>
          </w:p>
          <w:p w14:paraId="1B4C283B"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Разговаравме и за важноста на медиумската писмености, за важноста на една вест, за дезинформациите, за лажните вести и за субјективноста во новинарската професија, како да ги препознаеме и како да се заштитите од нив.                                                                                     Во рамки на самостојниот проект на здружението „Биди Своја“ насловен како „Пишувам кирилица, зборувам македонски“, во периодот од февруари 2022- јуни 2022 се реализираше активноста „Да читаме македонски автори“. Активноста е заедничка соработка на здружението „Биди Своја“, ЈОУ Библиотека „Тане Георгиевски“ и основните и средните училишта од Општина Куманово. Активноста беше поделена на 3 подактивности:</w:t>
            </w:r>
          </w:p>
          <w:p w14:paraId="53B01708"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1. Натпревар во изразно читање(опфатени се 8 основни училишта со вкупно 103 ученици од III - V одделение)</w:t>
            </w:r>
          </w:p>
          <w:p w14:paraId="25705F35"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2. Квиз „Да читаме македонски автори“ (опфатени беа 2 основни училишта со 9 ученици од VI - IX одделение)</w:t>
            </w:r>
          </w:p>
          <w:p w14:paraId="63012ACD"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3. Евалуациски прашалник(опфатени беа 31 ученик од 3 средни училишта)</w:t>
            </w:r>
          </w:p>
          <w:p w14:paraId="3ED3DD4E"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Доделувањето на наградите на учениците и менторите од реализираната активност беа доделени на 13 октомври 2022 година (четврток) во просториите на Занаетчиски дом</w:t>
            </w:r>
          </w:p>
          <w:p w14:paraId="60DDC337"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Подготовка и учество на општински литературен натпревар распишан по повод Месецот на книгата од Библиотеката „Тане Георгиевски “ од Куманово</w:t>
            </w:r>
          </w:p>
          <w:p w14:paraId="3696F291" w14:textId="77777777" w:rsidR="00AF4C8D" w:rsidRPr="00AF4C8D" w:rsidRDefault="00AF4C8D">
            <w:pPr>
              <w:numPr>
                <w:ilvl w:val="0"/>
                <w:numId w:val="48"/>
              </w:numPr>
              <w:spacing w:after="0"/>
              <w:contextualSpacing/>
              <w:jc w:val="both"/>
              <w:rPr>
                <w:rFonts w:ascii="Arial Narrow" w:eastAsia="Arial" w:hAnsi="Arial Narrow" w:cs="Arial"/>
                <w:sz w:val="24"/>
                <w:szCs w:val="24"/>
              </w:rPr>
            </w:pPr>
            <w:r w:rsidRPr="00AF4C8D">
              <w:rPr>
                <w:rFonts w:ascii="Arial Narrow" w:eastAsia="Arial" w:hAnsi="Arial Narrow" w:cs="Arial"/>
                <w:sz w:val="24"/>
                <w:szCs w:val="24"/>
              </w:rPr>
              <w:t>Опис на активноста: Учениците имаа часови како подготвителна фаза за учество на литературниот конкурс.Учениците добија насоки од наставникот за пишување поетски и прозни литературни творби .</w:t>
            </w:r>
          </w:p>
          <w:p w14:paraId="57E4797E" w14:textId="77777777" w:rsidR="00AF4C8D" w:rsidRPr="00AF4C8D" w:rsidRDefault="00AF4C8D">
            <w:pPr>
              <w:numPr>
                <w:ilvl w:val="0"/>
                <w:numId w:val="48"/>
              </w:numPr>
              <w:spacing w:after="0"/>
              <w:contextualSpacing/>
              <w:jc w:val="both"/>
              <w:rPr>
                <w:rFonts w:ascii="Arial Narrow" w:eastAsia="Arial" w:hAnsi="Arial Narrow" w:cs="Arial"/>
                <w:sz w:val="24"/>
                <w:szCs w:val="24"/>
              </w:rPr>
            </w:pPr>
            <w:r w:rsidRPr="00AF4C8D">
              <w:rPr>
                <w:rFonts w:ascii="Arial Narrow" w:eastAsia="Arial" w:hAnsi="Arial Narrow" w:cs="Arial"/>
                <w:bCs/>
                <w:sz w:val="24"/>
                <w:szCs w:val="24"/>
              </w:rPr>
              <w:t>Освоени награди:</w:t>
            </w:r>
          </w:p>
          <w:p w14:paraId="7315C849"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lastRenderedPageBreak/>
              <w:t>Јована Раденковиќ- освои второ место за поетска творба„Една ноќ во библиотеката“</w:t>
            </w:r>
          </w:p>
          <w:p w14:paraId="25B19FD8"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Подготовка и учество на општински литературен натпревар ( конкурс) од Друштвото на писатели на Куманово</w:t>
            </w:r>
            <w:r w:rsidRPr="00AF4C8D">
              <w:rPr>
                <w:rFonts w:ascii="Arial Narrow" w:eastAsia="Arial" w:hAnsi="Arial Narrow" w:cs="Arial"/>
                <w:sz w:val="24"/>
                <w:szCs w:val="24"/>
              </w:rPr>
              <w:t>.</w:t>
            </w:r>
          </w:p>
          <w:p w14:paraId="2A4DD6BF"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sz w:val="24"/>
                <w:szCs w:val="24"/>
              </w:rPr>
              <w:t>Учениците имаа часови како подготвителна фаза за учество на литературниот конкурс. Учениците добија насоки од наставникот за пишување поетски и прозни литературни творби .</w:t>
            </w:r>
          </w:p>
          <w:p w14:paraId="0734167C"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Теми на коишто твореа учениците:</w:t>
            </w:r>
          </w:p>
          <w:p w14:paraId="744F5641"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 Да пиеме од амфората на љубовта“</w:t>
            </w:r>
          </w:p>
          <w:p w14:paraId="22ACF932" w14:textId="77777777" w:rsidR="00AF4C8D" w:rsidRPr="00AF4C8D" w:rsidRDefault="00AF4C8D" w:rsidP="00AF4C8D">
            <w:pPr>
              <w:tabs>
                <w:tab w:val="center" w:pos="4680"/>
                <w:tab w:val="right" w:pos="9360"/>
              </w:tabs>
              <w:spacing w:after="0"/>
              <w:ind w:left="720"/>
              <w:jc w:val="both"/>
              <w:rPr>
                <w:rFonts w:ascii="Arial Narrow" w:eastAsia="Arial" w:hAnsi="Arial Narrow" w:cs="Arial"/>
                <w:sz w:val="24"/>
                <w:szCs w:val="24"/>
              </w:rPr>
            </w:pPr>
            <w:r w:rsidRPr="00AF4C8D">
              <w:rPr>
                <w:rFonts w:ascii="Arial Narrow" w:eastAsia="Arial" w:hAnsi="Arial Narrow" w:cs="Arial"/>
                <w:sz w:val="24"/>
                <w:szCs w:val="24"/>
              </w:rPr>
              <w:t>„ Со нови визии за постоењето“</w:t>
            </w:r>
          </w:p>
          <w:p w14:paraId="60E0B71F" w14:textId="77777777" w:rsidR="00AF4C8D" w:rsidRPr="00AF4C8D" w:rsidRDefault="00AF4C8D" w:rsidP="00AF4C8D">
            <w:pPr>
              <w:tabs>
                <w:tab w:val="center" w:pos="4680"/>
                <w:tab w:val="right" w:pos="9360"/>
              </w:tabs>
              <w:spacing w:after="0"/>
              <w:jc w:val="both"/>
              <w:rPr>
                <w:rFonts w:ascii="Arial Narrow" w:eastAsia="Arial" w:hAnsi="Arial Narrow" w:cs="Arial"/>
                <w:sz w:val="24"/>
                <w:szCs w:val="24"/>
              </w:rPr>
            </w:pPr>
            <w:r w:rsidRPr="00AF4C8D">
              <w:rPr>
                <w:rFonts w:ascii="Arial Narrow" w:eastAsia="Arial" w:hAnsi="Arial Narrow" w:cs="Arial"/>
                <w:bCs/>
                <w:sz w:val="24"/>
                <w:szCs w:val="24"/>
              </w:rPr>
              <w:t>Освоени награди:</w:t>
            </w:r>
          </w:p>
          <w:p w14:paraId="27DE16CD"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Дејана Денковска- второ место за поетска творба</w:t>
            </w:r>
          </w:p>
          <w:p w14:paraId="0E1D7797" w14:textId="77777777" w:rsidR="00AF4C8D" w:rsidRPr="00AF4C8D" w:rsidRDefault="00AF4C8D" w:rsidP="00AF4C8D">
            <w:pPr>
              <w:tabs>
                <w:tab w:val="center" w:pos="4680"/>
                <w:tab w:val="right" w:pos="9360"/>
              </w:tabs>
              <w:jc w:val="both"/>
              <w:rPr>
                <w:rFonts w:ascii="Arial Narrow" w:eastAsia="Arial" w:hAnsi="Arial Narrow" w:cs="Arial"/>
                <w:sz w:val="24"/>
                <w:szCs w:val="24"/>
              </w:rPr>
            </w:pPr>
            <w:r w:rsidRPr="00AF4C8D">
              <w:rPr>
                <w:rFonts w:ascii="Arial Narrow" w:eastAsia="Arial" w:hAnsi="Arial Narrow" w:cs="Arial"/>
                <w:bCs/>
                <w:sz w:val="24"/>
                <w:szCs w:val="24"/>
              </w:rPr>
              <w:t xml:space="preserve">Учество на 55.Детски Рацинови средби </w:t>
            </w:r>
            <w:r w:rsidRPr="00AF4C8D">
              <w:rPr>
                <w:rFonts w:ascii="Arial Narrow" w:eastAsia="Arial" w:hAnsi="Arial Narrow" w:cs="Arial"/>
                <w:sz w:val="24"/>
                <w:szCs w:val="24"/>
              </w:rPr>
              <w:t xml:space="preserve">. Ученичките Јована Раденковиќ Ива Илиевска  ја рецитираа песната „ Копачите“ од Кочо Рацин. </w:t>
            </w:r>
          </w:p>
          <w:p w14:paraId="1B81896A"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Учество на поетско-музичка манифестација „ Со љубов за Куманово“</w:t>
            </w:r>
            <w:r w:rsidRPr="00AF4C8D">
              <w:rPr>
                <w:rFonts w:ascii="Arial Narrow" w:eastAsia="Arial" w:hAnsi="Arial Narrow" w:cs="Arial"/>
                <w:sz w:val="24"/>
                <w:szCs w:val="24"/>
              </w:rPr>
              <w:t>.</w:t>
            </w:r>
            <w:r w:rsidRPr="00AF4C8D">
              <w:rPr>
                <w:rFonts w:ascii="Arial Narrow" w:eastAsia="Arial" w:hAnsi="Arial Narrow" w:cs="Arial"/>
                <w:bCs/>
                <w:sz w:val="24"/>
                <w:szCs w:val="24"/>
              </w:rPr>
              <w:t>Учениците</w:t>
            </w:r>
            <w:r w:rsidRPr="00AF4C8D">
              <w:rPr>
                <w:rFonts w:ascii="Arial Narrow" w:eastAsia="Arial" w:hAnsi="Arial Narrow" w:cs="Arial"/>
                <w:sz w:val="24"/>
                <w:szCs w:val="24"/>
              </w:rPr>
              <w:t xml:space="preserve"> Ива Илиевска и Лука Бошкоски </w:t>
            </w:r>
            <w:r w:rsidRPr="00AF4C8D">
              <w:rPr>
                <w:rFonts w:ascii="Arial Narrow" w:eastAsia="Arial" w:hAnsi="Arial Narrow" w:cs="Arial"/>
                <w:bCs/>
                <w:sz w:val="24"/>
                <w:szCs w:val="24"/>
              </w:rPr>
              <w:t xml:space="preserve"> имаа часови во функција на подготовка за овој настан: Изразно читање на „Везилка“ од Блаже Конески.                                                                                                        </w:t>
            </w:r>
          </w:p>
          <w:p w14:paraId="53816BC4" w14:textId="77777777" w:rsidR="00AF4C8D" w:rsidRPr="00AF4C8D" w:rsidRDefault="00AF4C8D" w:rsidP="00AF4C8D">
            <w:pPr>
              <w:tabs>
                <w:tab w:val="center" w:pos="4680"/>
                <w:tab w:val="right" w:pos="9360"/>
              </w:tabs>
              <w:jc w:val="both"/>
              <w:rPr>
                <w:rFonts w:ascii="Arial Narrow" w:eastAsia="Arial" w:hAnsi="Arial Narrow" w:cs="Arial"/>
                <w:bCs/>
                <w:sz w:val="24"/>
                <w:szCs w:val="24"/>
              </w:rPr>
            </w:pPr>
            <w:r w:rsidRPr="00AF4C8D">
              <w:rPr>
                <w:rFonts w:ascii="Arial Narrow" w:eastAsia="Arial" w:hAnsi="Arial Narrow" w:cs="Arial"/>
                <w:bCs/>
                <w:sz w:val="24"/>
                <w:szCs w:val="24"/>
              </w:rPr>
              <w:t>Посета на Новогодишен базар организиран од учениците со посебни потреби од ООУ„Браќа Миладиновци“Куманово.</w:t>
            </w:r>
          </w:p>
          <w:p w14:paraId="27102A40"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Учествуваа ученици од пва година на проектна активност организирана од Библиотеката„Тане Георгиевски“</w:t>
            </w:r>
          </w:p>
          <w:p w14:paraId="3231B03E" w14:textId="77777777" w:rsidR="00AF4C8D" w:rsidRPr="00AF4C8D" w:rsidRDefault="00AF4C8D" w:rsidP="00AF4C8D">
            <w:pPr>
              <w:tabs>
                <w:tab w:val="center" w:pos="4680"/>
                <w:tab w:val="right" w:pos="9360"/>
              </w:tabs>
              <w:jc w:val="both"/>
              <w:rPr>
                <w:rFonts w:ascii="Arial Narrow" w:hAnsi="Arial Narrow" w:cs="Arial"/>
                <w:sz w:val="24"/>
                <w:szCs w:val="24"/>
              </w:rPr>
            </w:pPr>
            <w:r w:rsidRPr="00AF4C8D">
              <w:rPr>
                <w:rFonts w:ascii="Arial Narrow" w:hAnsi="Arial Narrow" w:cs="Arial"/>
                <w:sz w:val="24"/>
                <w:szCs w:val="24"/>
              </w:rPr>
              <w:t>Учениците следеа презентација на тема„Пребарубарување во библиотеките некогаш и сега“. Учениците имаа можност да се запознаат со начинот на пребарување на книгите по електронски пат.</w:t>
            </w:r>
          </w:p>
          <w:p w14:paraId="37430FF1" w14:textId="77777777" w:rsidR="00AF4C8D" w:rsidRPr="00AF4C8D" w:rsidRDefault="00AF4C8D" w:rsidP="00AF4C8D">
            <w:pPr>
              <w:tabs>
                <w:tab w:val="center" w:pos="4680"/>
                <w:tab w:val="right" w:pos="9360"/>
              </w:tabs>
              <w:jc w:val="both"/>
              <w:rPr>
                <w:rFonts w:ascii="Arial Narrow" w:hAnsi="Arial Narrow" w:cs="Arial"/>
                <w:sz w:val="24"/>
                <w:szCs w:val="24"/>
              </w:rPr>
            </w:pPr>
            <w:r w:rsidRPr="00AF4C8D">
              <w:rPr>
                <w:rFonts w:ascii="Arial Narrow" w:hAnsi="Arial Narrow" w:cs="Arial"/>
                <w:sz w:val="24"/>
                <w:szCs w:val="24"/>
              </w:rPr>
              <w:lastRenderedPageBreak/>
              <w:t>- Учество манифестација по повод 8 Март, организирана од Организација на жени„Нада Михајлова“-Поетски клуб „Обденица“. Учениците пишуваа поетски и прозни творби на следниве теми:</w:t>
            </w:r>
          </w:p>
          <w:p w14:paraId="22C76D17"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1. Жената –храм на љубов и добрина</w:t>
            </w:r>
          </w:p>
          <w:p w14:paraId="57B0CB58"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2.Мајка-светлина што н</w:t>
            </w:r>
            <w:r w:rsidRPr="00AF4C8D">
              <w:rPr>
                <w:rFonts w:cs="Calibri"/>
                <w:sz w:val="24"/>
                <w:szCs w:val="24"/>
              </w:rPr>
              <w:t>ѐ</w:t>
            </w:r>
            <w:r w:rsidRPr="00AF4C8D">
              <w:rPr>
                <w:rFonts w:ascii="Arial Narrow" w:hAnsi="Arial Narrow" w:cs="Arial"/>
                <w:sz w:val="24"/>
                <w:szCs w:val="24"/>
              </w:rPr>
              <w:t xml:space="preserve"> облагородува</w:t>
            </w:r>
          </w:p>
          <w:p w14:paraId="3475CD74"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3.Жената- симбол на нежноста, силата и постоењето</w:t>
            </w:r>
          </w:p>
          <w:p w14:paraId="2657B6DB" w14:textId="77777777" w:rsidR="00AF4C8D" w:rsidRPr="00AF4C8D" w:rsidRDefault="00AF4C8D" w:rsidP="00AF4C8D">
            <w:pPr>
              <w:tabs>
                <w:tab w:val="center" w:pos="4680"/>
                <w:tab w:val="right" w:pos="9360"/>
              </w:tabs>
              <w:jc w:val="both"/>
              <w:rPr>
                <w:rFonts w:ascii="Arial Narrow" w:hAnsi="Arial Narrow" w:cs="Arial"/>
                <w:sz w:val="24"/>
                <w:szCs w:val="24"/>
              </w:rPr>
            </w:pPr>
            <w:r w:rsidRPr="00AF4C8D">
              <w:rPr>
                <w:rFonts w:ascii="Arial Narrow" w:hAnsi="Arial Narrow" w:cs="Arial"/>
                <w:sz w:val="24"/>
                <w:szCs w:val="24"/>
              </w:rPr>
              <w:t>Ученичката Дејана Денковска од паралека I6 oсвои ПРВА НАГРАДА ЗА НАЈДОБРА ПОЕТСКА ТВОРБА.</w:t>
            </w:r>
          </w:p>
          <w:p w14:paraId="0E0EAFA0" w14:textId="77777777" w:rsidR="00AF4C8D" w:rsidRPr="00AF4C8D" w:rsidRDefault="00AF4C8D" w:rsidP="00AF4C8D">
            <w:pPr>
              <w:tabs>
                <w:tab w:val="center" w:pos="4680"/>
                <w:tab w:val="right" w:pos="9360"/>
              </w:tabs>
              <w:jc w:val="both"/>
              <w:rPr>
                <w:rFonts w:ascii="Arial Narrow" w:hAnsi="Arial Narrow" w:cs="Arial"/>
                <w:sz w:val="24"/>
                <w:szCs w:val="24"/>
              </w:rPr>
            </w:pPr>
            <w:r w:rsidRPr="00AF4C8D">
              <w:rPr>
                <w:rFonts w:ascii="Arial Narrow" w:hAnsi="Arial Narrow" w:cs="Arial"/>
                <w:sz w:val="24"/>
                <w:szCs w:val="24"/>
              </w:rPr>
              <w:t>Во организација со висока школа за новинарство и односи со јавноста, во училиштето се одржа работилница на која учениците имаа можност да научат како се подготвува вест, како да препознаат лажни вести, како самостојно да истражуваат и да напишат вест.</w:t>
            </w:r>
          </w:p>
          <w:p w14:paraId="64744C36"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Учество на настан организиран од Библиотеката „Тане Георгиевски“ на тема „Делата на Вилијам Шекспир“. Учениците следеа презентација за Вилијам Шекспир и дискутираа за неговите дела.</w:t>
            </w:r>
          </w:p>
          <w:p w14:paraId="5C9CB192"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Учество на манифестацијата „Магија во кругот“ организиарана од наставници и ученици од текстилно-кожарската струка од СОУ„Перо Наков“.</w:t>
            </w:r>
          </w:p>
          <w:p w14:paraId="025514D8"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noProof/>
                <w:sz w:val="24"/>
                <w:szCs w:val="24"/>
                <w:lang w:val="en-US"/>
              </w:rPr>
              <w:drawing>
                <wp:inline distT="0" distB="0" distL="0" distR="0" wp14:anchorId="36281EEF" wp14:editId="3C378640">
                  <wp:extent cx="2657475" cy="1562100"/>
                  <wp:effectExtent l="19050" t="0" r="9525" b="0"/>
                  <wp:docPr id="3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srcRect/>
                          <a:stretch>
                            <a:fillRect/>
                          </a:stretch>
                        </pic:blipFill>
                        <pic:spPr bwMode="auto">
                          <a:xfrm>
                            <a:off x="0" y="0"/>
                            <a:ext cx="2657475" cy="1562100"/>
                          </a:xfrm>
                          <a:prstGeom prst="rect">
                            <a:avLst/>
                          </a:prstGeom>
                          <a:noFill/>
                          <a:ln w="9525" cmpd="sng">
                            <a:noFill/>
                            <a:miter lim="800000"/>
                            <a:headEnd/>
                            <a:tailEnd/>
                          </a:ln>
                        </pic:spPr>
                      </pic:pic>
                    </a:graphicData>
                  </a:graphic>
                </wp:inline>
              </w:drawing>
            </w:r>
            <w:r w:rsidRPr="00AF4C8D">
              <w:rPr>
                <w:rFonts w:ascii="Arial Narrow" w:hAnsi="Arial Narrow" w:cs="Arial"/>
                <w:sz w:val="24"/>
                <w:szCs w:val="24"/>
              </w:rPr>
              <w:t xml:space="preserve">    </w:t>
            </w:r>
            <w:r w:rsidRPr="00AF4C8D">
              <w:rPr>
                <w:rFonts w:ascii="Arial Narrow" w:hAnsi="Arial Narrow" w:cs="Arial"/>
                <w:noProof/>
                <w:sz w:val="24"/>
                <w:szCs w:val="24"/>
                <w:lang w:val="en-US"/>
              </w:rPr>
              <w:drawing>
                <wp:inline distT="0" distB="0" distL="0" distR="0" wp14:anchorId="39260D68" wp14:editId="03DD258D">
                  <wp:extent cx="1285875" cy="1838325"/>
                  <wp:effectExtent l="19050" t="0" r="9525" b="0"/>
                  <wp:docPr id="1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srcRect/>
                          <a:stretch>
                            <a:fillRect/>
                          </a:stretch>
                        </pic:blipFill>
                        <pic:spPr bwMode="auto">
                          <a:xfrm>
                            <a:off x="0" y="0"/>
                            <a:ext cx="1285875" cy="1838325"/>
                          </a:xfrm>
                          <a:prstGeom prst="rect">
                            <a:avLst/>
                          </a:prstGeom>
                          <a:noFill/>
                          <a:ln w="9525" cmpd="sng">
                            <a:noFill/>
                            <a:miter lim="800000"/>
                            <a:headEnd/>
                            <a:tailEnd/>
                          </a:ln>
                        </pic:spPr>
                      </pic:pic>
                    </a:graphicData>
                  </a:graphic>
                </wp:inline>
              </w:drawing>
            </w:r>
            <w:r w:rsidRPr="00AF4C8D">
              <w:rPr>
                <w:rFonts w:ascii="Arial Narrow" w:hAnsi="Arial Narrow" w:cs="Arial"/>
                <w:sz w:val="24"/>
                <w:szCs w:val="24"/>
              </w:rPr>
              <w:t xml:space="preserve"> </w:t>
            </w:r>
            <w:r w:rsidRPr="00AF4C8D">
              <w:rPr>
                <w:rFonts w:ascii="Arial Narrow" w:hAnsi="Arial Narrow" w:cs="Arial"/>
                <w:noProof/>
                <w:sz w:val="24"/>
                <w:szCs w:val="24"/>
                <w:lang w:val="en-US"/>
              </w:rPr>
              <w:drawing>
                <wp:inline distT="0" distB="0" distL="0" distR="0" wp14:anchorId="55F652BC" wp14:editId="65D0DF32">
                  <wp:extent cx="1295400" cy="1838325"/>
                  <wp:effectExtent l="19050" t="0" r="0" b="0"/>
                  <wp:docPr id="1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srcRect/>
                          <a:stretch>
                            <a:fillRect/>
                          </a:stretch>
                        </pic:blipFill>
                        <pic:spPr bwMode="auto">
                          <a:xfrm>
                            <a:off x="0" y="0"/>
                            <a:ext cx="1295400" cy="1838325"/>
                          </a:xfrm>
                          <a:prstGeom prst="rect">
                            <a:avLst/>
                          </a:prstGeom>
                          <a:noFill/>
                          <a:ln w="9525" cmpd="sng">
                            <a:noFill/>
                            <a:miter lim="800000"/>
                            <a:headEnd/>
                            <a:tailEnd/>
                          </a:ln>
                        </pic:spPr>
                      </pic:pic>
                    </a:graphicData>
                  </a:graphic>
                </wp:inline>
              </w:drawing>
            </w:r>
          </w:p>
          <w:p w14:paraId="150D5E0A" w14:textId="77777777" w:rsidR="00AF4C8D" w:rsidRPr="00AF4C8D" w:rsidRDefault="00AF4C8D" w:rsidP="00AF4C8D">
            <w:pPr>
              <w:jc w:val="both"/>
              <w:rPr>
                <w:rFonts w:ascii="Arial Narrow" w:hAnsi="Arial Narrow" w:cs="Arial"/>
                <w:i/>
                <w:sz w:val="24"/>
                <w:szCs w:val="24"/>
              </w:rPr>
            </w:pPr>
            <w:r w:rsidRPr="00AF4C8D">
              <w:rPr>
                <w:rFonts w:ascii="Arial Narrow" w:eastAsia="Arial" w:hAnsi="Arial Narrow" w:cs="Arial"/>
                <w:bCs/>
                <w:i/>
                <w:sz w:val="24"/>
                <w:szCs w:val="24"/>
              </w:rPr>
              <w:t>Фотографија, о</w:t>
            </w:r>
            <w:r w:rsidRPr="00AF4C8D">
              <w:rPr>
                <w:rFonts w:ascii="Arial Narrow" w:hAnsi="Arial Narrow" w:cs="Arial"/>
                <w:i/>
                <w:sz w:val="24"/>
                <w:szCs w:val="24"/>
              </w:rPr>
              <w:t>дбележување на Светскиот ден на поезијата    Учество на манифестацијата               организиран од Поетски клуб „Обденица.</w:t>
            </w:r>
          </w:p>
          <w:p w14:paraId="3CDD689F" w14:textId="77777777" w:rsidR="00AF4C8D" w:rsidRPr="00AF4C8D" w:rsidRDefault="00AF4C8D" w:rsidP="00AF4C8D">
            <w:pPr>
              <w:spacing w:before="100" w:beforeAutospacing="1" w:after="0" w:afterAutospacing="1"/>
              <w:textAlignment w:val="baseline"/>
              <w:rPr>
                <w:rFonts w:ascii="Arial Narrow" w:eastAsiaTheme="majorEastAsia" w:hAnsi="Arial Narrow" w:cs="Arial"/>
                <w:sz w:val="24"/>
                <w:szCs w:val="24"/>
              </w:rPr>
            </w:pPr>
            <w:r w:rsidRPr="00AF4C8D">
              <w:rPr>
                <w:rFonts w:ascii="Arial Narrow" w:eastAsia="Times New Roman" w:hAnsi="Arial Narrow" w:cs="Arial"/>
                <w:bCs/>
                <w:sz w:val="24"/>
                <w:szCs w:val="24"/>
              </w:rPr>
              <w:lastRenderedPageBreak/>
              <w:t xml:space="preserve">-По повод 11 Октомври, во просториите на Центарот за култура се одржа музичко-поетска манифестација во ограницзација на Поетски клуб „Обденица“ и Здружение на жени на Куманово.                                                                                                                                            Учениците од СОУ„Перо Наков“ зедоа учество и се претставија со рецитирање  песни од македонскиот поет Ацо Шопов, и со читање извадоци од романот„ Пиреј“ од Петре М. Андреевски .                                                                                                                                                  </w:t>
            </w:r>
            <w:r w:rsidRPr="00AF4C8D">
              <w:rPr>
                <w:rFonts w:ascii="Arial Narrow" w:eastAsia="Times New Roman" w:hAnsi="Arial Narrow" w:cs="Arial"/>
                <w:bCs/>
                <w:sz w:val="24"/>
                <w:szCs w:val="24"/>
                <w:lang w:val="en-US"/>
              </w:rPr>
              <w:t>Во октомври 2023год.</w:t>
            </w:r>
            <w:r w:rsidRPr="00AF4C8D">
              <w:rPr>
                <w:rFonts w:ascii="Arial Narrow" w:eastAsia="Times New Roman" w:hAnsi="Arial Narrow" w:cs="Arial"/>
                <w:bCs/>
                <w:sz w:val="24"/>
                <w:szCs w:val="24"/>
              </w:rPr>
              <w:t>Подготовка и учество на општински литературен натпревар распишан по повод Месецот на книгата од Библиотеката „Тане Георгиевски “ од Куманово</w:t>
            </w:r>
            <w:r w:rsidRPr="00AF4C8D">
              <w:rPr>
                <w:rFonts w:ascii="Arial Narrow" w:eastAsia="Times New Roman" w:hAnsi="Arial Narrow" w:cs="Arial"/>
                <w:bCs/>
                <w:sz w:val="24"/>
                <w:szCs w:val="24"/>
                <w:lang w:val="en-US"/>
              </w:rPr>
              <w:t>-</w:t>
            </w:r>
            <w:r w:rsidRPr="00AF4C8D">
              <w:rPr>
                <w:rFonts w:ascii="Arial Narrow" w:eastAsia="Times New Roman" w:hAnsi="Arial Narrow" w:cs="Arial"/>
                <w:bCs/>
                <w:sz w:val="24"/>
                <w:szCs w:val="24"/>
              </w:rPr>
              <w:t>Опис на активноста: Учениците имаа часови како подготвителна фаза за учество на литературниот конкурс</w:t>
            </w:r>
            <w:r w:rsidRPr="00AF4C8D">
              <w:rPr>
                <w:rFonts w:ascii="Arial Narrow" w:eastAsia="Times New Roman" w:hAnsi="Arial Narrow" w:cs="Arial"/>
                <w:bCs/>
                <w:sz w:val="24"/>
                <w:szCs w:val="24"/>
                <w:lang w:val="en-US"/>
              </w:rPr>
              <w:t>-</w:t>
            </w:r>
            <w:r w:rsidRPr="00AF4C8D">
              <w:rPr>
                <w:rFonts w:ascii="Arial Narrow" w:eastAsia="Times New Roman" w:hAnsi="Arial Narrow" w:cs="Arial"/>
                <w:bCs/>
                <w:sz w:val="24"/>
                <w:szCs w:val="24"/>
              </w:rPr>
              <w:t>Учениците добија насоки од наставникот за пишување поетски и прозни литературни творби .</w:t>
            </w:r>
            <w:r w:rsidRPr="00AF4C8D">
              <w:rPr>
                <w:rFonts w:ascii="Arial Narrow" w:eastAsia="Times New Roman" w:hAnsi="Arial Narrow" w:cs="Arial"/>
                <w:bCs/>
                <w:sz w:val="24"/>
                <w:szCs w:val="24"/>
                <w:lang w:val="en-US"/>
              </w:rPr>
              <w:t>-</w:t>
            </w:r>
            <w:r w:rsidRPr="00AF4C8D">
              <w:rPr>
                <w:rFonts w:ascii="Arial Narrow" w:eastAsia="Times New Roman" w:hAnsi="Arial Narrow" w:cs="Arial"/>
                <w:bCs/>
                <w:sz w:val="24"/>
                <w:szCs w:val="24"/>
              </w:rPr>
              <w:t xml:space="preserve">Освоени награди:Матеј Јовановски- освои ПРВО место за поетска творба„Кога јас би бил лик од делото“                                                                                                                                                  </w:t>
            </w:r>
            <w:r w:rsidRPr="00AF4C8D">
              <w:rPr>
                <w:rFonts w:ascii="Arial Narrow" w:eastAsia="Times New Roman" w:hAnsi="Arial Narrow" w:cs="Arial"/>
                <w:bCs/>
                <w:sz w:val="24"/>
                <w:szCs w:val="24"/>
                <w:lang w:val="en-US"/>
              </w:rPr>
              <w:t xml:space="preserve">По повод </w:t>
            </w:r>
            <w:r w:rsidRPr="00AF4C8D">
              <w:rPr>
                <w:rFonts w:ascii="Arial Narrow" w:eastAsia="Times New Roman" w:hAnsi="Arial Narrow" w:cs="Arial"/>
                <w:bCs/>
                <w:sz w:val="24"/>
                <w:szCs w:val="24"/>
              </w:rPr>
              <w:t xml:space="preserve">11 Октомври </w:t>
            </w:r>
            <w:r w:rsidRPr="00AF4C8D">
              <w:rPr>
                <w:rFonts w:ascii="Arial Narrow" w:eastAsia="Times New Roman" w:hAnsi="Arial Narrow" w:cs="Arial"/>
                <w:bCs/>
                <w:sz w:val="24"/>
                <w:szCs w:val="24"/>
                <w:lang w:val="en-US"/>
              </w:rPr>
              <w:t xml:space="preserve">во просториите </w:t>
            </w:r>
            <w:r w:rsidRPr="00AF4C8D">
              <w:rPr>
                <w:rFonts w:ascii="Arial Narrow" w:eastAsia="Times New Roman" w:hAnsi="Arial Narrow" w:cs="Arial"/>
                <w:bCs/>
                <w:sz w:val="24"/>
                <w:szCs w:val="24"/>
              </w:rPr>
              <w:t>на поранешен Комитет се одржа свечена седница во организација на Сојузот на борци на Куманово                                                                                            Учениците Стефанија Мартиновска и Иван Спасовски зедоа учество на оваа манифестација со читање извадоци од романот „Пиреј“.Подготовка и учество на општински литературен натпревар ( конкурс) од Друштвото на писатели на Куманово</w:t>
            </w:r>
            <w:r w:rsidRPr="00AF4C8D">
              <w:rPr>
                <w:rFonts w:ascii="Arial Narrow" w:eastAsia="Times New Roman" w:hAnsi="Arial Narrow" w:cs="Arial"/>
                <w:bCs/>
                <w:sz w:val="24"/>
                <w:szCs w:val="24"/>
                <w:lang w:val="en-US"/>
              </w:rPr>
              <w:t>.</w:t>
            </w:r>
            <w:r w:rsidRPr="00AF4C8D">
              <w:rPr>
                <w:rFonts w:ascii="Arial Narrow" w:eastAsia="Times New Roman" w:hAnsi="Arial Narrow" w:cs="Arial"/>
                <w:bCs/>
                <w:sz w:val="24"/>
                <w:szCs w:val="24"/>
              </w:rPr>
              <w:t xml:space="preserve">Теми на коишто твореа учениците: „Љубов колку еден молк“и „ Крвта наша има име“.                                                                                    Ноември 2023год </w:t>
            </w:r>
            <w:r w:rsidRPr="00AF4C8D">
              <w:rPr>
                <w:rFonts w:ascii="Arial Narrow" w:eastAsia="Times New Roman" w:hAnsi="Arial Narrow" w:cs="Arial"/>
                <w:bCs/>
                <w:sz w:val="24"/>
                <w:szCs w:val="24"/>
                <w:lang w:val="en-US"/>
              </w:rPr>
              <w:t>. Уч</w:t>
            </w:r>
            <w:r w:rsidRPr="00AF4C8D">
              <w:rPr>
                <w:rFonts w:ascii="Arial Narrow" w:eastAsia="Times New Roman" w:hAnsi="Arial Narrow" w:cs="Arial"/>
                <w:bCs/>
                <w:sz w:val="24"/>
                <w:szCs w:val="24"/>
              </w:rPr>
              <w:t xml:space="preserve">ество на 56.Детски Рацинови средби </w:t>
            </w:r>
            <w:r w:rsidRPr="00AF4C8D">
              <w:rPr>
                <w:rFonts w:ascii="Arial Narrow" w:eastAsia="Times New Roman" w:hAnsi="Arial Narrow" w:cs="Arial"/>
                <w:bCs/>
                <w:sz w:val="24"/>
                <w:szCs w:val="24"/>
                <w:lang w:val="en-US"/>
              </w:rPr>
              <w:t>, у</w:t>
            </w:r>
            <w:r w:rsidRPr="00AF4C8D">
              <w:rPr>
                <w:rFonts w:ascii="Arial Narrow" w:eastAsia="Times New Roman" w:hAnsi="Arial Narrow" w:cs="Arial"/>
                <w:bCs/>
                <w:sz w:val="24"/>
                <w:szCs w:val="24"/>
              </w:rPr>
              <w:t>чениците пишуваа говор на тема</w:t>
            </w:r>
            <w:r w:rsidRPr="00AF4C8D">
              <w:rPr>
                <w:rFonts w:ascii="Arial Narrow" w:eastAsia="Times New Roman" w:hAnsi="Arial Narrow" w:cs="Arial"/>
                <w:bCs/>
                <w:sz w:val="24"/>
                <w:szCs w:val="24"/>
                <w:lang w:val="en-US"/>
              </w:rPr>
              <w:t xml:space="preserve"> </w:t>
            </w:r>
            <w:r w:rsidRPr="00AF4C8D">
              <w:rPr>
                <w:rFonts w:ascii="Arial Narrow" w:eastAsia="Times New Roman" w:hAnsi="Arial Narrow" w:cs="Arial"/>
                <w:bCs/>
                <w:sz w:val="24"/>
                <w:szCs w:val="24"/>
              </w:rPr>
              <w:t>„Да му го земеш јазикот на еден народ-тоа значи да му јаземеш душата“</w:t>
            </w:r>
            <w:r w:rsidRPr="00AF4C8D">
              <w:rPr>
                <w:rFonts w:ascii="Arial Narrow" w:eastAsia="Times New Roman" w:hAnsi="Arial Narrow" w:cs="Arial"/>
                <w:bCs/>
                <w:sz w:val="24"/>
                <w:szCs w:val="24"/>
                <w:lang w:val="en-US"/>
              </w:rPr>
              <w:t>.</w:t>
            </w:r>
            <w:r w:rsidRPr="00AF4C8D">
              <w:rPr>
                <w:rFonts w:ascii="Arial Narrow" w:eastAsia="Times New Roman" w:hAnsi="Arial Narrow" w:cs="Arial"/>
                <w:bCs/>
                <w:sz w:val="24"/>
                <w:szCs w:val="24"/>
              </w:rPr>
              <w:t xml:space="preserve">                                        </w:t>
            </w:r>
            <w:r w:rsidRPr="00AF4C8D">
              <w:rPr>
                <w:rFonts w:ascii="Arial Narrow" w:eastAsia="Arial" w:hAnsi="Arial Narrow" w:cs="Arial"/>
                <w:sz w:val="24"/>
                <w:szCs w:val="24"/>
              </w:rPr>
              <w:t>Учениците од нашето училиште присуствуваа на Промоција на книга на новата македонска надеж</w:t>
            </w:r>
            <w:r w:rsidRPr="00AF4C8D">
              <w:rPr>
                <w:rFonts w:ascii="Arial Narrow" w:eastAsia="Arial" w:hAnsi="Arial Narrow" w:cs="Arial"/>
                <w:sz w:val="24"/>
                <w:szCs w:val="24"/>
                <w:lang w:val="en-US"/>
              </w:rPr>
              <w:t>. Хана Корнели - “Млечни заби” во просториите на библиотеката “Тане Георгиевски” Куманово</w:t>
            </w:r>
            <w:r w:rsidRPr="00AF4C8D">
              <w:rPr>
                <w:rFonts w:ascii="Arial Narrow" w:eastAsia="Times New Roman" w:hAnsi="Arial Narrow" w:cs="Arial"/>
                <w:bCs/>
                <w:sz w:val="24"/>
                <w:szCs w:val="24"/>
              </w:rPr>
              <w:t xml:space="preserve">                                                                                                                                                         </w:t>
            </w:r>
            <w:r w:rsidRPr="00AF4C8D">
              <w:rPr>
                <w:rFonts w:ascii="Arial Narrow" w:eastAsia="Arial" w:hAnsi="Arial Narrow" w:cs="Arial"/>
                <w:sz w:val="24"/>
                <w:szCs w:val="24"/>
                <w:lang w:val="en-US"/>
              </w:rPr>
              <w:t>На 15.11.2023год</w:t>
            </w:r>
            <w:r w:rsidRPr="00AF4C8D">
              <w:rPr>
                <w:rFonts w:ascii="Arial Narrow" w:eastAsiaTheme="majorEastAsia" w:hAnsi="Arial Narrow" w:cs="Arial"/>
                <w:sz w:val="24"/>
                <w:szCs w:val="24"/>
                <w:lang w:val="en-US"/>
              </w:rPr>
              <w:t xml:space="preserve"> по повод Патрониот празник на училиштето</w:t>
            </w:r>
            <w:r w:rsidRPr="00AF4C8D">
              <w:rPr>
                <w:rFonts w:ascii="Arial Narrow" w:eastAsiaTheme="majorEastAsia" w:hAnsi="Arial Narrow" w:cs="Arial"/>
                <w:sz w:val="24"/>
                <w:szCs w:val="24"/>
              </w:rPr>
              <w:t>, у</w:t>
            </w:r>
            <w:r w:rsidRPr="00AF4C8D">
              <w:rPr>
                <w:rFonts w:ascii="Arial Narrow" w:eastAsiaTheme="majorEastAsia" w:hAnsi="Arial Narrow" w:cs="Arial"/>
                <w:sz w:val="24"/>
                <w:szCs w:val="24"/>
                <w:lang w:val="en-US"/>
              </w:rPr>
              <w:t xml:space="preserve">чениците имаа подготвителна фаза за пишување литературни творби на теми: </w:t>
            </w:r>
            <w:r w:rsidRPr="00AF4C8D">
              <w:rPr>
                <w:rFonts w:ascii="Arial Narrow" w:eastAsia="Times New Roman" w:hAnsi="Arial Narrow" w:cs="Arial"/>
                <w:bCs/>
                <w:sz w:val="24"/>
                <w:szCs w:val="24"/>
              </w:rPr>
              <w:t xml:space="preserve">                                                                              </w:t>
            </w:r>
            <w:r w:rsidRPr="00AF4C8D">
              <w:rPr>
                <w:rFonts w:ascii="Arial Narrow" w:eastAsiaTheme="majorEastAsia" w:hAnsi="Arial Narrow" w:cs="Arial"/>
                <w:sz w:val="24"/>
                <w:szCs w:val="24"/>
                <w:lang w:val="en-US"/>
              </w:rPr>
              <w:t xml:space="preserve">1.Јазикот, обичаите и традицијата го обликуваат мојот идентитет </w:t>
            </w:r>
            <w:r w:rsidRPr="00AF4C8D">
              <w:rPr>
                <w:rFonts w:ascii="Arial Narrow" w:eastAsia="Times New Roman" w:hAnsi="Arial Narrow" w:cs="Arial"/>
                <w:bCs/>
                <w:sz w:val="24"/>
                <w:szCs w:val="24"/>
              </w:rPr>
              <w:t xml:space="preserve">                                                     </w:t>
            </w:r>
            <w:r w:rsidRPr="00AF4C8D">
              <w:rPr>
                <w:rFonts w:ascii="Arial Narrow" w:eastAsiaTheme="majorEastAsia" w:hAnsi="Arial Narrow" w:cs="Arial"/>
                <w:sz w:val="24"/>
                <w:szCs w:val="24"/>
                <w:lang w:val="en-US"/>
              </w:rPr>
              <w:t>2.Иднината им припаѓа на оние кои веруваат во убавинaта на своите соништа;  </w:t>
            </w:r>
            <w:r w:rsidRPr="00AF4C8D">
              <w:rPr>
                <w:rFonts w:ascii="Arial Narrow" w:eastAsia="Times New Roman" w:hAnsi="Arial Narrow" w:cs="Arial"/>
                <w:bCs/>
                <w:sz w:val="24"/>
                <w:szCs w:val="24"/>
              </w:rPr>
              <w:t xml:space="preserve">                             </w:t>
            </w:r>
            <w:r w:rsidRPr="00AF4C8D">
              <w:rPr>
                <w:rFonts w:ascii="Arial Narrow" w:eastAsiaTheme="majorEastAsia" w:hAnsi="Arial Narrow" w:cs="Arial"/>
                <w:sz w:val="24"/>
                <w:szCs w:val="24"/>
              </w:rPr>
              <w:t>Учествуваа учениците</w:t>
            </w:r>
            <w:r w:rsidRPr="00AF4C8D">
              <w:rPr>
                <w:rFonts w:ascii="Arial Narrow" w:eastAsiaTheme="majorEastAsia" w:hAnsi="Arial Narrow" w:cs="Arial"/>
                <w:sz w:val="24"/>
                <w:szCs w:val="24"/>
                <w:lang w:val="en-US"/>
              </w:rPr>
              <w:t>:</w:t>
            </w:r>
            <w:r w:rsidRPr="00AF4C8D">
              <w:rPr>
                <w:rFonts w:ascii="Arial Narrow" w:eastAsiaTheme="majorEastAsia" w:hAnsi="Arial Narrow" w:cs="Arial"/>
                <w:sz w:val="24"/>
                <w:szCs w:val="24"/>
              </w:rPr>
              <w:t xml:space="preserve"> </w:t>
            </w:r>
            <w:r w:rsidRPr="00AF4C8D">
              <w:rPr>
                <w:rFonts w:ascii="Arial Narrow" w:hAnsi="Arial Narrow" w:cs="Arial"/>
                <w:sz w:val="24"/>
                <w:szCs w:val="24"/>
              </w:rPr>
              <w:t>Анастасија Ѓошевска III5</w:t>
            </w:r>
            <w:r w:rsidRPr="00AF4C8D">
              <w:rPr>
                <w:rFonts w:ascii="Arial Narrow" w:eastAsia="Times New Roman" w:hAnsi="Arial Narrow" w:cs="Arial"/>
                <w:sz w:val="24"/>
                <w:szCs w:val="24"/>
                <w:lang w:val="en-US"/>
              </w:rPr>
              <w:t xml:space="preserve">, </w:t>
            </w:r>
            <w:r w:rsidRPr="00AF4C8D">
              <w:rPr>
                <w:rFonts w:ascii="Arial Narrow" w:hAnsi="Arial Narrow" w:cs="Arial"/>
                <w:sz w:val="24"/>
                <w:szCs w:val="24"/>
              </w:rPr>
              <w:t xml:space="preserve">Стефанија </w:t>
            </w:r>
            <w:r w:rsidRPr="00AF4C8D">
              <w:rPr>
                <w:rFonts w:ascii="Arial Narrow" w:hAnsi="Arial Narrow" w:cs="Arial"/>
                <w:sz w:val="24"/>
                <w:szCs w:val="24"/>
              </w:rPr>
              <w:lastRenderedPageBreak/>
              <w:t>Мартиновска III5</w:t>
            </w:r>
            <w:r w:rsidRPr="00AF4C8D">
              <w:rPr>
                <w:rFonts w:ascii="Arial Narrow" w:eastAsia="Times New Roman" w:hAnsi="Arial Narrow" w:cs="Arial"/>
                <w:sz w:val="24"/>
                <w:szCs w:val="24"/>
                <w:lang w:val="en-US"/>
              </w:rPr>
              <w:t xml:space="preserve">, </w:t>
            </w:r>
            <w:r w:rsidRPr="00AF4C8D">
              <w:rPr>
                <w:rFonts w:ascii="Arial Narrow" w:hAnsi="Arial Narrow" w:cs="Arial"/>
                <w:sz w:val="24"/>
                <w:szCs w:val="24"/>
              </w:rPr>
              <w:t>Нина Зарковска III2</w:t>
            </w:r>
            <w:r w:rsidRPr="00AF4C8D">
              <w:rPr>
                <w:rFonts w:ascii="Arial Narrow" w:eastAsia="Times New Roman" w:hAnsi="Arial Narrow" w:cs="Arial"/>
                <w:sz w:val="24"/>
                <w:szCs w:val="24"/>
                <w:lang w:val="en-US"/>
              </w:rPr>
              <w:t>,</w:t>
            </w:r>
            <w:r w:rsidRPr="00AF4C8D">
              <w:rPr>
                <w:rFonts w:ascii="Arial Narrow" w:hAnsi="Arial Narrow" w:cs="Arial"/>
                <w:sz w:val="24"/>
                <w:szCs w:val="24"/>
              </w:rPr>
              <w:t>Мила Јовановиќ III2</w:t>
            </w:r>
            <w:r w:rsidRPr="00AF4C8D">
              <w:rPr>
                <w:rFonts w:ascii="Arial Narrow" w:eastAsia="Times New Roman" w:hAnsi="Arial Narrow" w:cs="Arial"/>
                <w:sz w:val="24"/>
                <w:szCs w:val="24"/>
                <w:lang w:val="en-US"/>
              </w:rPr>
              <w:t>,</w:t>
            </w:r>
            <w:r w:rsidRPr="00AF4C8D">
              <w:rPr>
                <w:rFonts w:ascii="Arial Narrow" w:hAnsi="Arial Narrow" w:cs="Arial"/>
                <w:sz w:val="24"/>
                <w:szCs w:val="24"/>
              </w:rPr>
              <w:t>Ева Цветковиќ III1</w:t>
            </w:r>
            <w:r w:rsidRPr="00AF4C8D">
              <w:rPr>
                <w:rFonts w:ascii="Arial Narrow" w:eastAsia="Times New Roman" w:hAnsi="Arial Narrow" w:cs="Arial"/>
                <w:sz w:val="24"/>
                <w:szCs w:val="24"/>
                <w:lang w:val="en-US"/>
              </w:rPr>
              <w:t>,</w:t>
            </w:r>
            <w:r w:rsidRPr="00AF4C8D">
              <w:rPr>
                <w:rFonts w:ascii="Arial Narrow" w:hAnsi="Arial Narrow" w:cs="Arial"/>
                <w:sz w:val="24"/>
                <w:szCs w:val="24"/>
              </w:rPr>
              <w:t>Моника Крстиќ III4</w:t>
            </w:r>
            <w:r w:rsidRPr="00AF4C8D">
              <w:rPr>
                <w:rFonts w:ascii="Arial Narrow" w:eastAsia="Times New Roman" w:hAnsi="Arial Narrow" w:cs="Arial"/>
                <w:sz w:val="24"/>
                <w:szCs w:val="24"/>
                <w:lang w:val="en-US"/>
              </w:rPr>
              <w:t>,</w:t>
            </w:r>
            <w:r w:rsidRPr="00AF4C8D">
              <w:rPr>
                <w:rFonts w:ascii="Arial Narrow" w:hAnsi="Arial Narrow" w:cs="Arial"/>
                <w:sz w:val="24"/>
                <w:szCs w:val="24"/>
              </w:rPr>
              <w:t>Јаков Паневски I1</w:t>
            </w:r>
            <w:r w:rsidRPr="00AF4C8D">
              <w:rPr>
                <w:rFonts w:ascii="Arial Narrow" w:eastAsia="Times New Roman" w:hAnsi="Arial Narrow" w:cs="Arial"/>
                <w:sz w:val="24"/>
                <w:szCs w:val="24"/>
                <w:lang w:val="en-US"/>
              </w:rPr>
              <w:t xml:space="preserve"> и </w:t>
            </w:r>
            <w:r w:rsidRPr="00AF4C8D">
              <w:rPr>
                <w:rFonts w:ascii="Arial Narrow" w:hAnsi="Arial Narrow" w:cs="Arial"/>
                <w:sz w:val="24"/>
                <w:szCs w:val="24"/>
              </w:rPr>
              <w:t>Емилија Серафимовска</w:t>
            </w:r>
            <w:r w:rsidRPr="00AF4C8D">
              <w:rPr>
                <w:rFonts w:ascii="Arial Narrow" w:hAnsi="Arial Narrow" w:cs="Arial"/>
                <w:sz w:val="24"/>
                <w:szCs w:val="24"/>
                <w:lang w:val="en-US"/>
              </w:rPr>
              <w:t xml:space="preserve"> IV5</w:t>
            </w:r>
            <w:r w:rsidRPr="00AF4C8D">
              <w:rPr>
                <w:rFonts w:ascii="Arial Narrow" w:hAnsi="Arial Narrow" w:cs="Arial"/>
                <w:sz w:val="24"/>
                <w:szCs w:val="24"/>
              </w:rPr>
              <w:t xml:space="preserve"> – пофалница за најдобра литературна творба од четврта година</w:t>
            </w:r>
            <w:r w:rsidRPr="00AF4C8D">
              <w:rPr>
                <w:rFonts w:ascii="Arial Narrow" w:eastAsia="Times New Roman" w:hAnsi="Arial Narrow" w:cs="Arial"/>
                <w:sz w:val="24"/>
                <w:szCs w:val="24"/>
              </w:rPr>
              <w:t xml:space="preserve"> </w:t>
            </w:r>
            <w:r w:rsidRPr="00AF4C8D">
              <w:rPr>
                <w:rFonts w:ascii="Arial Narrow" w:eastAsia="Times New Roman" w:hAnsi="Arial Narrow" w:cs="Arial"/>
                <w:sz w:val="24"/>
                <w:szCs w:val="24"/>
                <w:lang w:val="en-US"/>
              </w:rPr>
              <w:t>под менторство на  наставник по македонски јазик и литература Елена Георгиевска</w:t>
            </w:r>
            <w:r w:rsidRPr="00AF4C8D">
              <w:rPr>
                <w:rFonts w:ascii="Arial Narrow" w:eastAsia="Times New Roman" w:hAnsi="Arial Narrow" w:cs="Arial"/>
                <w:sz w:val="24"/>
                <w:szCs w:val="24"/>
              </w:rPr>
              <w:t xml:space="preserve">                                      </w:t>
            </w:r>
            <w:r w:rsidRPr="00AF4C8D">
              <w:rPr>
                <w:rFonts w:ascii="Arial Narrow" w:eastAsia="Arial" w:hAnsi="Arial Narrow" w:cs="Arial"/>
                <w:sz w:val="24"/>
                <w:szCs w:val="24"/>
                <w:lang w:val="en-US"/>
              </w:rPr>
              <w:t>На 08.12.2023год в</w:t>
            </w:r>
            <w:r w:rsidRPr="00AF4C8D">
              <w:rPr>
                <w:rFonts w:ascii="Arial Narrow" w:eastAsia="Arial" w:hAnsi="Arial Narrow" w:cs="Arial"/>
                <w:sz w:val="24"/>
                <w:szCs w:val="24"/>
              </w:rPr>
              <w:t xml:space="preserve">о организација на Фондација за култура и спорт, во чест на Св.Климет Охридски. учество земаа средните училишта од Општина </w:t>
            </w:r>
            <w:r w:rsidRPr="00AF4C8D">
              <w:rPr>
                <w:rFonts w:ascii="Arial Narrow" w:eastAsia="Arial" w:hAnsi="Arial Narrow" w:cs="Arial"/>
                <w:sz w:val="24"/>
                <w:szCs w:val="24"/>
                <w:lang w:val="en-US"/>
              </w:rPr>
              <w:t xml:space="preserve">Куманово . Од нашето училиште учествуваше ученичката </w:t>
            </w:r>
            <w:r w:rsidRPr="00AF4C8D">
              <w:rPr>
                <w:rFonts w:ascii="Arial Narrow" w:eastAsia="Arial" w:hAnsi="Arial Narrow" w:cs="Arial"/>
                <w:sz w:val="24"/>
                <w:szCs w:val="24"/>
              </w:rPr>
              <w:t>Стефанија Мартиновска III5</w:t>
            </w:r>
            <w:r w:rsidRPr="00AF4C8D">
              <w:rPr>
                <w:rFonts w:ascii="Arial Narrow" w:eastAsia="Arial" w:hAnsi="Arial Narrow" w:cs="Arial"/>
                <w:sz w:val="24"/>
                <w:szCs w:val="24"/>
                <w:lang w:val="en-US"/>
              </w:rPr>
              <w:t>.</w:t>
            </w:r>
            <w:r w:rsidRPr="00AF4C8D">
              <w:rPr>
                <w:rFonts w:ascii="Arial Narrow" w:eastAsia="Times New Roman" w:hAnsi="Arial Narrow" w:cs="Arial"/>
                <w:bCs/>
                <w:sz w:val="24"/>
                <w:szCs w:val="24"/>
              </w:rPr>
              <w:t xml:space="preserve">                                                                                 </w:t>
            </w:r>
            <w:r w:rsidRPr="00AF4C8D">
              <w:rPr>
                <w:rFonts w:ascii="Arial Narrow" w:eastAsia="Arial" w:hAnsi="Arial Narrow" w:cs="Arial"/>
                <w:sz w:val="24"/>
                <w:szCs w:val="24"/>
                <w:lang w:val="en-US"/>
              </w:rPr>
              <w:t>На 21.12.2023год.</w:t>
            </w:r>
            <w:r w:rsidRPr="00AF4C8D">
              <w:rPr>
                <w:rFonts w:ascii="Arial Narrow" w:eastAsia="Arial" w:hAnsi="Arial Narrow" w:cs="Arial"/>
                <w:sz w:val="24"/>
                <w:szCs w:val="24"/>
              </w:rPr>
              <w:t>се одржа л</w:t>
            </w:r>
            <w:r w:rsidRPr="00AF4C8D">
              <w:rPr>
                <w:rFonts w:ascii="Arial Narrow" w:eastAsia="Times New Roman" w:hAnsi="Arial Narrow" w:cs="Arial"/>
                <w:sz w:val="24"/>
                <w:szCs w:val="24"/>
                <w:lang w:val="en-US"/>
              </w:rPr>
              <w:t>итературно читање по повод 100години од раѓањето на  македонскиот поет Ацо Шопов</w:t>
            </w:r>
            <w:r w:rsidRPr="00AF4C8D">
              <w:rPr>
                <w:rFonts w:ascii="Arial Narrow" w:eastAsia="Times New Roman" w:hAnsi="Arial Narrow" w:cs="Arial"/>
                <w:sz w:val="24"/>
                <w:szCs w:val="24"/>
              </w:rPr>
              <w:t>.</w:t>
            </w:r>
            <w:r w:rsidRPr="00AF4C8D">
              <w:rPr>
                <w:rFonts w:ascii="Arial Narrow" w:eastAsia="Times New Roman" w:hAnsi="Arial Narrow" w:cs="Arial"/>
                <w:bCs/>
                <w:sz w:val="24"/>
                <w:szCs w:val="24"/>
              </w:rPr>
              <w:t xml:space="preserve">                                                                                                               </w:t>
            </w:r>
            <w:r w:rsidRPr="00AF4C8D">
              <w:rPr>
                <w:rFonts w:ascii="Arial Narrow" w:eastAsiaTheme="majorEastAsia" w:hAnsi="Arial Narrow" w:cs="Arial"/>
                <w:sz w:val="24"/>
                <w:szCs w:val="24"/>
                <w:lang w:val="en-US"/>
              </w:rPr>
              <w:t>Учениците имаа подготвителна фаза и јавен настап, т.е изразно читање поетски творби од поетот Ацо Шопов пред поширок аудиториум. Активноста беше спорведена со цел да се даде придонес во одбележување на јубилејот 100 г. од раѓањто на поетот Ацо Шопов, еден од основополжниците на современата македонска поезија, да се развие свеста за македонските културни вредности и воопшто, да се развие љубов кон поезијата и да се поттикне желбата за читање </w:t>
            </w:r>
            <w:r w:rsidRPr="00AF4C8D">
              <w:rPr>
                <w:rFonts w:ascii="Arial Narrow" w:eastAsiaTheme="majorEastAsia" w:hAnsi="Arial Narrow" w:cs="Arial"/>
                <w:sz w:val="24"/>
                <w:szCs w:val="24"/>
              </w:rPr>
              <w:t>.</w:t>
            </w:r>
            <w:r w:rsidRPr="00AF4C8D">
              <w:rPr>
                <w:rFonts w:ascii="Arial Narrow" w:eastAsiaTheme="majorEastAsia" w:hAnsi="Arial Narrow" w:cs="Arial"/>
                <w:sz w:val="24"/>
                <w:szCs w:val="24"/>
                <w:lang w:val="en-US"/>
              </w:rPr>
              <w:t xml:space="preserve">Овој настан го спроведоаа предметните наставници по македонски јазик и литераура: Милена Крстевска Јовановиќ и Елена Георгиевска </w:t>
            </w:r>
          </w:p>
          <w:p w14:paraId="15037514" w14:textId="77777777" w:rsidR="00AF4C8D" w:rsidRPr="00AF4C8D" w:rsidRDefault="00AF4C8D" w:rsidP="00AF4C8D">
            <w:pPr>
              <w:spacing w:before="100" w:beforeAutospacing="1" w:after="0" w:afterAutospacing="1"/>
              <w:textAlignment w:val="baseline"/>
              <w:rPr>
                <w:rFonts w:ascii="Arial Narrow" w:eastAsia="Times New Roman" w:hAnsi="Arial Narrow" w:cs="Arial"/>
                <w:bCs/>
                <w:sz w:val="24"/>
                <w:szCs w:val="24"/>
              </w:rPr>
            </w:pPr>
            <w:r w:rsidRPr="00AF4C8D">
              <w:rPr>
                <w:rFonts w:ascii="Arial Narrow" w:eastAsiaTheme="majorEastAsia" w:hAnsi="Arial Narrow" w:cs="Arial"/>
                <w:noProof/>
                <w:sz w:val="24"/>
                <w:szCs w:val="24"/>
                <w:lang w:val="en-US"/>
              </w:rPr>
              <w:drawing>
                <wp:inline distT="0" distB="0" distL="114300" distR="114300" wp14:anchorId="190F6665" wp14:editId="7ED7F360">
                  <wp:extent cx="1914525" cy="1674495"/>
                  <wp:effectExtent l="19050" t="0" r="9525" b="0"/>
                  <wp:docPr id="32" name="Picture 15" descr="May be an image of 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5" descr="May be an image of 4 people"/>
                          <pic:cNvPicPr>
                            <a:picLocks noChangeAspect="1"/>
                          </pic:cNvPicPr>
                        </pic:nvPicPr>
                        <pic:blipFill>
                          <a:blip r:embed="rId93"/>
                          <a:stretch>
                            <a:fillRect/>
                          </a:stretch>
                        </pic:blipFill>
                        <pic:spPr>
                          <a:xfrm>
                            <a:off x="0" y="0"/>
                            <a:ext cx="1914525" cy="1674495"/>
                          </a:xfrm>
                          <a:prstGeom prst="rect">
                            <a:avLst/>
                          </a:prstGeom>
                          <a:noFill/>
                          <a:ln>
                            <a:noFill/>
                          </a:ln>
                        </pic:spPr>
                      </pic:pic>
                    </a:graphicData>
                  </a:graphic>
                </wp:inline>
              </w:drawing>
            </w:r>
            <w:r w:rsidRPr="00AF4C8D">
              <w:rPr>
                <w:rFonts w:ascii="Arial Narrow" w:eastAsia="Times New Roman" w:hAnsi="Arial Narrow" w:cs="Arial"/>
                <w:bCs/>
                <w:noProof/>
                <w:sz w:val="24"/>
                <w:szCs w:val="24"/>
                <w:lang w:val="en-US"/>
              </w:rPr>
              <w:drawing>
                <wp:inline distT="0" distB="0" distL="114300" distR="114300" wp14:anchorId="3DA09D0A" wp14:editId="55B56984">
                  <wp:extent cx="1771650" cy="1687195"/>
                  <wp:effectExtent l="19050" t="0" r="0" b="0"/>
                  <wp:docPr id="28"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6" descr="No photo description available."/>
                          <pic:cNvPicPr>
                            <a:picLocks noChangeAspect="1"/>
                          </pic:cNvPicPr>
                        </pic:nvPicPr>
                        <pic:blipFill>
                          <a:blip r:embed="rId94" cstate="print"/>
                          <a:stretch>
                            <a:fillRect/>
                          </a:stretch>
                        </pic:blipFill>
                        <pic:spPr>
                          <a:xfrm>
                            <a:off x="0" y="0"/>
                            <a:ext cx="1771650" cy="1687195"/>
                          </a:xfrm>
                          <a:prstGeom prst="rect">
                            <a:avLst/>
                          </a:prstGeom>
                          <a:noFill/>
                          <a:ln>
                            <a:noFill/>
                          </a:ln>
                        </pic:spPr>
                      </pic:pic>
                    </a:graphicData>
                  </a:graphic>
                </wp:inline>
              </w:drawing>
            </w:r>
            <w:r w:rsidRPr="00AF4C8D">
              <w:rPr>
                <w:rFonts w:ascii="Arial Narrow" w:eastAsia="Times New Roman" w:hAnsi="Arial Narrow" w:cs="Arial"/>
                <w:bCs/>
                <w:noProof/>
                <w:sz w:val="24"/>
                <w:szCs w:val="24"/>
                <w:lang w:val="en-US"/>
              </w:rPr>
              <w:drawing>
                <wp:inline distT="0" distB="0" distL="114300" distR="114300" wp14:anchorId="2B9DC179" wp14:editId="5E141499">
                  <wp:extent cx="1894064" cy="1685925"/>
                  <wp:effectExtent l="19050" t="0" r="0" b="0"/>
                  <wp:docPr id="4119924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7"/>
                          <pic:cNvPicPr>
                            <a:picLocks noChangeAspect="1"/>
                          </pic:cNvPicPr>
                        </pic:nvPicPr>
                        <pic:blipFill>
                          <a:blip r:embed="rId95" cstate="print"/>
                          <a:stretch>
                            <a:fillRect/>
                          </a:stretch>
                        </pic:blipFill>
                        <pic:spPr>
                          <a:xfrm>
                            <a:off x="0" y="0"/>
                            <a:ext cx="1895475" cy="1687181"/>
                          </a:xfrm>
                          <a:prstGeom prst="rect">
                            <a:avLst/>
                          </a:prstGeom>
                          <a:noFill/>
                          <a:ln>
                            <a:noFill/>
                          </a:ln>
                        </pic:spPr>
                      </pic:pic>
                    </a:graphicData>
                  </a:graphic>
                </wp:inline>
              </w:drawing>
            </w:r>
          </w:p>
          <w:p w14:paraId="40AF4786" w14:textId="77777777" w:rsidR="00AF4C8D" w:rsidRPr="00AF4C8D" w:rsidRDefault="00AF4C8D" w:rsidP="00AF4C8D">
            <w:pPr>
              <w:spacing w:after="0"/>
              <w:rPr>
                <w:rFonts w:ascii="Arial Narrow" w:hAnsi="Arial Narrow" w:cs="Arial"/>
                <w:i/>
                <w:sz w:val="24"/>
                <w:szCs w:val="24"/>
              </w:rPr>
            </w:pPr>
            <w:r w:rsidRPr="00AF4C8D">
              <w:rPr>
                <w:rFonts w:ascii="Arial Narrow" w:hAnsi="Arial Narrow" w:cs="Arial"/>
                <w:i/>
                <w:sz w:val="24"/>
                <w:szCs w:val="24"/>
              </w:rPr>
              <w:t>Фотографии од Поетско-музичка вечер организирана одОдбележување на Друштвото на писатели на Куманово11Октомври11 Ноември8 Септември</w:t>
            </w:r>
          </w:p>
          <w:p w14:paraId="1F57AF8E" w14:textId="77777777" w:rsidR="00AF4C8D" w:rsidRPr="00AF4C8D" w:rsidRDefault="00AF4C8D" w:rsidP="00AF4C8D">
            <w:pPr>
              <w:spacing w:after="0"/>
              <w:jc w:val="both"/>
              <w:rPr>
                <w:rFonts w:ascii="Arial Narrow" w:eastAsia="Arial" w:hAnsi="Arial Narrow" w:cs="Arial"/>
                <w:sz w:val="24"/>
                <w:szCs w:val="24"/>
              </w:rPr>
            </w:pPr>
          </w:p>
          <w:p w14:paraId="01F6A631" w14:textId="77777777" w:rsidR="00AF4C8D" w:rsidRPr="00AF4C8D" w:rsidRDefault="00AF4C8D" w:rsidP="00AF4C8D">
            <w:pPr>
              <w:jc w:val="both"/>
              <w:rPr>
                <w:rFonts w:ascii="Arial Narrow" w:eastAsia="Times New Roman" w:hAnsi="Arial Narrow" w:cs="Arial"/>
                <w:b/>
                <w:bCs/>
                <w:kern w:val="1"/>
                <w:sz w:val="24"/>
                <w:szCs w:val="24"/>
                <w:lang w:val="ru-RU" w:eastAsia="hi-IN" w:bidi="hi-IN"/>
              </w:rPr>
            </w:pPr>
            <w:r w:rsidRPr="00AF4C8D">
              <w:rPr>
                <w:rFonts w:ascii="Arial Narrow" w:hAnsi="Arial Narrow" w:cs="Arial"/>
                <w:b/>
                <w:sz w:val="24"/>
                <w:szCs w:val="24"/>
              </w:rPr>
              <w:lastRenderedPageBreak/>
              <w:t>С</w:t>
            </w:r>
            <w:r w:rsidRPr="00AF4C8D">
              <w:rPr>
                <w:rFonts w:ascii="Arial Narrow" w:eastAsia="Times New Roman" w:hAnsi="Arial Narrow" w:cs="Arial"/>
                <w:b/>
                <w:bCs/>
                <w:kern w:val="1"/>
                <w:sz w:val="24"/>
                <w:szCs w:val="24"/>
                <w:lang w:val="ru-RU" w:eastAsia="hi-IN" w:bidi="hi-IN"/>
              </w:rPr>
              <w:t>трански јазици:</w:t>
            </w:r>
            <w:bookmarkStart w:id="26" w:name="_Hlk111794965"/>
          </w:p>
          <w:p w14:paraId="6E5263D7"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 xml:space="preserve">Англиски јазик: </w:t>
            </w:r>
          </w:p>
          <w:p w14:paraId="69CD183B"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-Учениците од нашето училиште учествуваа на општински , регионален и државен натпревар по англиски јазик во организација на ЕЛТАМ</w:t>
            </w:r>
          </w:p>
          <w:p w14:paraId="7C277A34"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Професор по англиски јазик Бојана Ивановска Димитриевска организираше посета на Центар за интеркултурен дијалог и учество на работилница за младински активизам. Во активноста учествуваа ученици од македонски и албански наставен јазик. Самата активност беше од меѓуетнички карактер.                                                                                                                               Под  менторство на Професор по англиски јазик Бојана Ивановска Димитриевска, подготовка и учество на училиштен литертурен натпревар по повод Патрониот празник на училиштето,  учениците пишуваа есеи на зададена тема Освоени награди:Леона Васиљкова -втора награда</w:t>
            </w:r>
          </w:p>
          <w:p w14:paraId="118816E1"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Воннаставна активност за запознавање со различни култури и обичаи преку организирање на штанд во холот на училиштето, учествуваа  група  ученици од сите години организирани од наставници  по англиски јазик</w:t>
            </w:r>
          </w:p>
          <w:p w14:paraId="2CE25E20" w14:textId="77777777" w:rsidR="00AF4C8D" w:rsidRPr="00AF4C8D" w:rsidRDefault="00AF4C8D" w:rsidP="00AF4C8D">
            <w:pPr>
              <w:tabs>
                <w:tab w:val="center" w:pos="4680"/>
                <w:tab w:val="right" w:pos="9360"/>
              </w:tabs>
              <w:spacing w:after="0"/>
              <w:jc w:val="both"/>
              <w:rPr>
                <w:rFonts w:ascii="Arial Narrow" w:hAnsi="Arial Narrow" w:cs="Arial"/>
                <w:sz w:val="24"/>
                <w:szCs w:val="24"/>
              </w:rPr>
            </w:pPr>
            <w:r w:rsidRPr="00AF4C8D">
              <w:rPr>
                <w:rFonts w:ascii="Arial Narrow" w:hAnsi="Arial Narrow" w:cs="Arial"/>
                <w:sz w:val="24"/>
                <w:szCs w:val="24"/>
              </w:rPr>
              <w:t xml:space="preserve">Подготовка и учество на училиштен литертурен натпревар по повод Патрониот празник на училиштето,учениците пишуваа есеи на зададена тема. Ученичката Леона Васиљкова  освои втора награда под менторство на наставникот Бојана Ивановска Димитриевска, учествуваше </w:t>
            </w:r>
            <w:r w:rsidRPr="00AF4C8D">
              <w:rPr>
                <w:rFonts w:ascii="Arial Narrow" w:eastAsia="Arial" w:hAnsi="Arial Narrow" w:cs="Arial"/>
                <w:sz w:val="24"/>
                <w:szCs w:val="24"/>
              </w:rPr>
              <w:t xml:space="preserve"> ученичката  Анастасија Слободановска од класот III-9 под менторство на Зорица Трајчевска и  ученикот Грегор Пешевски од класот IV 1 под менторство на Дубравка Добревска. </w:t>
            </w:r>
          </w:p>
          <w:bookmarkEnd w:id="26"/>
          <w:p w14:paraId="0341C7CC" w14:textId="77777777" w:rsidR="00AF4C8D" w:rsidRPr="00AF4C8D" w:rsidRDefault="00AF4C8D" w:rsidP="00AF4C8D">
            <w:pPr>
              <w:spacing w:after="0"/>
              <w:jc w:val="both"/>
              <w:rPr>
                <w:rFonts w:ascii="Arial Narrow" w:eastAsia="SimSun" w:hAnsi="Arial Narrow" w:cs="Arial"/>
                <w:sz w:val="24"/>
                <w:szCs w:val="24"/>
              </w:rPr>
            </w:pPr>
            <w:r w:rsidRPr="00AF4C8D">
              <w:rPr>
                <w:rFonts w:ascii="Arial Narrow" w:eastAsia="Times New Roman" w:hAnsi="Arial Narrow" w:cs="Arial"/>
                <w:bCs/>
                <w:kern w:val="1"/>
                <w:sz w:val="24"/>
                <w:szCs w:val="24"/>
                <w:lang w:eastAsia="hi-IN" w:bidi="hi-IN"/>
              </w:rPr>
              <w:t xml:space="preserve">Во март 2023год ученичката  </w:t>
            </w:r>
            <w:r w:rsidRPr="00AF4C8D">
              <w:rPr>
                <w:rFonts w:ascii="Arial Narrow" w:hAnsi="Arial Narrow" w:cs="Arial"/>
                <w:sz w:val="24"/>
                <w:szCs w:val="24"/>
              </w:rPr>
              <w:t xml:space="preserve">Лана Ламбаша од  I 8,освои 2 место на општински натпревар по англиски јазик под менторство на Бојана Ивановска Димитриевска. Исто така во април 2023год </w:t>
            </w:r>
            <w:r w:rsidRPr="00AF4C8D">
              <w:rPr>
                <w:rFonts w:ascii="Arial Narrow" w:eastAsia="SimSun" w:hAnsi="Arial Narrow" w:cs="Arial"/>
                <w:sz w:val="24"/>
                <w:szCs w:val="24"/>
              </w:rPr>
              <w:t xml:space="preserve"> на регионален натпревар по англиски јазик ученичката </w:t>
            </w:r>
            <w:r w:rsidRPr="00AF4C8D">
              <w:rPr>
                <w:rFonts w:ascii="Arial Narrow" w:hAnsi="Arial Narrow" w:cs="Arial"/>
                <w:sz w:val="24"/>
                <w:szCs w:val="24"/>
              </w:rPr>
              <w:t xml:space="preserve">Лана Ламбаша I 8, </w:t>
            </w:r>
            <w:r w:rsidRPr="00AF4C8D">
              <w:rPr>
                <w:rFonts w:ascii="Arial Narrow" w:eastAsia="SimSun" w:hAnsi="Arial Narrow" w:cs="Arial"/>
                <w:sz w:val="24"/>
                <w:szCs w:val="24"/>
              </w:rPr>
              <w:t>освои 1 место.</w:t>
            </w:r>
          </w:p>
          <w:p w14:paraId="0D9A8C3E" w14:textId="77777777" w:rsidR="00AF4C8D" w:rsidRPr="00AF4C8D" w:rsidRDefault="00AF4C8D" w:rsidP="00AF4C8D">
            <w:pPr>
              <w:spacing w:after="0"/>
              <w:jc w:val="both"/>
              <w:textAlignment w:val="baseline"/>
              <w:rPr>
                <w:rFonts w:ascii="Arial Narrow" w:eastAsia="Times New Roman" w:hAnsi="Arial Narrow" w:cs="Arial"/>
                <w:sz w:val="24"/>
                <w:szCs w:val="24"/>
                <w:lang w:val="en-US"/>
              </w:rPr>
            </w:pPr>
            <w:r w:rsidRPr="00AF4C8D">
              <w:rPr>
                <w:rFonts w:ascii="Arial Narrow" w:eastAsiaTheme="majorEastAsia" w:hAnsi="Arial Narrow" w:cs="Arial"/>
                <w:sz w:val="24"/>
                <w:szCs w:val="24"/>
              </w:rPr>
              <w:t xml:space="preserve">На 26.09.2023год. </w:t>
            </w:r>
            <w:r w:rsidRPr="00AF4C8D">
              <w:rPr>
                <w:rFonts w:ascii="Arial Narrow" w:eastAsiaTheme="majorEastAsia" w:hAnsi="Arial Narrow" w:cs="Arial"/>
                <w:sz w:val="24"/>
                <w:szCs w:val="24"/>
                <w:lang w:val="en-US"/>
              </w:rPr>
              <w:t>Одбележување на Европскиот ден на јазиците </w:t>
            </w:r>
          </w:p>
          <w:p w14:paraId="7D02E3AA" w14:textId="77777777" w:rsidR="00AF4C8D" w:rsidRPr="00AF4C8D" w:rsidRDefault="00AF4C8D" w:rsidP="00AF4C8D">
            <w:pPr>
              <w:spacing w:after="0"/>
              <w:jc w:val="both"/>
              <w:textAlignment w:val="baseline"/>
              <w:rPr>
                <w:rFonts w:ascii="Arial Narrow" w:eastAsia="Times New Roman" w:hAnsi="Arial Narrow" w:cs="Arial"/>
                <w:sz w:val="24"/>
                <w:szCs w:val="24"/>
                <w:lang w:val="en-US"/>
              </w:rPr>
            </w:pPr>
            <w:r w:rsidRPr="00AF4C8D">
              <w:rPr>
                <w:rFonts w:ascii="Arial Narrow" w:eastAsiaTheme="majorEastAsia" w:hAnsi="Arial Narrow" w:cs="Arial"/>
                <w:sz w:val="24"/>
                <w:szCs w:val="24"/>
                <w:lang w:val="en-US"/>
              </w:rPr>
              <w:t>Учество во подготовка и реализација на Манифестацијата по повод Европскиот ден на јазиците, во СОУ „Перо Наков“.  </w:t>
            </w:r>
          </w:p>
          <w:p w14:paraId="72E4E9FD" w14:textId="77777777" w:rsidR="00AF4C8D" w:rsidRPr="00AF4C8D" w:rsidRDefault="00AF4C8D" w:rsidP="00AF4C8D">
            <w:pPr>
              <w:spacing w:after="0"/>
              <w:jc w:val="both"/>
              <w:textAlignment w:val="baseline"/>
              <w:rPr>
                <w:rFonts w:ascii="Arial Narrow" w:eastAsiaTheme="majorEastAsia" w:hAnsi="Arial Narrow" w:cs="Arial"/>
                <w:sz w:val="24"/>
                <w:szCs w:val="24"/>
              </w:rPr>
            </w:pPr>
            <w:r w:rsidRPr="00AF4C8D">
              <w:rPr>
                <w:rFonts w:ascii="Arial Narrow" w:eastAsiaTheme="majorEastAsia" w:hAnsi="Arial Narrow" w:cs="Arial"/>
                <w:sz w:val="24"/>
                <w:szCs w:val="24"/>
                <w:lang w:val="en-US"/>
              </w:rPr>
              <w:t xml:space="preserve">Учениците и професорите од јазичниот актив од нашето училиште го одбележаа Европскиот ден на јазиците со поставување различни штандови во училишниот хол. Секој јазик имаше свој штанд </w:t>
            </w:r>
            <w:r w:rsidRPr="00AF4C8D">
              <w:rPr>
                <w:rFonts w:ascii="Arial Narrow" w:eastAsiaTheme="majorEastAsia" w:hAnsi="Arial Narrow" w:cs="Arial"/>
                <w:sz w:val="24"/>
                <w:szCs w:val="24"/>
                <w:lang w:val="en-US"/>
              </w:rPr>
              <w:lastRenderedPageBreak/>
              <w:t xml:space="preserve">на кој беа прикажани типични предмети, обележја, храна и пијалоци од државата од која што потекнува самиот јазик. Учениците изработија хамери, креативни творби и промотивни материјали со значајни и интересни факти за јазикот и  културното наследство. </w:t>
            </w:r>
          </w:p>
          <w:p w14:paraId="52F18B37" w14:textId="77777777" w:rsidR="00AF4C8D" w:rsidRPr="00AF4C8D" w:rsidRDefault="00AF4C8D" w:rsidP="00AF4C8D">
            <w:pPr>
              <w:spacing w:after="0"/>
              <w:jc w:val="both"/>
              <w:textAlignment w:val="baseline"/>
              <w:rPr>
                <w:rFonts w:ascii="Arial Narrow" w:eastAsiaTheme="majorEastAsia" w:hAnsi="Arial Narrow" w:cs="Arial"/>
                <w:sz w:val="24"/>
                <w:szCs w:val="24"/>
              </w:rPr>
            </w:pPr>
            <w:r w:rsidRPr="00AF4C8D">
              <w:rPr>
                <w:rFonts w:ascii="Arial Narrow" w:eastAsiaTheme="majorEastAsia" w:hAnsi="Arial Narrow" w:cs="Arial"/>
                <w:sz w:val="24"/>
                <w:szCs w:val="24"/>
                <w:lang w:val="en-US"/>
              </w:rPr>
              <w:t>Манифестацијата имаше цел да ја подигне свеста на учениците за важноста и прдобивките од изучувањето јазици и да се промовира јазична разновидност. </w:t>
            </w:r>
          </w:p>
          <w:p w14:paraId="1776A402" w14:textId="77777777" w:rsidR="00AF4C8D" w:rsidRPr="00AF4C8D" w:rsidRDefault="00AF4C8D" w:rsidP="00AF4C8D">
            <w:pPr>
              <w:spacing w:after="0"/>
              <w:jc w:val="both"/>
              <w:textAlignment w:val="baseline"/>
              <w:rPr>
                <w:rFonts w:ascii="Arial Narrow" w:eastAsia="Times New Roman" w:hAnsi="Arial Narrow" w:cs="Arial"/>
                <w:sz w:val="24"/>
                <w:szCs w:val="24"/>
              </w:rPr>
            </w:pPr>
          </w:p>
          <w:p w14:paraId="3D7EB133" w14:textId="77777777" w:rsidR="00AF4C8D" w:rsidRPr="00AF4C8D" w:rsidRDefault="00AF4C8D" w:rsidP="00AF4C8D">
            <w:pPr>
              <w:spacing w:after="0"/>
              <w:jc w:val="both"/>
              <w:rPr>
                <w:rFonts w:ascii="Arial Narrow" w:eastAsia="SimSun" w:hAnsi="Arial Narrow" w:cs="Arial"/>
                <w:b/>
                <w:sz w:val="24"/>
                <w:szCs w:val="24"/>
              </w:rPr>
            </w:pPr>
            <w:r w:rsidRPr="00AF4C8D">
              <w:rPr>
                <w:rFonts w:ascii="Arial Narrow" w:eastAsia="SimSun" w:hAnsi="Arial Narrow" w:cs="Arial"/>
                <w:sz w:val="24"/>
                <w:szCs w:val="24"/>
              </w:rPr>
              <w:t xml:space="preserve">       </w:t>
            </w:r>
            <w:r w:rsidRPr="00AF4C8D">
              <w:rPr>
                <w:rFonts w:ascii="Arial Narrow" w:eastAsia="SimSun" w:hAnsi="Arial Narrow" w:cs="Arial"/>
                <w:b/>
                <w:sz w:val="24"/>
                <w:szCs w:val="24"/>
              </w:rPr>
              <w:t>Француски јазик :</w:t>
            </w:r>
          </w:p>
          <w:p w14:paraId="4060CE83" w14:textId="77777777" w:rsidR="00AF4C8D" w:rsidRPr="00AF4C8D" w:rsidRDefault="00AF4C8D" w:rsidP="00AF4C8D">
            <w:pPr>
              <w:suppressAutoHyphens/>
              <w:spacing w:after="0"/>
              <w:rPr>
                <w:rFonts w:ascii="Arial Narrow" w:eastAsia="SimSun" w:hAnsi="Arial Narrow" w:cs="Arial"/>
                <w:b/>
                <w:sz w:val="24"/>
                <w:szCs w:val="24"/>
              </w:rPr>
            </w:pPr>
          </w:p>
          <w:p w14:paraId="5CDF6163" w14:textId="77777777" w:rsidR="00AF4C8D" w:rsidRPr="00AF4C8D" w:rsidRDefault="00AF4C8D" w:rsidP="00AF4C8D">
            <w:pPr>
              <w:spacing w:after="0"/>
              <w:rPr>
                <w:rFonts w:ascii="Arial Narrow" w:hAnsi="Arial Narrow" w:cs="Arial"/>
                <w:bCs/>
                <w:sz w:val="24"/>
                <w:szCs w:val="24"/>
              </w:rPr>
            </w:pPr>
            <w:r w:rsidRPr="00AF4C8D">
              <w:rPr>
                <w:rFonts w:ascii="Arial Narrow" w:eastAsia="SimSun" w:hAnsi="Arial Narrow" w:cs="Arial"/>
                <w:sz w:val="24"/>
                <w:szCs w:val="24"/>
              </w:rPr>
              <w:t>Под менторство на п</w:t>
            </w:r>
            <w:r w:rsidRPr="00AF4C8D">
              <w:rPr>
                <w:rFonts w:ascii="Arial Narrow" w:hAnsi="Arial Narrow" w:cs="Arial"/>
                <w:bCs/>
                <w:sz w:val="24"/>
                <w:szCs w:val="24"/>
              </w:rPr>
              <w:t xml:space="preserve">редметен наставник по француски јазик  Елена Милосковски, на </w:t>
            </w:r>
            <w:r w:rsidRPr="00AF4C8D">
              <w:rPr>
                <w:rFonts w:ascii="Arial" w:hAnsi="Arial" w:cs="Arial"/>
                <w:bCs/>
                <w:sz w:val="24"/>
                <w:szCs w:val="24"/>
              </w:rPr>
              <w:t> </w:t>
            </w:r>
            <w:r w:rsidRPr="00AF4C8D">
              <w:rPr>
                <w:rFonts w:ascii="Arial Narrow" w:hAnsi="Arial Narrow" w:cs="Arial"/>
                <w:bCs/>
                <w:sz w:val="24"/>
                <w:szCs w:val="24"/>
              </w:rPr>
              <w:t xml:space="preserve">регионален </w:t>
            </w:r>
            <w:r w:rsidRPr="00AF4C8D">
              <w:rPr>
                <w:rFonts w:ascii="Arial" w:hAnsi="Arial" w:cs="Arial"/>
                <w:bCs/>
                <w:sz w:val="24"/>
                <w:szCs w:val="24"/>
              </w:rPr>
              <w:t> </w:t>
            </w:r>
            <w:r w:rsidRPr="00AF4C8D">
              <w:rPr>
                <w:rFonts w:ascii="Arial Narrow" w:hAnsi="Arial Narrow" w:cs="Arial"/>
                <w:bCs/>
                <w:sz w:val="24"/>
                <w:szCs w:val="24"/>
              </w:rPr>
              <w:t xml:space="preserve">натпревар </w:t>
            </w:r>
            <w:r w:rsidRPr="00AF4C8D">
              <w:rPr>
                <w:rFonts w:ascii="Arial" w:hAnsi="Arial" w:cs="Arial"/>
                <w:bCs/>
                <w:sz w:val="24"/>
                <w:szCs w:val="24"/>
              </w:rPr>
              <w:t> </w:t>
            </w:r>
            <w:r w:rsidRPr="00AF4C8D">
              <w:rPr>
                <w:rFonts w:ascii="Arial Narrow" w:hAnsi="Arial Narrow" w:cs="Arial"/>
                <w:bCs/>
                <w:sz w:val="24"/>
                <w:szCs w:val="24"/>
              </w:rPr>
              <w:t xml:space="preserve">по спелување </w:t>
            </w:r>
            <w:r w:rsidRPr="00AF4C8D">
              <w:rPr>
                <w:rFonts w:ascii="Arial" w:hAnsi="Arial" w:cs="Arial"/>
                <w:bCs/>
                <w:sz w:val="24"/>
                <w:szCs w:val="24"/>
              </w:rPr>
              <w:t> </w:t>
            </w:r>
            <w:r w:rsidRPr="00AF4C8D">
              <w:rPr>
                <w:rFonts w:ascii="Arial Narrow" w:hAnsi="Arial Narrow" w:cs="Arial"/>
                <w:bCs/>
                <w:sz w:val="24"/>
                <w:szCs w:val="24"/>
              </w:rPr>
              <w:t xml:space="preserve">на </w:t>
            </w:r>
            <w:r w:rsidRPr="00AF4C8D">
              <w:rPr>
                <w:rFonts w:ascii="Arial" w:hAnsi="Arial" w:cs="Arial"/>
                <w:bCs/>
                <w:sz w:val="24"/>
                <w:szCs w:val="24"/>
              </w:rPr>
              <w:t> </w:t>
            </w:r>
            <w:r w:rsidRPr="00AF4C8D">
              <w:rPr>
                <w:rFonts w:ascii="Arial Narrow" w:hAnsi="Arial Narrow" w:cs="Arial"/>
                <w:bCs/>
                <w:sz w:val="24"/>
                <w:szCs w:val="24"/>
              </w:rPr>
              <w:t xml:space="preserve">француски јазик </w:t>
            </w:r>
            <w:r w:rsidRPr="00AF4C8D">
              <w:rPr>
                <w:rFonts w:ascii="Arial" w:hAnsi="Arial" w:cs="Arial"/>
                <w:bCs/>
                <w:sz w:val="24"/>
                <w:szCs w:val="24"/>
              </w:rPr>
              <w:t> </w:t>
            </w:r>
            <w:r w:rsidRPr="00AF4C8D">
              <w:rPr>
                <w:rFonts w:ascii="Arial Narrow" w:hAnsi="Arial Narrow" w:cs="Arial"/>
                <w:bCs/>
                <w:sz w:val="24"/>
                <w:szCs w:val="24"/>
              </w:rPr>
              <w:t xml:space="preserve">земавме </w:t>
            </w:r>
            <w:r w:rsidRPr="00AF4C8D">
              <w:rPr>
                <w:rFonts w:ascii="Arial" w:hAnsi="Arial" w:cs="Arial"/>
                <w:bCs/>
                <w:sz w:val="24"/>
                <w:szCs w:val="24"/>
              </w:rPr>
              <w:t> </w:t>
            </w:r>
            <w:r w:rsidRPr="00AF4C8D">
              <w:rPr>
                <w:rFonts w:ascii="Arial Narrow" w:hAnsi="Arial Narrow" w:cs="Arial"/>
                <w:bCs/>
                <w:sz w:val="24"/>
                <w:szCs w:val="24"/>
              </w:rPr>
              <w:t xml:space="preserve">учество </w:t>
            </w:r>
            <w:r w:rsidRPr="00AF4C8D">
              <w:rPr>
                <w:rFonts w:ascii="Arial" w:hAnsi="Arial" w:cs="Arial"/>
                <w:bCs/>
                <w:sz w:val="24"/>
                <w:szCs w:val="24"/>
              </w:rPr>
              <w:t> </w:t>
            </w:r>
            <w:r w:rsidRPr="00AF4C8D">
              <w:rPr>
                <w:rFonts w:ascii="Arial Narrow" w:hAnsi="Arial Narrow" w:cs="Arial"/>
                <w:bCs/>
                <w:sz w:val="24"/>
                <w:szCs w:val="24"/>
              </w:rPr>
              <w:t xml:space="preserve">со </w:t>
            </w:r>
            <w:r w:rsidRPr="00AF4C8D">
              <w:rPr>
                <w:rFonts w:ascii="Arial" w:hAnsi="Arial" w:cs="Arial"/>
                <w:bCs/>
                <w:sz w:val="24"/>
                <w:szCs w:val="24"/>
              </w:rPr>
              <w:t> </w:t>
            </w:r>
            <w:r w:rsidRPr="00AF4C8D">
              <w:rPr>
                <w:rFonts w:ascii="Arial Narrow" w:hAnsi="Arial Narrow" w:cs="Arial"/>
                <w:bCs/>
                <w:sz w:val="24"/>
                <w:szCs w:val="24"/>
              </w:rPr>
              <w:t xml:space="preserve">3 </w:t>
            </w:r>
            <w:r w:rsidRPr="00AF4C8D">
              <w:rPr>
                <w:rFonts w:ascii="Arial" w:hAnsi="Arial" w:cs="Arial"/>
                <w:bCs/>
                <w:sz w:val="24"/>
                <w:szCs w:val="24"/>
              </w:rPr>
              <w:t> </w:t>
            </w:r>
            <w:r w:rsidRPr="00AF4C8D">
              <w:rPr>
                <w:rFonts w:ascii="Arial Narrow" w:hAnsi="Arial Narrow" w:cs="Arial"/>
                <w:bCs/>
                <w:sz w:val="24"/>
                <w:szCs w:val="24"/>
              </w:rPr>
              <w:t xml:space="preserve">ученика од </w:t>
            </w:r>
            <w:r w:rsidRPr="00AF4C8D">
              <w:rPr>
                <w:rFonts w:ascii="Arial" w:hAnsi="Arial" w:cs="Arial"/>
                <w:bCs/>
                <w:sz w:val="24"/>
                <w:szCs w:val="24"/>
              </w:rPr>
              <w:t> </w:t>
            </w:r>
            <w:r w:rsidRPr="00AF4C8D">
              <w:rPr>
                <w:rFonts w:ascii="Arial Narrow" w:hAnsi="Arial Narrow" w:cs="Arial"/>
                <w:bCs/>
                <w:sz w:val="24"/>
                <w:szCs w:val="24"/>
              </w:rPr>
              <w:t xml:space="preserve">II-година </w:t>
            </w:r>
            <w:r w:rsidRPr="00AF4C8D">
              <w:rPr>
                <w:rFonts w:ascii="Arial" w:hAnsi="Arial" w:cs="Arial"/>
                <w:bCs/>
                <w:sz w:val="24"/>
                <w:szCs w:val="24"/>
              </w:rPr>
              <w:t> </w:t>
            </w:r>
            <w:r w:rsidRPr="00AF4C8D">
              <w:rPr>
                <w:rFonts w:ascii="Arial Narrow" w:hAnsi="Arial Narrow" w:cs="Arial"/>
                <w:bCs/>
                <w:sz w:val="24"/>
                <w:szCs w:val="24"/>
              </w:rPr>
              <w:t xml:space="preserve">: </w:t>
            </w:r>
            <w:r w:rsidRPr="00AF4C8D">
              <w:rPr>
                <w:rFonts w:ascii="Arial" w:hAnsi="Arial" w:cs="Arial"/>
                <w:bCs/>
                <w:sz w:val="24"/>
                <w:szCs w:val="24"/>
              </w:rPr>
              <w:t> </w:t>
            </w:r>
            <w:r w:rsidRPr="00AF4C8D">
              <w:rPr>
                <w:rFonts w:ascii="Arial Narrow" w:hAnsi="Arial Narrow" w:cs="Arial"/>
                <w:bCs/>
                <w:sz w:val="24"/>
                <w:szCs w:val="24"/>
              </w:rPr>
              <w:t>.Maгдалена Митковска,Лука Бошковски</w:t>
            </w:r>
            <w:r w:rsidRPr="00AF4C8D">
              <w:rPr>
                <w:rFonts w:ascii="Arial" w:hAnsi="Arial" w:cs="Arial"/>
                <w:bCs/>
                <w:sz w:val="24"/>
                <w:szCs w:val="24"/>
              </w:rPr>
              <w:t> </w:t>
            </w:r>
            <w:r w:rsidRPr="00AF4C8D">
              <w:rPr>
                <w:rFonts w:ascii="Arial Narrow" w:hAnsi="Arial Narrow" w:cs="Arial"/>
                <w:bCs/>
                <w:sz w:val="24"/>
                <w:szCs w:val="24"/>
              </w:rPr>
              <w:t>,Натаниел Стафановски.</w:t>
            </w:r>
          </w:p>
          <w:p w14:paraId="00A7FF17" w14:textId="77777777" w:rsidR="00AF4C8D" w:rsidRPr="00AF4C8D" w:rsidRDefault="00AF4C8D" w:rsidP="00AF4C8D">
            <w:pPr>
              <w:suppressAutoHyphens/>
              <w:spacing w:after="0"/>
              <w:rPr>
                <w:rFonts w:ascii="Arial Narrow" w:hAnsi="Arial Narrow" w:cs="Arial"/>
                <w:bCs/>
                <w:sz w:val="24"/>
                <w:szCs w:val="24"/>
              </w:rPr>
            </w:pPr>
            <w:r w:rsidRPr="00AF4C8D">
              <w:rPr>
                <w:rFonts w:ascii="Arial Narrow" w:hAnsi="Arial Narrow" w:cs="Arial"/>
                <w:bCs/>
                <w:sz w:val="24"/>
                <w:szCs w:val="24"/>
              </w:rPr>
              <w:t xml:space="preserve">-Сите </w:t>
            </w:r>
            <w:r w:rsidRPr="00AF4C8D">
              <w:rPr>
                <w:rFonts w:ascii="Arial" w:hAnsi="Arial" w:cs="Arial"/>
                <w:bCs/>
                <w:sz w:val="24"/>
                <w:szCs w:val="24"/>
              </w:rPr>
              <w:t> </w:t>
            </w:r>
            <w:r w:rsidRPr="00AF4C8D">
              <w:rPr>
                <w:rFonts w:ascii="Arial Narrow" w:hAnsi="Arial Narrow" w:cs="Arial"/>
                <w:bCs/>
                <w:sz w:val="24"/>
                <w:szCs w:val="24"/>
              </w:rPr>
              <w:t xml:space="preserve">ученици се </w:t>
            </w:r>
            <w:r w:rsidRPr="00AF4C8D">
              <w:rPr>
                <w:rFonts w:ascii="Arial" w:hAnsi="Arial" w:cs="Arial"/>
                <w:bCs/>
                <w:sz w:val="24"/>
                <w:szCs w:val="24"/>
              </w:rPr>
              <w:t> </w:t>
            </w:r>
            <w:r w:rsidRPr="00AF4C8D">
              <w:rPr>
                <w:rFonts w:ascii="Arial Narrow" w:hAnsi="Arial Narrow" w:cs="Arial"/>
                <w:bCs/>
                <w:sz w:val="24"/>
                <w:szCs w:val="24"/>
              </w:rPr>
              <w:t xml:space="preserve">здобија </w:t>
            </w:r>
            <w:r w:rsidRPr="00AF4C8D">
              <w:rPr>
                <w:rFonts w:ascii="Arial" w:hAnsi="Arial" w:cs="Arial"/>
                <w:bCs/>
                <w:sz w:val="24"/>
                <w:szCs w:val="24"/>
              </w:rPr>
              <w:t> </w:t>
            </w:r>
            <w:r w:rsidRPr="00AF4C8D">
              <w:rPr>
                <w:rFonts w:ascii="Arial Narrow" w:hAnsi="Arial Narrow" w:cs="Arial"/>
                <w:bCs/>
                <w:sz w:val="24"/>
                <w:szCs w:val="24"/>
              </w:rPr>
              <w:t xml:space="preserve">со потврди </w:t>
            </w:r>
            <w:r w:rsidRPr="00AF4C8D">
              <w:rPr>
                <w:rFonts w:ascii="Arial" w:hAnsi="Arial" w:cs="Arial"/>
                <w:bCs/>
                <w:sz w:val="24"/>
                <w:szCs w:val="24"/>
              </w:rPr>
              <w:t> </w:t>
            </w:r>
            <w:r w:rsidRPr="00AF4C8D">
              <w:rPr>
                <w:rFonts w:ascii="Arial Narrow" w:hAnsi="Arial Narrow" w:cs="Arial"/>
                <w:bCs/>
                <w:sz w:val="24"/>
                <w:szCs w:val="24"/>
              </w:rPr>
              <w:t xml:space="preserve">за </w:t>
            </w:r>
            <w:r w:rsidRPr="00AF4C8D">
              <w:rPr>
                <w:rFonts w:ascii="Arial" w:hAnsi="Arial" w:cs="Arial"/>
                <w:bCs/>
                <w:sz w:val="24"/>
                <w:szCs w:val="24"/>
              </w:rPr>
              <w:t> </w:t>
            </w:r>
            <w:r w:rsidRPr="00AF4C8D">
              <w:rPr>
                <w:rFonts w:ascii="Arial Narrow" w:hAnsi="Arial Narrow" w:cs="Arial"/>
                <w:bCs/>
                <w:sz w:val="24"/>
                <w:szCs w:val="24"/>
              </w:rPr>
              <w:t xml:space="preserve">учество </w:t>
            </w:r>
            <w:r w:rsidRPr="00AF4C8D">
              <w:rPr>
                <w:rFonts w:ascii="Arial" w:hAnsi="Arial" w:cs="Arial"/>
                <w:bCs/>
                <w:sz w:val="24"/>
                <w:szCs w:val="24"/>
              </w:rPr>
              <w:t> </w:t>
            </w:r>
            <w:r w:rsidRPr="00AF4C8D">
              <w:rPr>
                <w:rFonts w:ascii="Arial Narrow" w:hAnsi="Arial Narrow" w:cs="Arial"/>
                <w:bCs/>
                <w:sz w:val="24"/>
                <w:szCs w:val="24"/>
              </w:rPr>
              <w:t xml:space="preserve">на </w:t>
            </w:r>
            <w:r w:rsidRPr="00AF4C8D">
              <w:rPr>
                <w:rFonts w:ascii="Arial" w:hAnsi="Arial" w:cs="Arial"/>
                <w:bCs/>
                <w:sz w:val="24"/>
                <w:szCs w:val="24"/>
              </w:rPr>
              <w:t> </w:t>
            </w:r>
            <w:r w:rsidRPr="00AF4C8D">
              <w:rPr>
                <w:rFonts w:ascii="Arial Narrow" w:hAnsi="Arial Narrow" w:cs="Arial"/>
                <w:bCs/>
                <w:sz w:val="24"/>
                <w:szCs w:val="24"/>
              </w:rPr>
              <w:t xml:space="preserve">регионален натпревр </w:t>
            </w:r>
            <w:r w:rsidRPr="00AF4C8D">
              <w:rPr>
                <w:rFonts w:ascii="Arial" w:hAnsi="Arial" w:cs="Arial"/>
                <w:bCs/>
                <w:sz w:val="24"/>
                <w:szCs w:val="24"/>
              </w:rPr>
              <w:t> </w:t>
            </w:r>
            <w:r w:rsidRPr="00AF4C8D">
              <w:rPr>
                <w:rFonts w:ascii="Arial Narrow" w:hAnsi="Arial Narrow" w:cs="Arial"/>
                <w:bCs/>
                <w:sz w:val="24"/>
                <w:szCs w:val="24"/>
              </w:rPr>
              <w:t xml:space="preserve">кој се оддржа </w:t>
            </w:r>
            <w:r w:rsidRPr="00AF4C8D">
              <w:rPr>
                <w:rFonts w:ascii="Arial" w:hAnsi="Arial" w:cs="Arial"/>
                <w:bCs/>
                <w:sz w:val="24"/>
                <w:szCs w:val="24"/>
              </w:rPr>
              <w:t> </w:t>
            </w:r>
            <w:r w:rsidRPr="00AF4C8D">
              <w:rPr>
                <w:rFonts w:ascii="Arial Narrow" w:hAnsi="Arial Narrow" w:cs="Arial"/>
                <w:bCs/>
                <w:sz w:val="24"/>
                <w:szCs w:val="24"/>
              </w:rPr>
              <w:t xml:space="preserve">во </w:t>
            </w:r>
            <w:r w:rsidRPr="00AF4C8D">
              <w:rPr>
                <w:rFonts w:ascii="Arial" w:hAnsi="Arial" w:cs="Arial"/>
                <w:bCs/>
                <w:sz w:val="24"/>
                <w:szCs w:val="24"/>
              </w:rPr>
              <w:t> </w:t>
            </w:r>
            <w:r w:rsidRPr="00AF4C8D">
              <w:rPr>
                <w:rFonts w:ascii="Arial Narrow" w:hAnsi="Arial Narrow" w:cs="Arial"/>
                <w:bCs/>
                <w:sz w:val="24"/>
                <w:szCs w:val="24"/>
              </w:rPr>
              <w:t xml:space="preserve">просториите </w:t>
            </w:r>
            <w:r w:rsidRPr="00AF4C8D">
              <w:rPr>
                <w:rFonts w:ascii="Arial" w:hAnsi="Arial" w:cs="Arial"/>
                <w:bCs/>
                <w:sz w:val="24"/>
                <w:szCs w:val="24"/>
              </w:rPr>
              <w:t> </w:t>
            </w:r>
            <w:r w:rsidRPr="00AF4C8D">
              <w:rPr>
                <w:rFonts w:ascii="Arial Narrow" w:hAnsi="Arial Narrow" w:cs="Arial"/>
                <w:bCs/>
                <w:sz w:val="24"/>
                <w:szCs w:val="24"/>
              </w:rPr>
              <w:t>на Гимназијата</w:t>
            </w:r>
            <w:r w:rsidRPr="00AF4C8D">
              <w:rPr>
                <w:rFonts w:ascii="Arial" w:hAnsi="Arial" w:cs="Arial"/>
                <w:bCs/>
                <w:sz w:val="24"/>
                <w:szCs w:val="24"/>
              </w:rPr>
              <w:t> </w:t>
            </w:r>
            <w:r w:rsidRPr="00AF4C8D">
              <w:rPr>
                <w:rFonts w:ascii="Arial Narrow" w:hAnsi="Arial Narrow" w:cs="Arial"/>
                <w:bCs/>
                <w:sz w:val="24"/>
                <w:szCs w:val="24"/>
              </w:rPr>
              <w:t>“</w:t>
            </w:r>
            <w:r w:rsidRPr="00AF4C8D">
              <w:rPr>
                <w:rFonts w:ascii="Arial" w:hAnsi="Arial" w:cs="Arial"/>
                <w:bCs/>
                <w:sz w:val="24"/>
                <w:szCs w:val="24"/>
              </w:rPr>
              <w:t> </w:t>
            </w:r>
            <w:r w:rsidRPr="00AF4C8D">
              <w:rPr>
                <w:rFonts w:ascii="Arial Narrow" w:hAnsi="Arial Narrow" w:cs="Arial"/>
                <w:bCs/>
                <w:sz w:val="24"/>
                <w:szCs w:val="24"/>
              </w:rPr>
              <w:t xml:space="preserve">Гоце </w:t>
            </w:r>
            <w:r w:rsidRPr="00AF4C8D">
              <w:rPr>
                <w:rFonts w:ascii="Arial" w:hAnsi="Arial" w:cs="Arial"/>
                <w:bCs/>
                <w:sz w:val="24"/>
                <w:szCs w:val="24"/>
              </w:rPr>
              <w:t> </w:t>
            </w:r>
            <w:r w:rsidRPr="00AF4C8D">
              <w:rPr>
                <w:rFonts w:ascii="Arial Narrow" w:hAnsi="Arial Narrow" w:cs="Arial"/>
                <w:bCs/>
                <w:sz w:val="24"/>
                <w:szCs w:val="24"/>
              </w:rPr>
              <w:t xml:space="preserve">Делчев” </w:t>
            </w:r>
            <w:r w:rsidRPr="00AF4C8D">
              <w:rPr>
                <w:rFonts w:ascii="Arial" w:hAnsi="Arial" w:cs="Arial"/>
                <w:bCs/>
                <w:sz w:val="24"/>
                <w:szCs w:val="24"/>
              </w:rPr>
              <w:t> </w:t>
            </w:r>
            <w:r w:rsidRPr="00AF4C8D">
              <w:rPr>
                <w:rFonts w:ascii="Arial Narrow" w:hAnsi="Arial Narrow" w:cs="Arial"/>
                <w:bCs/>
                <w:sz w:val="24"/>
                <w:szCs w:val="24"/>
              </w:rPr>
              <w:t xml:space="preserve">на </w:t>
            </w:r>
            <w:r w:rsidRPr="00AF4C8D">
              <w:rPr>
                <w:rFonts w:ascii="Arial" w:hAnsi="Arial" w:cs="Arial"/>
                <w:bCs/>
                <w:sz w:val="24"/>
                <w:szCs w:val="24"/>
              </w:rPr>
              <w:t> </w:t>
            </w:r>
            <w:r w:rsidRPr="00AF4C8D">
              <w:rPr>
                <w:rFonts w:ascii="Arial Narrow" w:hAnsi="Arial Narrow" w:cs="Arial"/>
                <w:bCs/>
                <w:sz w:val="24"/>
                <w:szCs w:val="24"/>
              </w:rPr>
              <w:t xml:space="preserve">17 </w:t>
            </w:r>
            <w:r w:rsidRPr="00AF4C8D">
              <w:rPr>
                <w:rFonts w:ascii="Arial" w:hAnsi="Arial" w:cs="Arial"/>
                <w:bCs/>
                <w:sz w:val="24"/>
                <w:szCs w:val="24"/>
              </w:rPr>
              <w:t> </w:t>
            </w:r>
            <w:r w:rsidRPr="00AF4C8D">
              <w:rPr>
                <w:rFonts w:ascii="Arial Narrow" w:hAnsi="Arial Narrow" w:cs="Arial"/>
                <w:bCs/>
                <w:sz w:val="24"/>
                <w:szCs w:val="24"/>
              </w:rPr>
              <w:t xml:space="preserve">ноември (петок) </w:t>
            </w:r>
            <w:r w:rsidRPr="00AF4C8D">
              <w:rPr>
                <w:rFonts w:ascii="Arial" w:hAnsi="Arial" w:cs="Arial"/>
                <w:bCs/>
                <w:sz w:val="24"/>
                <w:szCs w:val="24"/>
              </w:rPr>
              <w:t> </w:t>
            </w:r>
            <w:r w:rsidRPr="00AF4C8D">
              <w:rPr>
                <w:rFonts w:ascii="Arial Narrow" w:hAnsi="Arial Narrow" w:cs="Arial"/>
                <w:bCs/>
                <w:sz w:val="24"/>
                <w:szCs w:val="24"/>
              </w:rPr>
              <w:t xml:space="preserve">во 12h. </w:t>
            </w:r>
          </w:p>
          <w:p w14:paraId="47F1CCF4" w14:textId="77777777" w:rsidR="00AF4C8D" w:rsidRPr="00AF4C8D" w:rsidRDefault="00AF4C8D" w:rsidP="00AF4C8D">
            <w:pPr>
              <w:suppressAutoHyphens/>
              <w:spacing w:after="0"/>
              <w:rPr>
                <w:rFonts w:ascii="Arial Narrow" w:hAnsi="Arial Narrow" w:cs="Arial"/>
                <w:bCs/>
                <w:sz w:val="24"/>
                <w:szCs w:val="24"/>
              </w:rPr>
            </w:pPr>
            <w:r w:rsidRPr="00AF4C8D">
              <w:rPr>
                <w:rFonts w:ascii="Arial Narrow" w:hAnsi="Arial Narrow" w:cs="Arial"/>
                <w:bCs/>
                <w:sz w:val="24"/>
                <w:szCs w:val="24"/>
              </w:rPr>
              <w:t xml:space="preserve">-Ученикот Лука </w:t>
            </w:r>
            <w:r w:rsidRPr="00AF4C8D">
              <w:rPr>
                <w:rFonts w:ascii="Arial" w:hAnsi="Arial" w:cs="Arial"/>
                <w:bCs/>
                <w:sz w:val="24"/>
                <w:szCs w:val="24"/>
              </w:rPr>
              <w:t> </w:t>
            </w:r>
            <w:r w:rsidRPr="00AF4C8D">
              <w:rPr>
                <w:rFonts w:ascii="Arial Narrow" w:hAnsi="Arial Narrow" w:cs="Arial"/>
                <w:bCs/>
                <w:sz w:val="24"/>
                <w:szCs w:val="24"/>
              </w:rPr>
              <w:t xml:space="preserve">Бошковски </w:t>
            </w:r>
            <w:r w:rsidRPr="00AF4C8D">
              <w:rPr>
                <w:rFonts w:ascii="Arial" w:hAnsi="Arial" w:cs="Arial"/>
                <w:bCs/>
                <w:sz w:val="24"/>
                <w:szCs w:val="24"/>
              </w:rPr>
              <w:t> </w:t>
            </w:r>
            <w:r w:rsidRPr="00AF4C8D">
              <w:rPr>
                <w:rFonts w:ascii="Arial Narrow" w:hAnsi="Arial Narrow" w:cs="Arial"/>
                <w:bCs/>
                <w:sz w:val="24"/>
                <w:szCs w:val="24"/>
              </w:rPr>
              <w:t xml:space="preserve"> -II8 </w:t>
            </w:r>
            <w:r w:rsidRPr="00AF4C8D">
              <w:rPr>
                <w:rFonts w:ascii="Arial" w:hAnsi="Arial" w:cs="Arial"/>
                <w:bCs/>
                <w:sz w:val="24"/>
                <w:szCs w:val="24"/>
              </w:rPr>
              <w:t> </w:t>
            </w:r>
            <w:r w:rsidRPr="00AF4C8D">
              <w:rPr>
                <w:rFonts w:ascii="Arial Narrow" w:hAnsi="Arial Narrow" w:cs="Arial"/>
                <w:bCs/>
                <w:sz w:val="24"/>
                <w:szCs w:val="24"/>
              </w:rPr>
              <w:t xml:space="preserve">се </w:t>
            </w:r>
            <w:r w:rsidRPr="00AF4C8D">
              <w:rPr>
                <w:rFonts w:ascii="Arial" w:hAnsi="Arial" w:cs="Arial"/>
                <w:bCs/>
                <w:sz w:val="24"/>
                <w:szCs w:val="24"/>
              </w:rPr>
              <w:t> </w:t>
            </w:r>
            <w:r w:rsidRPr="00AF4C8D">
              <w:rPr>
                <w:rFonts w:ascii="Arial Narrow" w:hAnsi="Arial Narrow" w:cs="Arial"/>
                <w:bCs/>
                <w:sz w:val="24"/>
                <w:szCs w:val="24"/>
              </w:rPr>
              <w:t xml:space="preserve">здоби со потврда за продолжување </w:t>
            </w:r>
            <w:r w:rsidRPr="00AF4C8D">
              <w:rPr>
                <w:rFonts w:ascii="Arial" w:hAnsi="Arial" w:cs="Arial"/>
                <w:bCs/>
                <w:sz w:val="24"/>
                <w:szCs w:val="24"/>
              </w:rPr>
              <w:t> </w:t>
            </w:r>
            <w:r w:rsidRPr="00AF4C8D">
              <w:rPr>
                <w:rFonts w:ascii="Arial Narrow" w:hAnsi="Arial Narrow" w:cs="Arial"/>
                <w:bCs/>
                <w:sz w:val="24"/>
                <w:szCs w:val="24"/>
              </w:rPr>
              <w:t xml:space="preserve">на натпреварот </w:t>
            </w:r>
            <w:r w:rsidRPr="00AF4C8D">
              <w:rPr>
                <w:rFonts w:ascii="Arial" w:hAnsi="Arial" w:cs="Arial"/>
                <w:bCs/>
                <w:sz w:val="24"/>
                <w:szCs w:val="24"/>
              </w:rPr>
              <w:t> </w:t>
            </w:r>
            <w:r w:rsidRPr="00AF4C8D">
              <w:rPr>
                <w:rFonts w:ascii="Arial Narrow" w:hAnsi="Arial Narrow" w:cs="Arial"/>
                <w:bCs/>
                <w:sz w:val="24"/>
                <w:szCs w:val="24"/>
              </w:rPr>
              <w:t xml:space="preserve">и </w:t>
            </w:r>
            <w:r w:rsidRPr="00AF4C8D">
              <w:rPr>
                <w:rFonts w:ascii="Arial" w:hAnsi="Arial" w:cs="Arial"/>
                <w:bCs/>
                <w:sz w:val="24"/>
                <w:szCs w:val="24"/>
              </w:rPr>
              <w:t> </w:t>
            </w:r>
            <w:r w:rsidRPr="00AF4C8D">
              <w:rPr>
                <w:rFonts w:ascii="Arial Narrow" w:hAnsi="Arial Narrow" w:cs="Arial"/>
                <w:bCs/>
                <w:sz w:val="24"/>
                <w:szCs w:val="24"/>
              </w:rPr>
              <w:t xml:space="preserve">учество на </w:t>
            </w:r>
            <w:r w:rsidRPr="00AF4C8D">
              <w:rPr>
                <w:rFonts w:ascii="Arial" w:hAnsi="Arial" w:cs="Arial"/>
                <w:bCs/>
                <w:sz w:val="24"/>
                <w:szCs w:val="24"/>
              </w:rPr>
              <w:t> </w:t>
            </w:r>
            <w:r w:rsidRPr="00AF4C8D">
              <w:rPr>
                <w:rFonts w:ascii="Arial Narrow" w:hAnsi="Arial Narrow" w:cs="Arial"/>
                <w:bCs/>
                <w:sz w:val="24"/>
                <w:szCs w:val="24"/>
              </w:rPr>
              <w:t xml:space="preserve">државен натпревар </w:t>
            </w:r>
            <w:r w:rsidRPr="00AF4C8D">
              <w:rPr>
                <w:rFonts w:ascii="Arial" w:hAnsi="Arial" w:cs="Arial"/>
                <w:bCs/>
                <w:sz w:val="24"/>
                <w:szCs w:val="24"/>
              </w:rPr>
              <w:t> </w:t>
            </w:r>
            <w:r w:rsidRPr="00AF4C8D">
              <w:rPr>
                <w:rFonts w:ascii="Arial Narrow" w:hAnsi="Arial Narrow" w:cs="Arial"/>
                <w:bCs/>
                <w:sz w:val="24"/>
                <w:szCs w:val="24"/>
              </w:rPr>
              <w:t xml:space="preserve">по спелување на </w:t>
            </w:r>
            <w:r w:rsidRPr="00AF4C8D">
              <w:rPr>
                <w:rFonts w:ascii="Arial" w:hAnsi="Arial" w:cs="Arial"/>
                <w:bCs/>
                <w:sz w:val="24"/>
                <w:szCs w:val="24"/>
              </w:rPr>
              <w:t> </w:t>
            </w:r>
            <w:r w:rsidRPr="00AF4C8D">
              <w:rPr>
                <w:rFonts w:ascii="Arial Narrow" w:hAnsi="Arial Narrow" w:cs="Arial Narrow"/>
                <w:bCs/>
                <w:sz w:val="24"/>
                <w:szCs w:val="24"/>
              </w:rPr>
              <w:t xml:space="preserve">француски јазик. </w:t>
            </w:r>
          </w:p>
          <w:p w14:paraId="22507DF1" w14:textId="77777777" w:rsidR="00AF4C8D" w:rsidRPr="00AF4C8D" w:rsidRDefault="00AF4C8D" w:rsidP="00AF4C8D">
            <w:pPr>
              <w:spacing w:after="0"/>
              <w:jc w:val="both"/>
              <w:rPr>
                <w:rFonts w:ascii="Arial Narrow" w:hAnsi="Arial Narrow" w:cs="Arial"/>
                <w:bCs/>
                <w:sz w:val="24"/>
                <w:szCs w:val="24"/>
              </w:rPr>
            </w:pPr>
            <w:r w:rsidRPr="00AF4C8D">
              <w:rPr>
                <w:rFonts w:ascii="Arial Narrow" w:hAnsi="Arial Narrow" w:cs="Arial"/>
                <w:bCs/>
                <w:sz w:val="24"/>
                <w:szCs w:val="24"/>
              </w:rPr>
              <w:t xml:space="preserve">Државниот </w:t>
            </w:r>
            <w:r w:rsidRPr="00AF4C8D">
              <w:rPr>
                <w:rFonts w:ascii="Arial" w:hAnsi="Arial" w:cs="Arial"/>
                <w:bCs/>
                <w:sz w:val="24"/>
                <w:szCs w:val="24"/>
              </w:rPr>
              <w:t> </w:t>
            </w:r>
            <w:r w:rsidRPr="00AF4C8D">
              <w:rPr>
                <w:rFonts w:ascii="Arial Narrow" w:hAnsi="Arial Narrow" w:cs="Arial Narrow"/>
                <w:bCs/>
                <w:sz w:val="24"/>
                <w:szCs w:val="24"/>
              </w:rPr>
              <w:t xml:space="preserve">натпревар по </w:t>
            </w:r>
            <w:r w:rsidRPr="00AF4C8D">
              <w:rPr>
                <w:rFonts w:ascii="Arial" w:hAnsi="Arial" w:cs="Arial"/>
                <w:bCs/>
                <w:sz w:val="24"/>
                <w:szCs w:val="24"/>
              </w:rPr>
              <w:t> </w:t>
            </w:r>
            <w:r w:rsidRPr="00AF4C8D">
              <w:rPr>
                <w:rFonts w:ascii="Arial Narrow" w:hAnsi="Arial Narrow" w:cs="Arial Narrow"/>
                <w:bCs/>
                <w:sz w:val="24"/>
                <w:szCs w:val="24"/>
              </w:rPr>
              <w:t xml:space="preserve">спелување </w:t>
            </w:r>
            <w:r w:rsidRPr="00AF4C8D">
              <w:rPr>
                <w:rFonts w:ascii="Arial" w:hAnsi="Arial" w:cs="Arial"/>
                <w:bCs/>
                <w:sz w:val="24"/>
                <w:szCs w:val="24"/>
              </w:rPr>
              <w:t> </w:t>
            </w:r>
            <w:r w:rsidRPr="00AF4C8D">
              <w:rPr>
                <w:rFonts w:ascii="Arial Narrow" w:hAnsi="Arial Narrow" w:cs="Arial Narrow"/>
                <w:bCs/>
                <w:sz w:val="24"/>
                <w:szCs w:val="24"/>
              </w:rPr>
              <w:t xml:space="preserve">се </w:t>
            </w:r>
            <w:r w:rsidRPr="00AF4C8D">
              <w:rPr>
                <w:rFonts w:ascii="Arial" w:hAnsi="Arial" w:cs="Arial"/>
                <w:bCs/>
                <w:sz w:val="24"/>
                <w:szCs w:val="24"/>
              </w:rPr>
              <w:t> </w:t>
            </w:r>
            <w:r w:rsidRPr="00AF4C8D">
              <w:rPr>
                <w:rFonts w:ascii="Arial Narrow" w:hAnsi="Arial Narrow" w:cs="Arial Narrow"/>
                <w:bCs/>
                <w:sz w:val="24"/>
                <w:szCs w:val="24"/>
              </w:rPr>
              <w:t xml:space="preserve">оддржа </w:t>
            </w:r>
            <w:r w:rsidRPr="00AF4C8D">
              <w:rPr>
                <w:rFonts w:ascii="Arial" w:hAnsi="Arial" w:cs="Arial"/>
                <w:bCs/>
                <w:sz w:val="24"/>
                <w:szCs w:val="24"/>
              </w:rPr>
              <w:t> </w:t>
            </w:r>
            <w:r w:rsidRPr="00AF4C8D">
              <w:rPr>
                <w:rFonts w:ascii="Arial Narrow" w:hAnsi="Arial Narrow" w:cs="Arial Narrow"/>
                <w:bCs/>
                <w:sz w:val="24"/>
                <w:szCs w:val="24"/>
              </w:rPr>
              <w:t xml:space="preserve">во </w:t>
            </w:r>
            <w:r w:rsidRPr="00AF4C8D">
              <w:rPr>
                <w:rFonts w:ascii="Arial" w:hAnsi="Arial" w:cs="Arial"/>
                <w:bCs/>
                <w:sz w:val="24"/>
                <w:szCs w:val="24"/>
              </w:rPr>
              <w:t> </w:t>
            </w:r>
            <w:r w:rsidRPr="00AF4C8D">
              <w:rPr>
                <w:rFonts w:ascii="Arial Narrow" w:hAnsi="Arial Narrow" w:cs="Arial Narrow"/>
                <w:bCs/>
                <w:sz w:val="24"/>
                <w:szCs w:val="24"/>
              </w:rPr>
              <w:t xml:space="preserve">Скопје </w:t>
            </w:r>
            <w:r w:rsidRPr="00AF4C8D">
              <w:rPr>
                <w:rFonts w:ascii="Arial" w:hAnsi="Arial" w:cs="Arial"/>
                <w:bCs/>
                <w:sz w:val="24"/>
                <w:szCs w:val="24"/>
              </w:rPr>
              <w:t> </w:t>
            </w:r>
            <w:r w:rsidRPr="00AF4C8D">
              <w:rPr>
                <w:rFonts w:ascii="Arial Narrow" w:hAnsi="Arial Narrow" w:cs="Arial Narrow"/>
                <w:bCs/>
                <w:sz w:val="24"/>
                <w:szCs w:val="24"/>
              </w:rPr>
              <w:t>во</w:t>
            </w:r>
            <w:r w:rsidRPr="00AF4C8D">
              <w:rPr>
                <w:rFonts w:ascii="Arial Narrow" w:hAnsi="Arial Narrow" w:cs="Arial"/>
                <w:bCs/>
                <w:sz w:val="24"/>
                <w:szCs w:val="24"/>
              </w:rPr>
              <w:t xml:space="preserve">ОУ </w:t>
            </w:r>
            <w:r w:rsidRPr="00AF4C8D">
              <w:rPr>
                <w:rFonts w:ascii="Arial" w:hAnsi="Arial" w:cs="Arial"/>
                <w:bCs/>
                <w:sz w:val="24"/>
                <w:szCs w:val="24"/>
              </w:rPr>
              <w:t> </w:t>
            </w:r>
            <w:r w:rsidRPr="00AF4C8D">
              <w:rPr>
                <w:rFonts w:ascii="Arial Narrow" w:hAnsi="Arial Narrow" w:cs="Arial Narrow"/>
                <w:bCs/>
                <w:sz w:val="24"/>
                <w:szCs w:val="24"/>
              </w:rPr>
              <w:t xml:space="preserve">“Димитар </w:t>
            </w:r>
            <w:r w:rsidRPr="00AF4C8D">
              <w:rPr>
                <w:rFonts w:ascii="Arial" w:hAnsi="Arial" w:cs="Arial"/>
                <w:bCs/>
                <w:sz w:val="24"/>
                <w:szCs w:val="24"/>
              </w:rPr>
              <w:t> </w:t>
            </w:r>
            <w:r w:rsidRPr="00AF4C8D">
              <w:rPr>
                <w:rFonts w:ascii="Arial Narrow" w:hAnsi="Arial Narrow" w:cs="Arial"/>
                <w:bCs/>
                <w:sz w:val="24"/>
                <w:szCs w:val="24"/>
              </w:rPr>
              <w:t>Миладинов</w:t>
            </w:r>
            <w:r w:rsidRPr="00AF4C8D">
              <w:rPr>
                <w:rFonts w:ascii="Arial" w:hAnsi="Arial" w:cs="Arial"/>
                <w:bCs/>
                <w:sz w:val="24"/>
                <w:szCs w:val="24"/>
              </w:rPr>
              <w:t> </w:t>
            </w:r>
            <w:r w:rsidRPr="00AF4C8D">
              <w:rPr>
                <w:rFonts w:ascii="Arial Narrow" w:hAnsi="Arial Narrow" w:cs="Arial Narrow"/>
                <w:bCs/>
                <w:sz w:val="24"/>
                <w:szCs w:val="24"/>
              </w:rPr>
              <w:t>”</w:t>
            </w:r>
            <w:r w:rsidRPr="00AF4C8D">
              <w:rPr>
                <w:rFonts w:ascii="Arial" w:hAnsi="Arial" w:cs="Arial"/>
                <w:bCs/>
                <w:sz w:val="24"/>
                <w:szCs w:val="24"/>
              </w:rPr>
              <w:t>  </w:t>
            </w:r>
            <w:r w:rsidRPr="00AF4C8D">
              <w:rPr>
                <w:rFonts w:ascii="Arial Narrow" w:hAnsi="Arial Narrow" w:cs="Arial Narrow"/>
                <w:bCs/>
                <w:sz w:val="24"/>
                <w:szCs w:val="24"/>
              </w:rPr>
              <w:t xml:space="preserve"> на </w:t>
            </w:r>
            <w:r w:rsidRPr="00AF4C8D">
              <w:rPr>
                <w:rFonts w:ascii="Arial" w:hAnsi="Arial" w:cs="Arial"/>
                <w:bCs/>
                <w:sz w:val="24"/>
                <w:szCs w:val="24"/>
              </w:rPr>
              <w:t> </w:t>
            </w:r>
            <w:r w:rsidRPr="00AF4C8D">
              <w:rPr>
                <w:rFonts w:ascii="Arial Narrow" w:hAnsi="Arial Narrow" w:cs="Arial Narrow"/>
                <w:bCs/>
                <w:sz w:val="24"/>
                <w:szCs w:val="24"/>
              </w:rPr>
              <w:t xml:space="preserve">2 </w:t>
            </w:r>
            <w:r w:rsidRPr="00AF4C8D">
              <w:rPr>
                <w:rFonts w:ascii="Arial" w:hAnsi="Arial" w:cs="Arial"/>
                <w:bCs/>
                <w:sz w:val="24"/>
                <w:szCs w:val="24"/>
              </w:rPr>
              <w:t> </w:t>
            </w:r>
            <w:r w:rsidRPr="00AF4C8D">
              <w:rPr>
                <w:rFonts w:ascii="Arial Narrow" w:hAnsi="Arial Narrow" w:cs="Arial Narrow"/>
                <w:bCs/>
                <w:sz w:val="24"/>
                <w:szCs w:val="24"/>
              </w:rPr>
              <w:t xml:space="preserve">декември </w:t>
            </w:r>
            <w:r w:rsidRPr="00AF4C8D">
              <w:rPr>
                <w:rFonts w:ascii="Arial" w:hAnsi="Arial" w:cs="Arial"/>
                <w:bCs/>
                <w:sz w:val="24"/>
                <w:szCs w:val="24"/>
              </w:rPr>
              <w:t> </w:t>
            </w:r>
            <w:r w:rsidRPr="00AF4C8D">
              <w:rPr>
                <w:rFonts w:ascii="Arial Narrow" w:hAnsi="Arial Narrow" w:cs="Arial Narrow"/>
                <w:bCs/>
                <w:sz w:val="24"/>
                <w:szCs w:val="24"/>
              </w:rPr>
              <w:t xml:space="preserve">2023 </w:t>
            </w:r>
            <w:r w:rsidRPr="00AF4C8D">
              <w:rPr>
                <w:rFonts w:ascii="Arial" w:hAnsi="Arial" w:cs="Arial"/>
                <w:bCs/>
                <w:sz w:val="24"/>
                <w:szCs w:val="24"/>
              </w:rPr>
              <w:t> </w:t>
            </w:r>
            <w:r w:rsidRPr="00AF4C8D">
              <w:rPr>
                <w:rFonts w:ascii="Arial Narrow" w:hAnsi="Arial Narrow" w:cs="Arial Narrow"/>
                <w:bCs/>
                <w:sz w:val="24"/>
                <w:szCs w:val="24"/>
              </w:rPr>
              <w:t>год.</w:t>
            </w:r>
            <w:r w:rsidRPr="00AF4C8D">
              <w:rPr>
                <w:rFonts w:ascii="Arial Narrow" w:hAnsi="Arial Narrow" w:cs="Arial"/>
                <w:bCs/>
                <w:sz w:val="24"/>
                <w:szCs w:val="24"/>
              </w:rPr>
              <w:t xml:space="preserve"> </w:t>
            </w:r>
          </w:p>
          <w:p w14:paraId="04FC4891"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sz w:val="24"/>
                <w:szCs w:val="24"/>
              </w:rPr>
              <w:t xml:space="preserve">      </w:t>
            </w:r>
          </w:p>
          <w:p w14:paraId="5D789720" w14:textId="77777777" w:rsidR="00AF4C8D" w:rsidRPr="00AF4C8D" w:rsidRDefault="00AF4C8D" w:rsidP="00AF4C8D">
            <w:pPr>
              <w:spacing w:after="0"/>
              <w:jc w:val="both"/>
              <w:rPr>
                <w:rFonts w:ascii="Arial Narrow" w:hAnsi="Arial Narrow" w:cs="Arial"/>
                <w:b/>
                <w:sz w:val="24"/>
                <w:szCs w:val="24"/>
              </w:rPr>
            </w:pPr>
            <w:r w:rsidRPr="00AF4C8D">
              <w:rPr>
                <w:rFonts w:ascii="Arial Narrow" w:hAnsi="Arial Narrow" w:cs="Arial"/>
                <w:sz w:val="24"/>
                <w:szCs w:val="24"/>
              </w:rPr>
              <w:t xml:space="preserve"> </w:t>
            </w:r>
            <w:r w:rsidRPr="00AF4C8D">
              <w:rPr>
                <w:rFonts w:ascii="Arial Narrow" w:hAnsi="Arial Narrow" w:cs="Arial"/>
                <w:b/>
                <w:sz w:val="24"/>
                <w:szCs w:val="24"/>
              </w:rPr>
              <w:t>Германски јазик:</w:t>
            </w:r>
          </w:p>
          <w:p w14:paraId="764A8628" w14:textId="77777777" w:rsidR="00AF4C8D" w:rsidRPr="00AF4C8D" w:rsidRDefault="00AF4C8D" w:rsidP="00AF4C8D">
            <w:pPr>
              <w:spacing w:after="0"/>
              <w:jc w:val="both"/>
              <w:rPr>
                <w:rFonts w:ascii="Arial Narrow" w:hAnsi="Arial Narrow" w:cs="Arial"/>
                <w:b/>
                <w:sz w:val="24"/>
                <w:szCs w:val="24"/>
              </w:rPr>
            </w:pPr>
          </w:p>
          <w:p w14:paraId="24099D13" w14:textId="77777777" w:rsidR="00AF4C8D" w:rsidRPr="00AF4C8D" w:rsidRDefault="00AF4C8D" w:rsidP="00AF4C8D">
            <w:pPr>
              <w:jc w:val="both"/>
              <w:rPr>
                <w:rFonts w:ascii="Arial Narrow" w:hAnsi="Arial Narrow" w:cs="Arial"/>
                <w:bCs/>
                <w:sz w:val="24"/>
                <w:szCs w:val="24"/>
              </w:rPr>
            </w:pPr>
            <w:r w:rsidRPr="00AF4C8D">
              <w:rPr>
                <w:rFonts w:ascii="Arial Narrow" w:eastAsia="Arial" w:hAnsi="Arial Narrow" w:cs="Arial"/>
                <w:sz w:val="24"/>
                <w:szCs w:val="24"/>
              </w:rPr>
              <w:t xml:space="preserve">По повод патрониот празник на училиштето беше организирана приредба во училишниот хол на која учениците Мила Петровска III1 и Меги Кајчевска III1 учествуваа со рецитирање поетски творби на германски јазик под менторство на </w:t>
            </w:r>
            <w:r w:rsidRPr="00AF4C8D">
              <w:rPr>
                <w:rFonts w:ascii="Arial Narrow" w:hAnsi="Arial Narrow" w:cs="Arial"/>
                <w:bCs/>
                <w:sz w:val="24"/>
                <w:szCs w:val="24"/>
              </w:rPr>
              <w:t>професор по германски јазик Драгана Марковска Краљевски.</w:t>
            </w:r>
          </w:p>
          <w:p w14:paraId="1FDBB526" w14:textId="77777777" w:rsidR="00AF4C8D" w:rsidRPr="00AF4C8D" w:rsidRDefault="00AF4C8D" w:rsidP="00AF4C8D">
            <w:pPr>
              <w:spacing w:after="0"/>
              <w:rPr>
                <w:rFonts w:ascii="Arial Narrow" w:hAnsi="Arial Narrow" w:cs="Arial"/>
                <w:b/>
                <w:sz w:val="24"/>
                <w:szCs w:val="24"/>
              </w:rPr>
            </w:pPr>
            <w:r w:rsidRPr="00AF4C8D">
              <w:rPr>
                <w:rFonts w:ascii="Arial Narrow" w:hAnsi="Arial Narrow" w:cs="Arial"/>
                <w:b/>
                <w:sz w:val="24"/>
                <w:szCs w:val="24"/>
              </w:rPr>
              <w:t>Природно-математички стручен актив- раководиотел на актив Фросина Насковска</w:t>
            </w:r>
          </w:p>
          <w:p w14:paraId="4AC14513" w14:textId="77777777" w:rsidR="00AF4C8D" w:rsidRPr="00AF4C8D" w:rsidRDefault="00AF4C8D" w:rsidP="00AF4C8D">
            <w:pPr>
              <w:spacing w:after="0"/>
              <w:rPr>
                <w:rFonts w:ascii="Arial Narrow" w:hAnsi="Arial Narrow" w:cs="Arial"/>
                <w:b/>
                <w:sz w:val="24"/>
                <w:szCs w:val="24"/>
              </w:rPr>
            </w:pPr>
          </w:p>
          <w:p w14:paraId="7383D4AC" w14:textId="77777777" w:rsidR="00AF4C8D" w:rsidRPr="00AF4C8D" w:rsidRDefault="00AF4C8D" w:rsidP="00AF4C8D">
            <w:pPr>
              <w:jc w:val="both"/>
              <w:rPr>
                <w:rFonts w:ascii="Arial Narrow" w:eastAsia="Arial" w:hAnsi="Arial Narrow" w:cs="Arial"/>
                <w:sz w:val="24"/>
                <w:szCs w:val="24"/>
              </w:rPr>
            </w:pPr>
            <w:r w:rsidRPr="00AF4C8D">
              <w:rPr>
                <w:rFonts w:ascii="Arial Narrow" w:hAnsi="Arial Narrow" w:cs="Arial"/>
                <w:sz w:val="24"/>
                <w:szCs w:val="24"/>
              </w:rPr>
              <w:t>-На ден 15.11.2023 , по повод патрониот празник на училиштето  организираше натпревар по математика.Беа избрани најдобри математичари од секоја година и тоа од прва година Дамјан Ристовски од I8, од втора година Симона Петковска од II5, трета година Меланија Димова од III4 и Теона Тодоровска од IV-5.</w:t>
            </w:r>
          </w:p>
          <w:p w14:paraId="2382C478" w14:textId="77777777" w:rsidR="00AF4C8D" w:rsidRPr="00AF4C8D" w:rsidRDefault="00AF4C8D">
            <w:pPr>
              <w:numPr>
                <w:ilvl w:val="0"/>
                <w:numId w:val="30"/>
              </w:numPr>
              <w:tabs>
                <w:tab w:val="left" w:pos="0"/>
              </w:tabs>
              <w:suppressAutoHyphens/>
              <w:spacing w:after="0"/>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Спортски активности:(фудбал, футсал, ракомет, кошарка, пинг-понг, одбојка)</w:t>
            </w:r>
          </w:p>
          <w:p w14:paraId="6AB7FE57"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w:bCs/>
                <w:kern w:val="1"/>
                <w:sz w:val="24"/>
                <w:szCs w:val="24"/>
                <w:lang w:val="ru-RU" w:eastAsia="mk-MK" w:bidi="hi-IN"/>
              </w:rPr>
            </w:pPr>
          </w:p>
          <w:p w14:paraId="2FA54C23" w14:textId="77777777" w:rsidR="00AF4C8D" w:rsidRPr="00AF4C8D" w:rsidRDefault="00AF4C8D" w:rsidP="00AF4C8D">
            <w:pPr>
              <w:tabs>
                <w:tab w:val="left" w:pos="374"/>
                <w:tab w:val="left" w:pos="426"/>
              </w:tabs>
              <w:suppressAutoHyphens/>
              <w:spacing w:after="0"/>
              <w:ind w:firstLine="360"/>
              <w:jc w:val="both"/>
              <w:rPr>
                <w:rFonts w:ascii="Arial Narrow" w:eastAsia="Times New Roman" w:hAnsi="Arial Narrow" w:cs="Arial"/>
                <w:bCs/>
                <w:kern w:val="1"/>
                <w:sz w:val="24"/>
                <w:szCs w:val="24"/>
                <w:lang w:val="ru-RU" w:eastAsia="mk-MK" w:bidi="hi-IN"/>
              </w:rPr>
            </w:pPr>
            <w:r w:rsidRPr="00AF4C8D">
              <w:rPr>
                <w:rFonts w:ascii="Arial Narrow" w:eastAsia="Times New Roman" w:hAnsi="Arial Narrow" w:cs="Arial"/>
                <w:bCs/>
                <w:kern w:val="1"/>
                <w:sz w:val="24"/>
                <w:szCs w:val="24"/>
                <w:lang w:val="ru-RU" w:eastAsia="mk-MK" w:bidi="hi-IN"/>
              </w:rPr>
              <w:t>Училишните спортски екипи  активно  учествуваат во различни спортски натпревари, манифестации, проекти, патронати идр. и успешно постигнуваат одлични резултати. Спортските натпревари се одвиваа во текот на целата учебна година и со нив беа опфатени ученици од прва до четврта година, при што постигнаа солидни резултати.</w:t>
            </w:r>
          </w:p>
          <w:p w14:paraId="7366B035" w14:textId="77777777" w:rsidR="00AF4C8D" w:rsidRPr="00AF4C8D" w:rsidRDefault="00AF4C8D" w:rsidP="00AF4C8D">
            <w:pPr>
              <w:tabs>
                <w:tab w:val="left" w:pos="374"/>
                <w:tab w:val="left" w:pos="426"/>
              </w:tabs>
              <w:suppressAutoHyphens/>
              <w:spacing w:after="0"/>
              <w:jc w:val="both"/>
              <w:rPr>
                <w:rFonts w:ascii="Arial Narrow" w:hAnsi="Arial Narrow" w:cs="Arial"/>
                <w:sz w:val="24"/>
                <w:szCs w:val="24"/>
              </w:rPr>
            </w:pPr>
            <w:r w:rsidRPr="00AF4C8D">
              <w:rPr>
                <w:rFonts w:ascii="Arial Narrow" w:hAnsi="Arial Narrow" w:cs="Arial"/>
                <w:sz w:val="24"/>
                <w:szCs w:val="24"/>
              </w:rPr>
              <w:t>На  општински натпревар во фудбал,нашето училиште со женска екипа освои трето место,машка екипа четврто место, по повод ,,ПЕХАР ЗА ГРАДОНАЧАЛНИК,се  одржа турнир во фудбал со машки екипи,и нашата екипа го освои третото место.На ден 23.11.2022г  се одржа општински натпревар во кошарка со машка екипа која освои прво место  и женска екипа трето место.Исто така на зонски натпревар одржан  во Крива Паланка во кошарка машката екипа освои прво место.На ден 01.12.2022г се одржа општински натпревар во одбојка со женска екипа и се освои второ место.</w:t>
            </w:r>
          </w:p>
          <w:p w14:paraId="4582C4C2"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На ден 17.10.2023год.,во рамки на проектот „Спорт да, дрога не“ се оддржа турнир во фудбал со машка екипа. По повод „11 ти Ноември“ се оддржа улична трка каде учествуваа и нашите ученици од училиштето. општински натпревари во фудбал-женски.Нашето училиште го освои второто место. На ден 19.12.2023 год.се оддржаа општински натпревар во одбојка -женски каде нашето училиште го освои третото место.</w:t>
            </w:r>
          </w:p>
          <w:p w14:paraId="44C328B5"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 xml:space="preserve">Сите спортски натпревари кои се одржаа со женски екипи, футбал, кошарка, одбојка ги водеше професорка Радица Димитриевска, футбал машка екипа професор Дарко Давидовски,а кошарка машка </w:t>
            </w:r>
            <w:bookmarkStart w:id="27" w:name="_Hlk125546314"/>
            <w:r w:rsidRPr="00AF4C8D">
              <w:rPr>
                <w:rFonts w:ascii="Arial Narrow" w:hAnsi="Arial Narrow" w:cs="Arial"/>
                <w:sz w:val="24"/>
                <w:szCs w:val="24"/>
              </w:rPr>
              <w:t>екипа ја водеше  Милош Нинковиќ.</w:t>
            </w:r>
          </w:p>
          <w:p w14:paraId="0DFD869E"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 xml:space="preserve">На ден 17.10.2023год.,во рамки на проектот „Спорт да, дрога не“ се оддржа турнир во фудбал со машка екипа. </w:t>
            </w:r>
            <w:bookmarkEnd w:id="27"/>
          </w:p>
          <w:p w14:paraId="52220D3A" w14:textId="77777777" w:rsidR="00AF4C8D" w:rsidRPr="00AF4C8D" w:rsidRDefault="00AF4C8D" w:rsidP="00AF4C8D">
            <w:pPr>
              <w:spacing w:after="0"/>
              <w:jc w:val="center"/>
              <w:rPr>
                <w:rFonts w:ascii="Arial Narrow" w:hAnsi="Arial Narrow" w:cs="Arial"/>
                <w:sz w:val="24"/>
                <w:szCs w:val="24"/>
              </w:rPr>
            </w:pPr>
            <w:r w:rsidRPr="00AF4C8D">
              <w:rPr>
                <w:rFonts w:ascii="Arial Narrow" w:hAnsi="Arial Narrow" w:cs="Arial"/>
                <w:noProof/>
                <w:sz w:val="24"/>
                <w:szCs w:val="24"/>
                <w:lang w:val="en-US"/>
              </w:rPr>
              <w:drawing>
                <wp:inline distT="0" distB="0" distL="114300" distR="114300" wp14:anchorId="43672306" wp14:editId="66B7772B">
                  <wp:extent cx="4657725" cy="1847850"/>
                  <wp:effectExtent l="19050" t="0" r="9525" b="0"/>
                  <wp:docPr id="1542488156" name="Picture 12" descr="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descr="sport"/>
                          <pic:cNvPicPr>
                            <a:picLocks noChangeAspect="1"/>
                          </pic:cNvPicPr>
                        </pic:nvPicPr>
                        <pic:blipFill>
                          <a:blip r:embed="rId96"/>
                          <a:stretch>
                            <a:fillRect/>
                          </a:stretch>
                        </pic:blipFill>
                        <pic:spPr>
                          <a:xfrm>
                            <a:off x="0" y="0"/>
                            <a:ext cx="4657725" cy="1847850"/>
                          </a:xfrm>
                          <a:prstGeom prst="rect">
                            <a:avLst/>
                          </a:prstGeom>
                          <a:noFill/>
                          <a:ln>
                            <a:noFill/>
                          </a:ln>
                        </pic:spPr>
                      </pic:pic>
                    </a:graphicData>
                  </a:graphic>
                </wp:inline>
              </w:drawing>
            </w:r>
          </w:p>
          <w:p w14:paraId="7F623BE3" w14:textId="77777777" w:rsidR="00AF4C8D" w:rsidRPr="00AF4C8D" w:rsidRDefault="00AF4C8D" w:rsidP="00AF4C8D">
            <w:pPr>
              <w:spacing w:after="0"/>
              <w:rPr>
                <w:rFonts w:ascii="Arial Narrow" w:hAnsi="Arial Narrow" w:cs="Arial"/>
                <w:i/>
                <w:sz w:val="24"/>
                <w:szCs w:val="24"/>
              </w:rPr>
            </w:pPr>
          </w:p>
          <w:p w14:paraId="76A08127" w14:textId="77777777" w:rsidR="00AF4C8D" w:rsidRPr="00AF4C8D" w:rsidRDefault="00AF4C8D" w:rsidP="00AF4C8D">
            <w:pPr>
              <w:spacing w:after="0"/>
              <w:jc w:val="center"/>
              <w:rPr>
                <w:rFonts w:ascii="Arial Narrow" w:hAnsi="Arial Narrow" w:cs="Arial"/>
                <w:i/>
                <w:sz w:val="24"/>
                <w:szCs w:val="24"/>
              </w:rPr>
            </w:pPr>
            <w:r w:rsidRPr="00AF4C8D">
              <w:rPr>
                <w:rFonts w:ascii="Arial Narrow" w:hAnsi="Arial Narrow" w:cs="Arial"/>
                <w:i/>
                <w:sz w:val="24"/>
                <w:szCs w:val="24"/>
              </w:rPr>
              <w:t>Фотографија од натпревар во фудбал со машка екипа во рамки на  проектот „Спорт да, дрога не“</w:t>
            </w:r>
          </w:p>
          <w:p w14:paraId="0687A198" w14:textId="77777777" w:rsidR="00AF4C8D" w:rsidRPr="00AF4C8D" w:rsidRDefault="00AF4C8D" w:rsidP="00AF4C8D">
            <w:pPr>
              <w:spacing w:after="0"/>
              <w:rPr>
                <w:rFonts w:ascii="Arial Narrow" w:eastAsia="Times New Roman" w:hAnsi="Arial Narrow" w:cs="Arial"/>
                <w:bCs/>
                <w:kern w:val="1"/>
                <w:sz w:val="24"/>
                <w:szCs w:val="24"/>
                <w:lang w:val="ru-RU" w:eastAsia="mk-MK" w:bidi="hi-IN"/>
              </w:rPr>
            </w:pPr>
          </w:p>
          <w:p w14:paraId="1C4EF167" w14:textId="77777777" w:rsidR="00AF4C8D" w:rsidRPr="00AF4C8D" w:rsidRDefault="00AF4C8D">
            <w:pPr>
              <w:numPr>
                <w:ilvl w:val="0"/>
                <w:numId w:val="30"/>
              </w:numPr>
              <w:tabs>
                <w:tab w:val="left" w:pos="0"/>
              </w:tabs>
              <w:suppressAutoHyphens/>
              <w:spacing w:after="0"/>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Економско-правна и трговска струка/сектор /еконоија право и трговија</w:t>
            </w:r>
          </w:p>
          <w:p w14:paraId="1B8FC434" w14:textId="77777777" w:rsidR="00AF4C8D" w:rsidRPr="00AF4C8D" w:rsidRDefault="00AF4C8D" w:rsidP="00AF4C8D">
            <w:pPr>
              <w:tabs>
                <w:tab w:val="left" w:pos="0"/>
              </w:tabs>
              <w:suppressAutoHyphens/>
              <w:spacing w:after="0"/>
              <w:ind w:left="720"/>
              <w:jc w:val="both"/>
              <w:rPr>
                <w:rFonts w:ascii="Arial Narrow" w:eastAsia="Times New Roman" w:hAnsi="Arial Narrow" w:cs="Arial"/>
                <w:b/>
                <w:bCs/>
                <w:kern w:val="1"/>
                <w:sz w:val="24"/>
                <w:szCs w:val="24"/>
                <w:lang w:eastAsia="hi-IN" w:bidi="hi-IN"/>
              </w:rPr>
            </w:pPr>
          </w:p>
          <w:p w14:paraId="7566B2D0" w14:textId="77777777" w:rsidR="00AF4C8D" w:rsidRPr="00AF4C8D" w:rsidRDefault="00AF4C8D" w:rsidP="00AF4C8D">
            <w:pPr>
              <w:spacing w:after="0"/>
              <w:rPr>
                <w:rFonts w:ascii="Arial Narrow" w:hAnsi="Arial Narrow" w:cs="Arial"/>
                <w:b/>
                <w:sz w:val="24"/>
                <w:szCs w:val="24"/>
              </w:rPr>
            </w:pPr>
            <w:r w:rsidRPr="00AF4C8D">
              <w:rPr>
                <w:rFonts w:ascii="Arial Narrow" w:hAnsi="Arial Narrow" w:cs="Arial"/>
                <w:b/>
                <w:sz w:val="24"/>
                <w:szCs w:val="24"/>
              </w:rPr>
              <w:t>-Наставник:Емилија Серчевска</w:t>
            </w:r>
          </w:p>
          <w:p w14:paraId="7FE6D10A"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1.Учество на UPSHIFT Bootcampорганизирано од страна на организацијата Лидери за едукација,активизами развој.</w:t>
            </w:r>
          </w:p>
          <w:p w14:paraId="54EE7A06"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 xml:space="preserve">Натпреварот се одржа во Струга во период од 2-4 ноември 2022 година,на тема : ВОЗДУХ,а учествуваа 10 средни училишта од нашата држава.Од нашето училиште 5 ученика  активно се бореа за креирање иновација за прочистување на воздухот,која понатаму треба да биде реализирана. Сите ученици влегоа во финале и се здобија со сертификати. </w:t>
            </w:r>
          </w:p>
          <w:p w14:paraId="5BCC08BA" w14:textId="77777777" w:rsidR="00AF4C8D" w:rsidRPr="00AF4C8D" w:rsidRDefault="00AF4C8D" w:rsidP="00AF4C8D">
            <w:pPr>
              <w:spacing w:after="0"/>
              <w:rPr>
                <w:rFonts w:ascii="Arial Narrow" w:hAnsi="Arial Narrow" w:cs="Arial"/>
                <w:sz w:val="24"/>
                <w:szCs w:val="24"/>
              </w:rPr>
            </w:pPr>
            <w:r w:rsidRPr="00AF4C8D">
              <w:rPr>
                <w:rFonts w:ascii="Arial Narrow" w:hAnsi="Arial Narrow" w:cs="Arial"/>
                <w:sz w:val="24"/>
                <w:szCs w:val="24"/>
              </w:rPr>
              <w:t>2.Учество на обука” Интегрирање на професионалниот развој и кариерно советување во наставата”на 23.11.2022 год организирано од Лидери за едукација,активизам и развој .</w:t>
            </w:r>
          </w:p>
          <w:p w14:paraId="3D77AB86" w14:textId="77777777" w:rsidR="00AF4C8D" w:rsidRPr="00AF4C8D" w:rsidRDefault="00AF4C8D" w:rsidP="00AF4C8D">
            <w:pPr>
              <w:contextualSpacing/>
              <w:rPr>
                <w:rFonts w:ascii="Arial Narrow" w:hAnsi="Arial Narrow" w:cs="Arial"/>
                <w:b/>
                <w:sz w:val="24"/>
                <w:szCs w:val="24"/>
              </w:rPr>
            </w:pPr>
            <w:r w:rsidRPr="00AF4C8D">
              <w:rPr>
                <w:rFonts w:ascii="Arial Narrow" w:hAnsi="Arial Narrow" w:cs="Arial"/>
                <w:b/>
                <w:sz w:val="24"/>
                <w:szCs w:val="24"/>
              </w:rPr>
              <w:t>Наставник:Татјана Поп-Арсова</w:t>
            </w:r>
          </w:p>
          <w:p w14:paraId="32FC195C" w14:textId="77777777" w:rsidR="00AF4C8D" w:rsidRPr="00AF4C8D" w:rsidRDefault="00AF4C8D" w:rsidP="00AF4C8D">
            <w:pPr>
              <w:spacing w:after="0"/>
              <w:contextualSpacing/>
              <w:rPr>
                <w:rFonts w:ascii="Arial Narrow" w:hAnsi="Arial Narrow" w:cs="Arial"/>
                <w:sz w:val="24"/>
                <w:szCs w:val="24"/>
              </w:rPr>
            </w:pPr>
            <w:r w:rsidRPr="00AF4C8D">
              <w:rPr>
                <w:rFonts w:ascii="Arial Narrow" w:hAnsi="Arial Narrow" w:cs="Arial"/>
                <w:sz w:val="24"/>
                <w:szCs w:val="24"/>
              </w:rPr>
              <w:t>Присуство на Конференција одржана во Лесковацна 29 септември, по повод промоција на проектот </w:t>
            </w:r>
            <w:r w:rsidRPr="00AF4C8D">
              <w:rPr>
                <w:rFonts w:ascii="Arial Narrow" w:hAnsi="Arial Narrow" w:cs="Arial"/>
                <w:b/>
                <w:bCs/>
                <w:sz w:val="24"/>
                <w:szCs w:val="24"/>
              </w:rPr>
              <w:t>“</w:t>
            </w:r>
            <w:r w:rsidRPr="00AF4C8D">
              <w:rPr>
                <w:rFonts w:ascii="Arial Narrow" w:hAnsi="Arial Narrow" w:cs="Arial"/>
                <w:sz w:val="24"/>
                <w:szCs w:val="24"/>
              </w:rPr>
              <w:t>Социјални претпријатија за економски развој и социјална инклузија” во рамки на ИПА 2 Програмата за прекугранична соработка помеѓу Република Србија и Република Северна Македонија, во организација на Здружението Арно, Скопје. (Заедно со Викторија Јовчевска)</w:t>
            </w:r>
          </w:p>
          <w:p w14:paraId="0C65A48F" w14:textId="77777777" w:rsidR="00AF4C8D" w:rsidRPr="00AF4C8D" w:rsidRDefault="00AF4C8D" w:rsidP="00AF4C8D">
            <w:pPr>
              <w:spacing w:after="160"/>
              <w:contextualSpacing/>
              <w:rPr>
                <w:rFonts w:ascii="Arial Narrow" w:hAnsi="Arial Narrow" w:cs="Arial"/>
                <w:sz w:val="24"/>
                <w:szCs w:val="24"/>
              </w:rPr>
            </w:pPr>
            <w:r w:rsidRPr="00AF4C8D">
              <w:rPr>
                <w:rFonts w:ascii="Arial Narrow" w:hAnsi="Arial Narrow" w:cs="Arial"/>
                <w:sz w:val="24"/>
                <w:szCs w:val="24"/>
              </w:rPr>
              <w:t>Mултипликативен настан од“Think global entrepreneur local”;(заедно со Ивана Близнаковска и Александра Георгиевска)</w:t>
            </w:r>
          </w:p>
          <w:p w14:paraId="3266B607" w14:textId="77777777" w:rsidR="00AF4C8D" w:rsidRPr="00AF4C8D" w:rsidRDefault="00AF4C8D" w:rsidP="00AF4C8D">
            <w:pPr>
              <w:rPr>
                <w:rFonts w:ascii="Arial Narrow" w:hAnsi="Arial Narrow" w:cs="Arial"/>
                <w:sz w:val="24"/>
                <w:szCs w:val="24"/>
              </w:rPr>
            </w:pPr>
            <w:r w:rsidRPr="00AF4C8D">
              <w:rPr>
                <w:rFonts w:ascii="Arial Narrow" w:hAnsi="Arial Narrow" w:cs="Arial"/>
                <w:sz w:val="24"/>
                <w:szCs w:val="24"/>
              </w:rPr>
              <w:t xml:space="preserve">-Исто така беа организирани натпревари по повод Патрониот празник во категории најдобар постер и јавно говорење од страна на Сунчица Деспотовиќ и Марина Златковска                                   Во текот на второто полугодие во учебната 2022/2023 година,во рамки на активот од економско правна и трговска струка се реализирани следните активности :                                                  </w:t>
            </w:r>
            <w:r w:rsidRPr="00AF4C8D">
              <w:rPr>
                <w:rFonts w:ascii="Arial Narrow" w:hAnsi="Arial Narrow" w:cs="Arial"/>
                <w:b/>
                <w:sz w:val="24"/>
                <w:szCs w:val="24"/>
              </w:rPr>
              <w:t>Наставник:-</w:t>
            </w:r>
            <w:r w:rsidRPr="00AF4C8D">
              <w:rPr>
                <w:rFonts w:ascii="Arial Narrow" w:hAnsi="Arial Narrow" w:cs="Arial"/>
                <w:b/>
                <w:bCs/>
                <w:sz w:val="24"/>
                <w:szCs w:val="24"/>
              </w:rPr>
              <w:t xml:space="preserve">Ивана Близнаковска Доцевска </w:t>
            </w:r>
            <w:r w:rsidRPr="00AF4C8D">
              <w:rPr>
                <w:rFonts w:ascii="Arial Narrow" w:hAnsi="Arial Narrow" w:cs="Arial"/>
                <w:sz w:val="24"/>
                <w:szCs w:val="24"/>
              </w:rPr>
              <w:t xml:space="preserve">                                                                                          Учество на прв транснационален состанок во Порто, Португалија во рамките на Еразмус плус проектот SciTech во кој што нашето училиште е партнер за реализација на истиот 29.05-01.06.2023 (со Александра Георгиевска)                                                                                               - Активно учество во организација и реализација на маркетинг активности за промоција на училиште – април-јуни 2023                                                                                                                              - Организација и реализација на транснационален состанок од проектот Еразмус плус проектот „Учиме за Европа“ во нашето училиште на 19.04.2023 (со Александра Георгиевска)                                     - Учество на „Квалификации за подобра иднина!“ – понатамошна поддршка за имплемнентирање на нациопнална рамка за квалификации 23.02.2023 (со Фросина Насковска) --Учество на регионална работилница – „Анализа на постојни пристапи кои се користат во различни региони/општини заради воспоставување ефективна соработка меѓу општинскиот персонал задолжен за образованието, средните стручни училишта и локалниот бизнис“ – Скопје 20.02.2023                                                                                                                                                      - Учество на регионална работилница – „Систем за следење на ученици 2023“ – Велес 09.02.2023 (со Мила Жибак Димковска, Ѓорѓи Тасевски)                                                                      - Учество на работилница „Запознај ги супер училиштата“ програма 2022-2023 – 26.01.2023 Скопје                                                                                                                                                                Марина Златковска и Елена Костиќ Кипријановска- Посета на Собрание на РСМ со 35 ученика на 7 април.</w:t>
            </w:r>
          </w:p>
          <w:p w14:paraId="2961E73D" w14:textId="77777777" w:rsidR="00AF4C8D" w:rsidRPr="00AF4C8D" w:rsidRDefault="00AF4C8D">
            <w:pPr>
              <w:numPr>
                <w:ilvl w:val="0"/>
                <w:numId w:val="30"/>
              </w:numPr>
              <w:tabs>
                <w:tab w:val="left" w:pos="0"/>
                <w:tab w:val="left" w:pos="374"/>
                <w:tab w:val="left" w:pos="426"/>
              </w:tabs>
              <w:suppressAutoHyphens/>
              <w:spacing w:after="0"/>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 xml:space="preserve">Текстилно-кожарска струка /сектор /текстил,кожа и слични производи </w:t>
            </w:r>
          </w:p>
          <w:p w14:paraId="2BF0C795" w14:textId="77777777" w:rsidR="00AF4C8D" w:rsidRPr="00AF4C8D" w:rsidRDefault="00AF4C8D" w:rsidP="00AF4C8D">
            <w:pPr>
              <w:tabs>
                <w:tab w:val="left" w:pos="0"/>
                <w:tab w:val="left" w:pos="374"/>
                <w:tab w:val="left" w:pos="426"/>
              </w:tabs>
              <w:suppressAutoHyphens/>
              <w:spacing w:after="0"/>
              <w:ind w:left="720"/>
              <w:jc w:val="both"/>
              <w:rPr>
                <w:rFonts w:ascii="Arial Narrow" w:eastAsia="Times New Roman" w:hAnsi="Arial Narrow" w:cs="Arial"/>
                <w:b/>
                <w:bCs/>
                <w:kern w:val="1"/>
                <w:sz w:val="24"/>
                <w:szCs w:val="24"/>
                <w:lang w:eastAsia="hi-IN" w:bidi="hi-IN"/>
              </w:rPr>
            </w:pPr>
          </w:p>
          <w:p w14:paraId="4F25705A" w14:textId="77777777" w:rsidR="00AF4C8D" w:rsidRPr="00AF4C8D" w:rsidRDefault="00AF4C8D" w:rsidP="00AF4C8D">
            <w:pPr>
              <w:widowControl w:val="0"/>
              <w:suppressAutoHyphens/>
              <w:spacing w:after="0"/>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Наставник: АнетаГрујиќ</w:t>
            </w:r>
          </w:p>
          <w:p w14:paraId="6A5402A3" w14:textId="77777777" w:rsidR="00AF4C8D" w:rsidRPr="00AF4C8D" w:rsidRDefault="00AF4C8D" w:rsidP="00AF4C8D">
            <w:pPr>
              <w:widowControl w:val="0"/>
              <w:suppressAutoHyphens/>
              <w:spacing w:after="0"/>
              <w:jc w:val="both"/>
              <w:rPr>
                <w:rFonts w:ascii="Arial Narrow" w:eastAsia="Times New Roman" w:hAnsi="Arial Narrow" w:cs="Arial"/>
                <w:b/>
                <w:kern w:val="1"/>
                <w:sz w:val="24"/>
                <w:szCs w:val="24"/>
                <w:lang w:eastAsia="hi-IN" w:bidi="hi-IN"/>
              </w:rPr>
            </w:pPr>
          </w:p>
          <w:p w14:paraId="33F60E2B" w14:textId="77777777" w:rsidR="00AF4C8D" w:rsidRPr="00AF4C8D" w:rsidRDefault="00AF4C8D" w:rsidP="00AF4C8D">
            <w:pPr>
              <w:jc w:val="both"/>
              <w:rPr>
                <w:rFonts w:ascii="Arial Narrow" w:hAnsi="Arial Narrow" w:cs="Arial"/>
                <w:sz w:val="24"/>
                <w:szCs w:val="24"/>
              </w:rPr>
            </w:pPr>
            <w:r w:rsidRPr="00AF4C8D">
              <w:rPr>
                <w:rFonts w:ascii="Arial Narrow" w:eastAsia="DejaVu Sans" w:hAnsi="Arial Narrow" w:cs="Arial"/>
                <w:b/>
                <w:kern w:val="1"/>
                <w:sz w:val="24"/>
                <w:szCs w:val="24"/>
                <w:lang w:eastAsia="hi-IN" w:bidi="hi-IN"/>
              </w:rPr>
              <w:t>-</w:t>
            </w:r>
            <w:r w:rsidRPr="00AF4C8D">
              <w:rPr>
                <w:rFonts w:ascii="Arial Narrow" w:eastAsia="DejaVu Sans" w:hAnsi="Arial Narrow" w:cs="Arial"/>
                <w:kern w:val="1"/>
                <w:sz w:val="24"/>
                <w:szCs w:val="24"/>
                <w:lang w:eastAsia="hi-IN" w:bidi="hi-IN"/>
              </w:rPr>
              <w:t>Учество во р</w:t>
            </w:r>
            <w:r w:rsidRPr="00AF4C8D">
              <w:rPr>
                <w:rFonts w:ascii="Arial Narrow" w:hAnsi="Arial Narrow" w:cs="Arial"/>
                <w:bCs/>
                <w:sz w:val="24"/>
                <w:szCs w:val="24"/>
              </w:rPr>
              <w:t>аботилница за</w:t>
            </w:r>
            <w:r w:rsidRPr="00AF4C8D">
              <w:rPr>
                <w:rFonts w:ascii="Arial Narrow" w:hAnsi="Arial Narrow" w:cs="Arial"/>
                <w:b/>
                <w:bCs/>
                <w:sz w:val="24"/>
                <w:szCs w:val="24"/>
              </w:rPr>
              <w:t xml:space="preserve"> „Обезбедување на квалитет во работата на КУПР“ ОеАД </w:t>
            </w:r>
            <w:r w:rsidRPr="00AF4C8D">
              <w:rPr>
                <w:rFonts w:ascii="Arial Narrow" w:hAnsi="Arial Narrow" w:cs="Arial"/>
                <w:sz w:val="24"/>
                <w:szCs w:val="24"/>
              </w:rPr>
              <w:t>Национален настан за вмрежување „ Валидација на инструментите за обезбедување на квалите во работата на КУПР (компонента )</w:t>
            </w:r>
          </w:p>
          <w:p w14:paraId="018A5121" w14:textId="77777777" w:rsidR="00AF4C8D" w:rsidRPr="00AF4C8D" w:rsidRDefault="00AF4C8D" w:rsidP="00AF4C8D">
            <w:pPr>
              <w:spacing w:after="0"/>
              <w:jc w:val="both"/>
              <w:rPr>
                <w:rFonts w:ascii="Arial Narrow" w:eastAsia="Helvetica" w:hAnsi="Arial Narrow" w:cs="Arial"/>
                <w:sz w:val="24"/>
                <w:szCs w:val="24"/>
                <w:shd w:val="clear" w:color="auto" w:fill="FFFFFF"/>
              </w:rPr>
            </w:pPr>
            <w:r w:rsidRPr="00AF4C8D">
              <w:rPr>
                <w:rFonts w:ascii="Arial Narrow" w:hAnsi="Arial Narrow" w:cs="Arial"/>
                <w:b/>
                <w:bCs/>
                <w:sz w:val="24"/>
                <w:szCs w:val="24"/>
              </w:rPr>
              <w:t>-</w:t>
            </w:r>
            <w:r w:rsidRPr="00AF4C8D">
              <w:rPr>
                <w:rFonts w:ascii="Arial Narrow" w:hAnsi="Arial Narrow" w:cs="Arial"/>
                <w:bCs/>
                <w:sz w:val="24"/>
                <w:szCs w:val="24"/>
              </w:rPr>
              <w:t>П</w:t>
            </w:r>
            <w:r w:rsidRPr="00AF4C8D">
              <w:rPr>
                <w:rFonts w:ascii="Arial Narrow" w:eastAsia="Helvetica" w:hAnsi="Arial Narrow" w:cs="Arial"/>
                <w:sz w:val="24"/>
                <w:szCs w:val="24"/>
                <w:shd w:val="clear" w:color="auto" w:fill="FFFFFF"/>
              </w:rPr>
              <w:t>ретставник од СОУ„Перо Наков“ и координатор за практично образование, Анета Грујиќ учествуваше во работилница за Североисточен регион за пост средно образование и присуствуваше претставник од компанијата НРЦ (Национален ромски центар), каде што учениците реализираат Учење преку работа кај работодавач.</w:t>
            </w:r>
          </w:p>
          <w:p w14:paraId="325719BC" w14:textId="77777777" w:rsidR="00AF4C8D" w:rsidRPr="00AF4C8D" w:rsidRDefault="00AF4C8D" w:rsidP="00AF4C8D">
            <w:pPr>
              <w:spacing w:after="0"/>
              <w:jc w:val="both"/>
              <w:rPr>
                <w:rFonts w:ascii="Arial Narrow" w:hAnsi="Arial Narrow" w:cs="Arial"/>
                <w:sz w:val="24"/>
                <w:szCs w:val="24"/>
              </w:rPr>
            </w:pPr>
            <w:r w:rsidRPr="00AF4C8D">
              <w:rPr>
                <w:rFonts w:ascii="Arial Narrow" w:hAnsi="Arial Narrow" w:cs="Arial"/>
                <w:b/>
                <w:bCs/>
                <w:sz w:val="24"/>
                <w:szCs w:val="24"/>
              </w:rPr>
              <w:t>-</w:t>
            </w:r>
            <w:r w:rsidRPr="00AF4C8D">
              <w:rPr>
                <w:rFonts w:ascii="Arial Narrow" w:eastAsia="Segoe UI Historic" w:hAnsi="Arial Narrow" w:cs="Arial"/>
                <w:sz w:val="24"/>
                <w:szCs w:val="24"/>
                <w:shd w:val="clear" w:color="auto" w:fill="FFFFFF"/>
              </w:rPr>
              <w:t xml:space="preserve"> На 23.11.2022година, наставниците Фросина М. Цветковска, Анета Грујиќ Сузана Велковска и Мирлинда Реџепи, планиравме и организиравме  завршен настан за проектот,,Започни ја промената", на настанот учествуваа 4 ученика од II-1и 2 ученички од III-3, македонски паралелки и 4 ученика од албанска паралелка и тоа: Мелита Митровска,Јована Арсовска,Милош Алексовски,  Емина Атанасовска,  Ангелина Краљевска, Констанца Серафимовска,Наиле Реџепи, Егзона Емини,Ермира Ајвази и Нурај Шабани.На овој настан учениците го претставија нашето училиште,СОУ„Перо Наков“ ги презентираа сите активности реализирани од 2020 до 2023год. учениците учествуваа и во работилницата „Проблеми и решениа на учениците во училиштето“. Секоја група јавно ги презентираше своите ставови и заклучоци во врска со темата. На крајот на настанот сите учесници добија пофалници.</w:t>
            </w:r>
            <w:r w:rsidRPr="00AF4C8D">
              <w:rPr>
                <w:rFonts w:ascii="Arial Narrow" w:hAnsi="Arial Narrow" w:cs="Arial"/>
                <w:sz w:val="24"/>
                <w:szCs w:val="24"/>
              </w:rPr>
              <w:t xml:space="preserve">   </w:t>
            </w:r>
          </w:p>
          <w:p w14:paraId="5283045C" w14:textId="77777777" w:rsidR="00AF4C8D" w:rsidRPr="00AF4C8D" w:rsidRDefault="00AF4C8D" w:rsidP="00AF4C8D">
            <w:pPr>
              <w:spacing w:after="0"/>
              <w:jc w:val="both"/>
              <w:rPr>
                <w:rFonts w:ascii="Arial Narrow" w:eastAsia="SimSun" w:hAnsi="Arial Narrow" w:cs="Arial"/>
                <w:sz w:val="24"/>
                <w:szCs w:val="24"/>
                <w:shd w:val="clear" w:color="auto" w:fill="FFFFFF"/>
                <w:lang w:eastAsia="zh-CN"/>
              </w:rPr>
            </w:pPr>
            <w:r w:rsidRPr="00AF4C8D">
              <w:rPr>
                <w:rFonts w:ascii="Arial Narrow" w:hAnsi="Arial Narrow" w:cs="Arial"/>
                <w:sz w:val="24"/>
                <w:szCs w:val="24"/>
              </w:rPr>
              <w:t xml:space="preserve">-Учество во работилница за </w:t>
            </w:r>
            <w:r w:rsidRPr="00AF4C8D">
              <w:rPr>
                <w:rFonts w:ascii="Arial Narrow" w:eastAsia="SimSun" w:hAnsi="Arial Narrow" w:cs="Arial"/>
                <w:sz w:val="24"/>
                <w:szCs w:val="24"/>
                <w:shd w:val="clear" w:color="auto" w:fill="FFFFFF"/>
                <w:lang w:eastAsia="zh-CN"/>
              </w:rPr>
              <w:t> </w:t>
            </w:r>
            <w:r w:rsidRPr="00AF4C8D">
              <w:rPr>
                <w:rFonts w:ascii="Arial Narrow" w:eastAsia="SimSun" w:hAnsi="Arial Narrow" w:cs="Arial"/>
                <w:b/>
                <w:bCs/>
                <w:sz w:val="24"/>
                <w:szCs w:val="24"/>
                <w:shd w:val="clear" w:color="auto" w:fill="FFFFFF"/>
                <w:lang w:eastAsia="zh-CN"/>
              </w:rPr>
              <w:t>„Обезбедување на квалитет во работата на КУП“</w:t>
            </w:r>
            <w:r w:rsidRPr="00AF4C8D">
              <w:rPr>
                <w:rFonts w:ascii="Arial Narrow" w:eastAsia="SimSun" w:hAnsi="Arial Narrow" w:cs="Arial"/>
                <w:sz w:val="24"/>
                <w:szCs w:val="24"/>
                <w:shd w:val="clear" w:color="auto" w:fill="FFFFFF"/>
                <w:lang w:eastAsia="zh-CN"/>
              </w:rPr>
              <w:t>  Анета Грујиќ присуствува на Националната работилница за вмрежување: </w:t>
            </w:r>
            <w:r w:rsidRPr="00AF4C8D">
              <w:rPr>
                <w:rFonts w:ascii="Arial Narrow" w:eastAsia="SimSun" w:hAnsi="Arial Narrow" w:cs="Arial"/>
                <w:b/>
                <w:bCs/>
                <w:sz w:val="24"/>
                <w:szCs w:val="24"/>
                <w:shd w:val="clear" w:color="auto" w:fill="FFFFFF"/>
                <w:lang w:eastAsia="zh-CN"/>
              </w:rPr>
              <w:t>„Учење едни од други-споделување на успешни приказни“</w:t>
            </w:r>
            <w:r w:rsidRPr="00AF4C8D">
              <w:rPr>
                <w:rFonts w:ascii="Arial Narrow" w:eastAsia="SimSun" w:hAnsi="Arial Narrow" w:cs="Arial"/>
                <w:sz w:val="24"/>
                <w:szCs w:val="24"/>
                <w:shd w:val="clear" w:color="auto" w:fill="FFFFFF"/>
                <w:lang w:eastAsia="zh-CN"/>
              </w:rPr>
              <w:t> која се одржа во Штип, во СОУ„Коле Нехтенин“.</w:t>
            </w:r>
          </w:p>
          <w:p w14:paraId="074B1235" w14:textId="77777777" w:rsidR="00AF4C8D" w:rsidRPr="00AF4C8D" w:rsidRDefault="00AF4C8D" w:rsidP="00AF4C8D">
            <w:pPr>
              <w:spacing w:after="0"/>
              <w:jc w:val="both"/>
              <w:rPr>
                <w:rFonts w:ascii="Arial Narrow" w:eastAsia="Segoe UI Historic" w:hAnsi="Arial Narrow" w:cs="Arial"/>
                <w:sz w:val="24"/>
                <w:szCs w:val="24"/>
                <w:shd w:val="clear" w:color="auto" w:fill="FFFFFF"/>
              </w:rPr>
            </w:pPr>
          </w:p>
          <w:p w14:paraId="66062FB4" w14:textId="77777777" w:rsidR="00AF4C8D" w:rsidRPr="00AF4C8D" w:rsidRDefault="00AF4C8D" w:rsidP="00AF4C8D">
            <w:pPr>
              <w:jc w:val="both"/>
              <w:rPr>
                <w:rFonts w:ascii="Arial Narrow" w:hAnsi="Arial Narrow" w:cs="Arial"/>
                <w:b/>
                <w:bCs/>
                <w:sz w:val="24"/>
                <w:szCs w:val="24"/>
              </w:rPr>
            </w:pPr>
            <w:r w:rsidRPr="00AF4C8D">
              <w:rPr>
                <w:rFonts w:ascii="Arial Narrow" w:hAnsi="Arial Narrow" w:cs="Arial"/>
                <w:b/>
                <w:bCs/>
                <w:sz w:val="24"/>
                <w:szCs w:val="24"/>
              </w:rPr>
              <w:t xml:space="preserve">Наставник –Викторија Крстевска </w:t>
            </w:r>
          </w:p>
          <w:p w14:paraId="1660EBED"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 xml:space="preserve">На 7  и  8 .11.2022 год. Викторија Крстевска и Кети Пауновска Стевковска  учествуваа во дводневна работилница насловена „Рециклирана Мода“, предводена од моден креатор Ирина Тошева а финансирано од USAID РС Македонија, во просториите на СОУ „Перо Наков“- Куманово . Учествуваа 12 ученика од 2,3 и 4 година од профилите техничар за дизајн на облека и техничар за моделирање на облека. Учениците слушаа предавање за будење на Еко свест и  загадување од Текстилната индустрија на Земјината планета. Направени скици и план за изработка за индивидуален модел на секој учесник. Во рок од 14 дена секој изработи  сопствен модел. </w:t>
            </w:r>
            <w:r w:rsidRPr="00AF4C8D">
              <w:rPr>
                <w:rFonts w:ascii="Arial Narrow" w:hAnsi="Arial Narrow" w:cs="Arial"/>
                <w:sz w:val="24"/>
                <w:szCs w:val="24"/>
              </w:rPr>
              <w:tab/>
            </w:r>
          </w:p>
          <w:p w14:paraId="1F47AD47"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noProof/>
                <w:sz w:val="24"/>
                <w:szCs w:val="24"/>
                <w:lang w:val="en-US"/>
              </w:rPr>
              <w:drawing>
                <wp:inline distT="0" distB="0" distL="0" distR="0" wp14:anchorId="27638C3B" wp14:editId="31078495">
                  <wp:extent cx="1885950" cy="2000250"/>
                  <wp:effectExtent l="19050" t="0" r="0" b="0"/>
                  <wp:docPr id="12752100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srcRect/>
                          <a:stretch>
                            <a:fillRect/>
                          </a:stretch>
                        </pic:blipFill>
                        <pic:spPr bwMode="auto">
                          <a:xfrm>
                            <a:off x="0" y="0"/>
                            <a:ext cx="1885950" cy="2000250"/>
                          </a:xfrm>
                          <a:prstGeom prst="rect">
                            <a:avLst/>
                          </a:prstGeom>
                          <a:noFill/>
                          <a:ln w="9525" cmpd="sng">
                            <a:noFill/>
                            <a:miter lim="800000"/>
                            <a:headEnd/>
                            <a:tailEnd/>
                          </a:ln>
                        </pic:spPr>
                      </pic:pic>
                    </a:graphicData>
                  </a:graphic>
                </wp:inline>
              </w:drawing>
            </w:r>
            <w:r w:rsidRPr="00AF4C8D">
              <w:rPr>
                <w:rFonts w:ascii="Arial Narrow" w:hAnsi="Arial Narrow" w:cs="Arial"/>
                <w:noProof/>
                <w:sz w:val="24"/>
                <w:szCs w:val="24"/>
                <w:lang w:val="en-US"/>
              </w:rPr>
              <w:drawing>
                <wp:inline distT="0" distB="0" distL="0" distR="0" wp14:anchorId="0876171B" wp14:editId="35612B85">
                  <wp:extent cx="1943100" cy="2000250"/>
                  <wp:effectExtent l="19050" t="0" r="0" b="0"/>
                  <wp:docPr id="2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srcRect/>
                          <a:stretch>
                            <a:fillRect/>
                          </a:stretch>
                        </pic:blipFill>
                        <pic:spPr bwMode="auto">
                          <a:xfrm>
                            <a:off x="0" y="0"/>
                            <a:ext cx="1943100" cy="2000250"/>
                          </a:xfrm>
                          <a:prstGeom prst="rect">
                            <a:avLst/>
                          </a:prstGeom>
                          <a:noFill/>
                          <a:ln w="9525" cmpd="sng">
                            <a:noFill/>
                            <a:miter lim="800000"/>
                            <a:headEnd/>
                            <a:tailEnd/>
                          </a:ln>
                        </pic:spPr>
                      </pic:pic>
                    </a:graphicData>
                  </a:graphic>
                </wp:inline>
              </w:drawing>
            </w:r>
            <w:r w:rsidRPr="00AF4C8D">
              <w:rPr>
                <w:rFonts w:ascii="Arial Narrow" w:hAnsi="Arial Narrow" w:cs="Arial"/>
                <w:noProof/>
                <w:sz w:val="24"/>
                <w:szCs w:val="24"/>
                <w:lang w:val="en-US"/>
              </w:rPr>
              <w:drawing>
                <wp:inline distT="0" distB="0" distL="0" distR="0" wp14:anchorId="6BCF5672" wp14:editId="0C34380C">
                  <wp:extent cx="1733550" cy="2085975"/>
                  <wp:effectExtent l="19050" t="0" r="0" b="0"/>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1733550" cy="2085975"/>
                          </a:xfrm>
                          <a:prstGeom prst="rect">
                            <a:avLst/>
                          </a:prstGeom>
                          <a:noFill/>
                          <a:ln w="9525" cmpd="sng">
                            <a:noFill/>
                            <a:miter lim="800000"/>
                            <a:headEnd/>
                            <a:tailEnd/>
                          </a:ln>
                        </pic:spPr>
                      </pic:pic>
                    </a:graphicData>
                  </a:graphic>
                </wp:inline>
              </w:drawing>
            </w:r>
          </w:p>
          <w:p w14:paraId="1BCF4FE4"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Фотографии од работилница насловена „Рециклирана Мода“</w:t>
            </w:r>
          </w:p>
          <w:p w14:paraId="7B38A229" w14:textId="77777777" w:rsidR="00AF4C8D" w:rsidRPr="00AF4C8D" w:rsidRDefault="00AF4C8D" w:rsidP="00AF4C8D">
            <w:pPr>
              <w:spacing w:after="0"/>
              <w:jc w:val="both"/>
              <w:rPr>
                <w:rFonts w:ascii="Arial Narrow" w:eastAsia="SimSun" w:hAnsi="Arial Narrow" w:cs="Arial"/>
                <w:sz w:val="24"/>
                <w:szCs w:val="24"/>
              </w:rPr>
            </w:pPr>
            <w:r w:rsidRPr="00AF4C8D">
              <w:rPr>
                <w:rFonts w:ascii="Arial Narrow" w:eastAsia="SimSun" w:hAnsi="Arial Narrow" w:cs="Arial"/>
                <w:sz w:val="24"/>
                <w:szCs w:val="24"/>
              </w:rPr>
              <w:t>Во училиште беше обележан Патронанен празник на нашето училиште. Ученици и наставници земаа учество во изработка на модели кои беа преставени на кукли манекенки. За најуспешните модели имаше изработени пофалници  за најдобри модели на учениците: Татјана Пуриќ,Кристина Алексовска, Илина Поповска,Александра Димковска</w:t>
            </w:r>
          </w:p>
          <w:p w14:paraId="46B1F1E9" w14:textId="77777777" w:rsidR="00AF4C8D" w:rsidRPr="00AF4C8D" w:rsidRDefault="00AF4C8D" w:rsidP="00AF4C8D">
            <w:pPr>
              <w:jc w:val="both"/>
              <w:rPr>
                <w:rFonts w:ascii="Arial Narrow" w:hAnsi="Arial Narrow" w:cs="Arial"/>
                <w:sz w:val="24"/>
                <w:szCs w:val="24"/>
                <w:shd w:val="clear" w:color="auto" w:fill="FFFFFF"/>
              </w:rPr>
            </w:pPr>
            <w:r w:rsidRPr="00AF4C8D">
              <w:rPr>
                <w:rFonts w:ascii="Arial Narrow" w:eastAsia="SimSun" w:hAnsi="Arial Narrow" w:cs="Arial"/>
                <w:sz w:val="24"/>
                <w:szCs w:val="24"/>
              </w:rPr>
              <w:t>На ден 02.12.2022 во Македонски културен центар  - Скопје се одржа финална вечер по повод 30 години USAID во РС Македонија . Представени 30 модели од сите градови.Настанот беше од ревијален карактер. Нашите модели беа едни од најуспешни модели на вечерта              Н</w:t>
            </w:r>
            <w:r w:rsidRPr="00AF4C8D">
              <w:rPr>
                <w:rFonts w:ascii="Arial Narrow" w:hAnsi="Arial Narrow" w:cs="Arial"/>
                <w:sz w:val="24"/>
                <w:szCs w:val="24"/>
              </w:rPr>
              <w:t>аставниците Крстевска Викторија , Кети Пауновска Стевковска учествуваа на Струмички карневал во Струмица со групна маска насловена„ Вселенски брод“. Учествуваа вкупно 41 пријавен ученик ,од кои  14 ученици од II,III и IV година од СОУ „Перо Наков“ и ученици од ОСТУ„Наце Буѓони “ и  СОУ„Гоце Делчев“  сите од Куманово. Оваа маска освои стимулативна награда од категоријата „Б“</w:t>
            </w:r>
            <w:r w:rsidRPr="00AF4C8D">
              <w:rPr>
                <w:rFonts w:ascii="Arial Narrow" w:hAnsi="Arial Narrow" w:cs="Arial"/>
                <w:sz w:val="24"/>
                <w:szCs w:val="24"/>
                <w:shd w:val="clear" w:color="auto" w:fill="FFFFFF"/>
              </w:rPr>
              <w:t>група од 20 до 30 учесника,каде всушност е и најголемата конкуренција.</w:t>
            </w:r>
          </w:p>
          <w:p w14:paraId="339A4A97" w14:textId="77777777" w:rsidR="00AF4C8D" w:rsidRPr="00AF4C8D" w:rsidRDefault="00AF4C8D" w:rsidP="00AF4C8D">
            <w:pPr>
              <w:jc w:val="center"/>
              <w:rPr>
                <w:rFonts w:ascii="Arial Narrow" w:eastAsia="SimSun" w:hAnsi="Arial Narrow" w:cs="Arial"/>
                <w:sz w:val="24"/>
                <w:szCs w:val="24"/>
              </w:rPr>
            </w:pPr>
            <w:r w:rsidRPr="00AF4C8D">
              <w:rPr>
                <w:rFonts w:ascii="Arial Narrow" w:eastAsia="SimSun" w:hAnsi="Arial Narrow" w:cs="Arial"/>
                <w:noProof/>
                <w:sz w:val="24"/>
                <w:szCs w:val="24"/>
                <w:lang w:val="en-US"/>
              </w:rPr>
              <w:drawing>
                <wp:inline distT="0" distB="0" distL="0" distR="0" wp14:anchorId="4A56D5BD" wp14:editId="0052820A">
                  <wp:extent cx="3533775" cy="2266950"/>
                  <wp:effectExtent l="19050" t="0" r="9525" b="0"/>
                  <wp:docPr id="388" name="Picture 1102705076" descr="A group of people in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705076" descr="A group of people in clothing&#10;&#10;Description automatically generated with medium confidence"/>
                          <pic:cNvPicPr>
                            <a:picLocks noChangeAspect="1" noChangeArrowheads="1"/>
                          </pic:cNvPicPr>
                        </pic:nvPicPr>
                        <pic:blipFill>
                          <a:blip r:embed="rId100" cstate="print"/>
                          <a:srcRect/>
                          <a:stretch>
                            <a:fillRect/>
                          </a:stretch>
                        </pic:blipFill>
                        <pic:spPr bwMode="auto">
                          <a:xfrm>
                            <a:off x="0" y="0"/>
                            <a:ext cx="3533775" cy="2266950"/>
                          </a:xfrm>
                          <a:prstGeom prst="rect">
                            <a:avLst/>
                          </a:prstGeom>
                          <a:noFill/>
                          <a:ln w="9525" cmpd="sng">
                            <a:noFill/>
                            <a:miter lim="800000"/>
                            <a:headEnd/>
                            <a:tailEnd/>
                          </a:ln>
                        </pic:spPr>
                      </pic:pic>
                    </a:graphicData>
                  </a:graphic>
                </wp:inline>
              </w:drawing>
            </w:r>
          </w:p>
          <w:p w14:paraId="412C5F9E" w14:textId="77777777" w:rsidR="00AF4C8D" w:rsidRPr="00AF4C8D" w:rsidRDefault="00AF4C8D" w:rsidP="00AF4C8D">
            <w:pPr>
              <w:jc w:val="both"/>
              <w:rPr>
                <w:rFonts w:ascii="Arial Narrow" w:hAnsi="Arial Narrow" w:cs="Arial"/>
                <w:b/>
                <w:bCs/>
                <w:sz w:val="24"/>
                <w:szCs w:val="24"/>
              </w:rPr>
            </w:pPr>
            <w:r w:rsidRPr="00AF4C8D">
              <w:rPr>
                <w:rFonts w:ascii="Arial Narrow" w:hAnsi="Arial Narrow" w:cs="Arial"/>
                <w:sz w:val="24"/>
                <w:szCs w:val="24"/>
              </w:rPr>
              <w:t>На ден 28.02.2023 ,наставникот Кети Пауновска Стевковска учествуваше на изложба на цртежи од моден дизајн.Изложбата беше во организација на невладина организација "Пулсот на демократијата".Учество земаа  учениците од II,III и IV година . Ученичката Тијана Пуриќ од IV година зема прво место,останатите ученици  добија благодарници за учество и за посебен придонес за развој на невладиниот сектор во Куманово</w:t>
            </w:r>
          </w:p>
          <w:p w14:paraId="5E5D054A" w14:textId="77777777" w:rsidR="00AF4C8D" w:rsidRPr="00AF4C8D" w:rsidRDefault="00AF4C8D" w:rsidP="00AF4C8D">
            <w:pPr>
              <w:widowControl w:val="0"/>
              <w:suppressAutoHyphens/>
              <w:spacing w:after="0"/>
              <w:jc w:val="center"/>
              <w:rPr>
                <w:rFonts w:ascii="Arial Narrow" w:eastAsia="DejaVu Sans" w:hAnsi="Arial Narrow" w:cs="Arial"/>
                <w:b/>
                <w:kern w:val="1"/>
                <w:sz w:val="24"/>
                <w:szCs w:val="24"/>
                <w:lang w:eastAsia="hi-IN" w:bidi="hi-IN"/>
              </w:rPr>
            </w:pPr>
            <w:r w:rsidRPr="00AF4C8D">
              <w:rPr>
                <w:rFonts w:ascii="Arial Narrow" w:eastAsia="DejaVu Sans" w:hAnsi="Arial Narrow" w:cs="Arial"/>
                <w:b/>
                <w:noProof/>
                <w:kern w:val="1"/>
                <w:sz w:val="24"/>
                <w:szCs w:val="24"/>
                <w:lang w:val="en-US"/>
              </w:rPr>
              <w:drawing>
                <wp:inline distT="0" distB="0" distL="0" distR="0" wp14:anchorId="78536CF5" wp14:editId="3387DD1B">
                  <wp:extent cx="2847975" cy="2076450"/>
                  <wp:effectExtent l="19050" t="0" r="9525" b="0"/>
                  <wp:docPr id="79" name="Picture 5"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holding certificates&#10;&#10;Description automatically generated with medium confidence"/>
                          <pic:cNvPicPr>
                            <a:picLocks noChangeAspect="1" noChangeArrowheads="1"/>
                          </pic:cNvPicPr>
                        </pic:nvPicPr>
                        <pic:blipFill>
                          <a:blip r:embed="rId101" cstate="print"/>
                          <a:srcRect/>
                          <a:stretch>
                            <a:fillRect/>
                          </a:stretch>
                        </pic:blipFill>
                        <pic:spPr bwMode="auto">
                          <a:xfrm>
                            <a:off x="0" y="0"/>
                            <a:ext cx="2847975" cy="2076450"/>
                          </a:xfrm>
                          <a:prstGeom prst="rect">
                            <a:avLst/>
                          </a:prstGeom>
                          <a:noFill/>
                          <a:ln w="9525" cmpd="sng">
                            <a:noFill/>
                            <a:miter lim="800000"/>
                            <a:headEnd/>
                            <a:tailEnd/>
                          </a:ln>
                        </pic:spPr>
                      </pic:pic>
                    </a:graphicData>
                  </a:graphic>
                </wp:inline>
              </w:drawing>
            </w:r>
          </w:p>
          <w:p w14:paraId="31A0E05E"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На ден 26.04.2023 во Занаетчиски дом во Куманово се организираше настан „Магија во кругот“.На настанот земаа учество сите учениците од III и IV година од образовни профили: Техничар за дизајн на облека и Техничар за моделирање на облека , кои се претставија со модна ревија, Техничар за изработка на обувки се представија со редизајнирани модели на обувки , Графички дизајнер со изработени цртежи и графики. Учениците заедно со нивите професори и под менторство на работавачи ,каде реализаираа настава по предметот Учење преку работа кај работодавач , успешно ги дизајнира и изработија сопстени модели.  На настанот беа поканети предтавници од локалните компании каде учениците реализираат настава и им беа доделени благодарници.  Вкупно учествуваа 32 ученика во реализација на модната ревија од кои 27 ученика од настава на македонски јази и 5 ученика на албаниски јазик. Активно во целиот настан бе вклучени сите предметни наставници: Фросина Митковска Цветковска,Офелија Димиќ, Кети Пауновска Стевковска, Андрана Динева, Викторија Крстевска,Марина Радевска ,Анета Грујиќ,Зорица Петрушевска, Татјана Димитриевска и Милена Арсовска.</w:t>
            </w:r>
          </w:p>
          <w:p w14:paraId="03CC52FD" w14:textId="77777777" w:rsidR="00AF4C8D" w:rsidRPr="00AF4C8D" w:rsidRDefault="00AF4C8D" w:rsidP="00AF4C8D">
            <w:pPr>
              <w:jc w:val="center"/>
              <w:rPr>
                <w:rFonts w:ascii="Arial Narrow" w:hAnsi="Arial Narrow" w:cs="Arial"/>
                <w:sz w:val="24"/>
                <w:szCs w:val="24"/>
              </w:rPr>
            </w:pPr>
            <w:r w:rsidRPr="00AF4C8D">
              <w:rPr>
                <w:rFonts w:ascii="Arial Narrow" w:hAnsi="Arial Narrow" w:cs="Arial"/>
                <w:noProof/>
                <w:sz w:val="24"/>
                <w:szCs w:val="24"/>
                <w:lang w:val="en-US"/>
              </w:rPr>
              <w:drawing>
                <wp:inline distT="0" distB="0" distL="0" distR="0" wp14:anchorId="7E3A1E76" wp14:editId="16AF83EA">
                  <wp:extent cx="3733800" cy="3533775"/>
                  <wp:effectExtent l="19050" t="0" r="0" b="0"/>
                  <wp:docPr id="84" name="Picture 1117995529" descr="Нема опис за фотографиј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995529" descr="Нема опис за фотографијата."/>
                          <pic:cNvPicPr>
                            <a:picLocks noChangeAspect="1" noChangeArrowheads="1"/>
                          </pic:cNvPicPr>
                        </pic:nvPicPr>
                        <pic:blipFill>
                          <a:blip r:embed="rId102" cstate="print"/>
                          <a:srcRect/>
                          <a:stretch>
                            <a:fillRect/>
                          </a:stretch>
                        </pic:blipFill>
                        <pic:spPr bwMode="auto">
                          <a:xfrm>
                            <a:off x="0" y="0"/>
                            <a:ext cx="3733800" cy="3533775"/>
                          </a:xfrm>
                          <a:prstGeom prst="rect">
                            <a:avLst/>
                          </a:prstGeom>
                          <a:noFill/>
                          <a:ln w="9525" cmpd="sng">
                            <a:noFill/>
                            <a:miter lim="800000"/>
                            <a:headEnd/>
                            <a:tailEnd/>
                          </a:ln>
                        </pic:spPr>
                      </pic:pic>
                    </a:graphicData>
                  </a:graphic>
                </wp:inline>
              </w:drawing>
            </w:r>
          </w:p>
          <w:p w14:paraId="50986969" w14:textId="77777777" w:rsidR="00AF4C8D" w:rsidRPr="00AF4C8D" w:rsidRDefault="00AF4C8D" w:rsidP="00AF4C8D">
            <w:pPr>
              <w:rPr>
                <w:rFonts w:ascii="Arial Narrow" w:hAnsi="Arial Narrow" w:cs="Arial"/>
                <w:sz w:val="24"/>
                <w:szCs w:val="24"/>
              </w:rPr>
            </w:pPr>
            <w:r w:rsidRPr="00AF4C8D">
              <w:rPr>
                <w:rFonts w:ascii="Arial Narrow" w:hAnsi="Arial Narrow" w:cs="Arial"/>
                <w:sz w:val="24"/>
                <w:szCs w:val="24"/>
              </w:rPr>
              <w:t xml:space="preserve">-На ден 05.05.2023 година во Гостивар,учествуваме на МАССУМ – Младинска Асоцијација на Средните Стручни Училишта во Македонија. Учествуваа  ученици од четврта година од образовниот прфил Техничар за дизајн на облека ,под менторство на Андриана Динева и Марина Радевска. На модната ревијата учествуваа 14 модели изработени од учениците Алексадра Димковска, Кристина Алекксовска,Тијана Пуриќ, Илина Поповска, Дамјан Јовановски, Сакина Јашаровска, Симона Атанасовска, Мартина Насковска, Емилија Цветковска,Јелена Додевска, Бојана Трајковска, Тамара Даневска и Дамјан Петрушевиќ. Идните дизајнери со понос и гордот го добија 1 место во категорија Најдобра модна ревија                                                    На ден 06.05.2023 година се одржа 19 то издание на традиционалната културна манифестација Маскенбал „ Батко Ѓорѓија – Куманово 2023“ на која учениците од нашето училиште се претставија со маската „ Јин – Јанг “ .   </w:t>
            </w:r>
          </w:p>
          <w:p w14:paraId="0210AF26" w14:textId="77777777" w:rsidR="00AF4C8D" w:rsidRPr="00AF4C8D" w:rsidRDefault="00AF4C8D" w:rsidP="00AF4C8D">
            <w:pPr>
              <w:rPr>
                <w:rFonts w:ascii="Arial Narrow" w:hAnsi="Arial Narrow" w:cs="Arial"/>
                <w:sz w:val="24"/>
                <w:szCs w:val="24"/>
              </w:rPr>
            </w:pPr>
            <w:r w:rsidRPr="00AF4C8D">
              <w:rPr>
                <w:rFonts w:ascii="Arial Narrow" w:hAnsi="Arial Narrow" w:cs="Arial"/>
                <w:sz w:val="24"/>
                <w:szCs w:val="24"/>
              </w:rPr>
              <w:t>-На ден 24.05.2023 по поводот на „Св.Кирил и Методиј“ во Занаетчиски дом е организиран настан под назив "Наследството на Св.Кирил и Методиј" организиран од Фондација за култура и спорт- Куманово. Под менторство на наставникот Кети Пауновска Стевковска и учениците Бојан Ефремовски и Кристијан Петрушевски изработија вез на глаголица и кирилица. Двајцата ученици се здобиа  благодарници за учество На ден 31.05.2023 во Центар за култура се одржа настан Субвенционирање на стари занаети и Саем на мало стопанство- Куманово. Нашиот актив зема учество во настанот со рачни и машински везови како и изработки во техниката Patch work.  Добиена благодарница за учество на Активот по текстил ,кожа и слични производи</w:t>
            </w:r>
          </w:p>
          <w:p w14:paraId="551BFBA7" w14:textId="77777777" w:rsidR="00AF4C8D" w:rsidRPr="00AF4C8D" w:rsidRDefault="00AF4C8D" w:rsidP="00AF4C8D">
            <w:pPr>
              <w:jc w:val="both"/>
              <w:rPr>
                <w:rFonts w:ascii="Arial Narrow" w:hAnsi="Arial Narrow" w:cs="Arial"/>
                <w:b/>
                <w:sz w:val="24"/>
                <w:szCs w:val="24"/>
              </w:rPr>
            </w:pPr>
            <w:r w:rsidRPr="00AF4C8D">
              <w:rPr>
                <w:rFonts w:ascii="Arial Narrow" w:hAnsi="Arial Narrow" w:cs="Arial"/>
                <w:b/>
                <w:sz w:val="24"/>
                <w:szCs w:val="24"/>
              </w:rPr>
              <w:t>Ликовна уметност :</w:t>
            </w:r>
          </w:p>
          <w:p w14:paraId="2D920E03"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-Учениците од I1 клас графички дизајнер присуствуваа на завршна прес конференција на проектот за соработка на визуелни уметности за промовирање на регионалниот културен идентитет на Фондација за култура и спорт при Општина Куманово и нивните партнери од Р. Бугарија, Банско и Добриниште, во ресторан Грација.</w:t>
            </w:r>
          </w:p>
          <w:p w14:paraId="5730597D" w14:textId="77777777" w:rsidR="00AF4C8D" w:rsidRPr="00AF4C8D" w:rsidRDefault="00AF4C8D" w:rsidP="00AF4C8D">
            <w:pPr>
              <w:jc w:val="both"/>
              <w:rPr>
                <w:rFonts w:ascii="Arial Narrow" w:hAnsi="Arial Narrow" w:cs="Arial"/>
                <w:sz w:val="24"/>
                <w:szCs w:val="24"/>
              </w:rPr>
            </w:pPr>
            <w:r w:rsidRPr="00AF4C8D">
              <w:rPr>
                <w:rFonts w:ascii="Arial Narrow" w:hAnsi="Arial Narrow" w:cs="Arial"/>
                <w:sz w:val="24"/>
                <w:szCs w:val="24"/>
              </w:rPr>
              <w:t>-Учество на ликовен конкурс организиран од страна на ЈОУ Библиотека „ Тане Георгиевски“ по повод „Месецот на книгата“ на кој учествуваа ученици од графички дизајнер. Нела Апостоловска I1 освоено второ место, ментор Маја Вељковиќ Димковска.</w:t>
            </w:r>
          </w:p>
          <w:p w14:paraId="74E5E66D" w14:textId="77777777" w:rsidR="00AF4C8D" w:rsidRPr="00AF4C8D" w:rsidRDefault="00AF4C8D" w:rsidP="00AF4C8D">
            <w:pPr>
              <w:rPr>
                <w:rFonts w:ascii="Arial Narrow" w:hAnsi="Arial Narrow" w:cs="Arial"/>
                <w:sz w:val="24"/>
                <w:szCs w:val="24"/>
              </w:rPr>
            </w:pPr>
            <w:r w:rsidRPr="00AF4C8D">
              <w:rPr>
                <w:rFonts w:ascii="Arial Narrow" w:hAnsi="Arial Narrow" w:cs="Arial"/>
                <w:sz w:val="24"/>
                <w:szCs w:val="24"/>
              </w:rPr>
              <w:t>- По повод патрониот празник во нашето училиште се организираше натпревар за најдобар постер, најдобар флаер и најдобра брошура како и натпревар за најдобро видео- реклама, на кој учениците од графички дизајн зедоа учество. Матеа Миленковска, Давор Стојановски и Лела Радичевска од I1 клас освоија прво место за најдобар постер, флаер и брошура, ментор Милена Арсовска  Учениците од графички дизајнер IV1 клас, зедоа активно учество во уредување на холот и поставување на изложба.Учениците од II1 насликаа платно со ликот на патронот Перо Наков.</w:t>
            </w:r>
          </w:p>
          <w:p w14:paraId="32C5D185" w14:textId="77777777" w:rsidR="00AF4C8D" w:rsidRPr="00AF4C8D" w:rsidRDefault="00AF4C8D" w:rsidP="00AF4C8D">
            <w:pPr>
              <w:rPr>
                <w:rFonts w:ascii="Arial Narrow" w:hAnsi="Arial Narrow" w:cs="Arial"/>
                <w:sz w:val="24"/>
                <w:szCs w:val="24"/>
              </w:rPr>
            </w:pPr>
            <w:r w:rsidRPr="00AF4C8D">
              <w:rPr>
                <w:rFonts w:ascii="Arial Narrow" w:hAnsi="Arial Narrow" w:cs="Arial"/>
                <w:sz w:val="24"/>
                <w:szCs w:val="24"/>
              </w:rPr>
              <w:t>По повод Halloween,  беше организирана забава во холот на училиштето. Учениците од I1 клас графички дизајнер изработија хамер како декор за холот и можност за фотографирање.Учениците од II1и IV1насликаа платно за фотографирање. Покрај сите воннаставни активности на кои редовно земаат учество учениците од сите 4 класа графички дизајнери, активно ги посетуваат и ликовните изложбите кои се организираат во нашите културни центри во градот.</w:t>
            </w:r>
          </w:p>
        </w:tc>
      </w:tr>
      <w:tr w:rsidR="00AF4C8D" w:rsidRPr="00AF4C8D" w14:paraId="3B932654" w14:textId="77777777" w:rsidTr="00354ED5">
        <w:trPr>
          <w:trHeight w:val="1706"/>
          <w:jc w:val="center"/>
        </w:trPr>
        <w:tc>
          <w:tcPr>
            <w:tcW w:w="6050" w:type="dxa"/>
            <w:shd w:val="clear" w:color="auto" w:fill="auto"/>
          </w:tcPr>
          <w:p w14:paraId="283BB462" w14:textId="77777777" w:rsidR="00AF4C8D" w:rsidRPr="00AF4C8D" w:rsidRDefault="00AF4C8D" w:rsidP="00AF4C8D">
            <w:pPr>
              <w:shd w:val="clear" w:color="auto" w:fill="FFFFFF"/>
              <w:tabs>
                <w:tab w:val="left" w:pos="581"/>
                <w:tab w:val="left" w:pos="720"/>
                <w:tab w:val="left" w:pos="1440"/>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1583CF06" w14:textId="77777777" w:rsidR="00AF4C8D" w:rsidRPr="00AF4C8D" w:rsidRDefault="00AF4C8D" w:rsidP="00AF4C8D">
            <w:pPr>
              <w:shd w:val="clear" w:color="auto" w:fill="FFFFFF"/>
              <w:tabs>
                <w:tab w:val="left" w:pos="581"/>
                <w:tab w:val="left" w:pos="720"/>
                <w:tab w:val="left" w:pos="1440"/>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Промовирање на постигањата во име на училиштето</w:t>
            </w:r>
          </w:p>
        </w:tc>
        <w:tc>
          <w:tcPr>
            <w:tcW w:w="9072" w:type="dxa"/>
            <w:shd w:val="clear" w:color="auto" w:fill="auto"/>
          </w:tcPr>
          <w:p w14:paraId="7CA9CE3A" w14:textId="77777777" w:rsidR="00AF4C8D" w:rsidRPr="00AF4C8D" w:rsidRDefault="00AF4C8D" w:rsidP="00AF4C8D">
            <w:pPr>
              <w:tabs>
                <w:tab w:val="left" w:pos="0"/>
              </w:tabs>
              <w:suppressAutoHyphens/>
              <w:spacing w:after="0" w:line="360" w:lineRule="auto"/>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Екскурзии</w:t>
            </w:r>
          </w:p>
          <w:p w14:paraId="195977FD"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 xml:space="preserve">Изведени се еднодневни екскурзии од забавно-рекреативен и општо-воспитен карактер, до месноста Спомен – Костурница и </w:t>
            </w:r>
            <w:r w:rsidRPr="00AF4C8D">
              <w:rPr>
                <w:rFonts w:ascii="Arial Narrow" w:eastAsia="Times New Roman" w:hAnsi="Arial Narrow" w:cs="Arial"/>
                <w:bCs/>
                <w:kern w:val="1"/>
                <w:sz w:val="24"/>
                <w:szCs w:val="24"/>
                <w:lang w:val="en-GB" w:eastAsia="hi-IN" w:bidi="hi-IN"/>
              </w:rPr>
              <w:t>м.в. Кисела вода, во околината на Општина Куманово</w:t>
            </w:r>
            <w:r w:rsidRPr="00AF4C8D">
              <w:rPr>
                <w:rFonts w:ascii="Arial Narrow" w:eastAsia="Times New Roman" w:hAnsi="Arial Narrow" w:cs="Arial"/>
                <w:bCs/>
                <w:kern w:val="1"/>
                <w:sz w:val="24"/>
                <w:szCs w:val="24"/>
                <w:lang w:eastAsia="hi-IN" w:bidi="hi-IN"/>
              </w:rPr>
              <w:t xml:space="preserve"> </w:t>
            </w:r>
            <w:r w:rsidRPr="00AF4C8D">
              <w:rPr>
                <w:rFonts w:ascii="Arial Narrow" w:eastAsia="Times New Roman" w:hAnsi="Arial Narrow" w:cs="Arial"/>
                <w:kern w:val="1"/>
                <w:sz w:val="24"/>
                <w:szCs w:val="24"/>
                <w:lang w:val="ru-RU" w:eastAsia="hi-IN" w:bidi="hi-IN"/>
              </w:rPr>
              <w:t>(по две еднодневни екскурзии во текот на годината, во есен и во пролет). Со овие екскурзие раководеа класните раководители, а опфатени беа сите ученици од училиштето.</w:t>
            </w:r>
          </w:p>
          <w:p w14:paraId="185CF490"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Со учениците од трета година изведена е повеќе дневна екскурзија согласно Годишната програма на училиштето. Учениците се запознаа со историјата и културата на Италија со посета на Венеција, Милано и Верона од 08 до 13.05.2023 година.</w:t>
            </w:r>
          </w:p>
          <w:p w14:paraId="411EEF03"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r w:rsidRPr="00AF4C8D">
              <w:rPr>
                <w:rFonts w:ascii="Arial Narrow" w:eastAsia="Times New Roman" w:hAnsi="Arial Narrow" w:cs="Arial"/>
                <w:bCs/>
                <w:kern w:val="1"/>
                <w:sz w:val="24"/>
                <w:szCs w:val="24"/>
                <w:lang w:val="en-GB" w:eastAsia="hi-IN" w:bidi="hi-IN"/>
              </w:rPr>
              <w:t>Во периодот од 22.04.2024 до 29.04.2024 година беше реализирана повеќедневна екскурзија, која е планирана во Годишната Програма за работа на училиштето во учебната 2023/2024 година, во која учествуваа покрај учениците од други паралелки од трета година и нивните класни раководители. Реализацијата на планираната агенда од агенцијата Јоцо турс од Куманово, се одвиваше без проблеми и онака како беше планирано според понудената програма. За успешно реализирање на планираната повеќедневна екскурзија допринесоа и учениците, како и класните раководители. Според програмата, беа посетени Будимпешта, Прага, Виена, Братилсава, Верона, Венеција и Лидо Ди Јесоло. Посетата и разгледувањето беа во придружба на професионални водичи ангажирани од агенцијата. Заклучок од учениците и класните раководители е дека екскурзијата е успешно реализирана.</w:t>
            </w:r>
          </w:p>
          <w:p w14:paraId="5AC4107E" w14:textId="77777777" w:rsidR="00AF4C8D" w:rsidRPr="00AF4C8D" w:rsidRDefault="00AF4C8D" w:rsidP="00AF4C8D">
            <w:pPr>
              <w:tabs>
                <w:tab w:val="left" w:pos="0"/>
              </w:tabs>
              <w:suppressAutoHyphens/>
              <w:spacing w:after="0" w:line="360" w:lineRule="auto"/>
              <w:jc w:val="both"/>
              <w:rPr>
                <w:rFonts w:ascii="Arial Narrow" w:eastAsia="Times New Roman" w:hAnsi="Arial Narrow" w:cs="Arial"/>
                <w:bCs/>
                <w:kern w:val="1"/>
                <w:sz w:val="24"/>
                <w:szCs w:val="24"/>
                <w:lang w:eastAsia="hi-IN" w:bidi="hi-IN"/>
              </w:rPr>
            </w:pPr>
          </w:p>
          <w:p w14:paraId="2EB999C6" w14:textId="77777777" w:rsidR="00AF4C8D" w:rsidRPr="00AF4C8D" w:rsidRDefault="00AF4C8D" w:rsidP="00AF4C8D">
            <w:pPr>
              <w:tabs>
                <w:tab w:val="left" w:pos="0"/>
              </w:tabs>
              <w:suppressAutoHyphens/>
              <w:spacing w:after="0" w:line="360" w:lineRule="auto"/>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Општествено-корисна работа</w:t>
            </w:r>
          </w:p>
          <w:p w14:paraId="214D1F44"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*уредување на училиште и училишниот двор беше спроведено на Денот на екологија 21.03.202</w:t>
            </w:r>
            <w:r w:rsidRPr="00AF4C8D">
              <w:rPr>
                <w:rFonts w:ascii="Arial Narrow" w:eastAsia="Times New Roman" w:hAnsi="Arial Narrow" w:cs="Arial"/>
                <w:bCs/>
                <w:kern w:val="1"/>
                <w:sz w:val="24"/>
                <w:szCs w:val="24"/>
                <w:lang w:val="en-GB" w:eastAsia="hi-IN" w:bidi="hi-IN"/>
              </w:rPr>
              <w:t>3</w:t>
            </w:r>
            <w:r w:rsidRPr="00AF4C8D">
              <w:rPr>
                <w:rFonts w:ascii="Arial Narrow" w:eastAsia="Times New Roman" w:hAnsi="Arial Narrow" w:cs="Arial"/>
                <w:bCs/>
                <w:kern w:val="1"/>
                <w:sz w:val="24"/>
                <w:szCs w:val="24"/>
                <w:lang w:eastAsia="hi-IN" w:bidi="hi-IN"/>
              </w:rPr>
              <w:t xml:space="preserve"> и 21.03.202</w:t>
            </w:r>
            <w:r w:rsidRPr="00AF4C8D">
              <w:rPr>
                <w:rFonts w:ascii="Arial Narrow" w:eastAsia="Times New Roman" w:hAnsi="Arial Narrow" w:cs="Arial"/>
                <w:bCs/>
                <w:kern w:val="1"/>
                <w:sz w:val="24"/>
                <w:szCs w:val="24"/>
                <w:lang w:val="en-GB" w:eastAsia="hi-IN" w:bidi="hi-IN"/>
              </w:rPr>
              <w:t>4</w:t>
            </w:r>
            <w:r w:rsidRPr="00AF4C8D">
              <w:rPr>
                <w:rFonts w:ascii="Arial Narrow" w:eastAsia="Times New Roman" w:hAnsi="Arial Narrow" w:cs="Arial"/>
                <w:bCs/>
                <w:kern w:val="1"/>
                <w:sz w:val="24"/>
                <w:szCs w:val="24"/>
                <w:lang w:eastAsia="hi-IN" w:bidi="hi-IN"/>
              </w:rPr>
              <w:t xml:space="preserve"> година. Класните раководители со своите ученици засадија садници и го чистеа училишниот двор. Садниците беа  донација од ЈП „Чистота и зеленило“.</w:t>
            </w:r>
          </w:p>
          <w:p w14:paraId="26B5417B" w14:textId="77777777" w:rsidR="00AF4C8D" w:rsidRPr="00AF4C8D" w:rsidRDefault="00AF4C8D" w:rsidP="00AF4C8D">
            <w:pPr>
              <w:tabs>
                <w:tab w:val="left" w:pos="374"/>
                <w:tab w:val="left" w:pos="426"/>
              </w:tabs>
              <w:suppressAutoHyphens/>
              <w:spacing w:after="0" w:line="360" w:lineRule="auto"/>
              <w:rPr>
                <w:rFonts w:ascii="Arial Narrow" w:eastAsia="Times New Roman" w:hAnsi="Arial Narrow" w:cs="Arial"/>
                <w:bCs/>
                <w:spacing w:val="1"/>
                <w:kern w:val="1"/>
                <w:sz w:val="24"/>
                <w:szCs w:val="24"/>
                <w:lang w:eastAsia="hi-IN" w:bidi="hi-IN"/>
              </w:rPr>
            </w:pPr>
            <w:r w:rsidRPr="00AF4C8D">
              <w:rPr>
                <w:rFonts w:ascii="Arial Narrow" w:eastAsia="Times New Roman" w:hAnsi="Arial Narrow" w:cs="Arial"/>
                <w:bCs/>
                <w:kern w:val="1"/>
                <w:sz w:val="24"/>
                <w:szCs w:val="24"/>
                <w:lang w:eastAsia="hi-IN" w:bidi="hi-IN"/>
              </w:rPr>
              <w:t>*акции за пошумување во соработка со локална средина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w:bCs/>
                <w:kern w:val="1"/>
                <w:sz w:val="24"/>
                <w:szCs w:val="24"/>
                <w:lang w:eastAsia="hi-IN" w:bidi="hi-IN"/>
              </w:rPr>
              <w:t xml:space="preserve">– </w:t>
            </w:r>
            <w:r w:rsidRPr="00AF4C8D">
              <w:rPr>
                <w:rFonts w:ascii="Arial Narrow" w:eastAsia="Times New Roman" w:hAnsi="Arial Narrow" w:cs="Arial"/>
                <w:bCs/>
                <w:kern w:val="1"/>
                <w:sz w:val="24"/>
                <w:szCs w:val="24"/>
                <w:lang w:val="ru-RU" w:eastAsia="hi-IN" w:bidi="hi-IN"/>
              </w:rPr>
              <w:t>Д</w:t>
            </w:r>
            <w:r w:rsidRPr="00AF4C8D">
              <w:rPr>
                <w:rFonts w:ascii="Arial Narrow" w:eastAsia="Times New Roman" w:hAnsi="Arial Narrow" w:cs="Arial"/>
                <w:bCs/>
                <w:spacing w:val="2"/>
                <w:kern w:val="1"/>
                <w:sz w:val="24"/>
                <w:szCs w:val="24"/>
                <w:lang w:val="ru-RU" w:eastAsia="hi-IN" w:bidi="hi-IN"/>
              </w:rPr>
              <w:t>е</w:t>
            </w:r>
            <w:r w:rsidRPr="00AF4C8D">
              <w:rPr>
                <w:rFonts w:ascii="Arial Narrow" w:eastAsia="Times New Roman" w:hAnsi="Arial Narrow" w:cs="Arial"/>
                <w:bCs/>
                <w:kern w:val="1"/>
                <w:sz w:val="24"/>
                <w:szCs w:val="24"/>
                <w:lang w:val="ru-RU" w:eastAsia="hi-IN" w:bidi="hi-IN"/>
              </w:rPr>
              <w:t>н</w:t>
            </w:r>
            <w:r w:rsidRPr="00AF4C8D">
              <w:rPr>
                <w:rFonts w:ascii="Arial Narrow" w:eastAsia="Times New Roman" w:hAnsi="Arial Narrow" w:cs="Arial"/>
                <w:bCs/>
                <w:spacing w:val="115"/>
                <w:kern w:val="1"/>
                <w:sz w:val="24"/>
                <w:szCs w:val="24"/>
                <w:lang w:val="en-GB" w:eastAsia="hi-IN" w:bidi="hi-IN"/>
              </w:rPr>
              <w:t xml:space="preserve"> </w:t>
            </w:r>
            <w:r w:rsidRPr="00AF4C8D">
              <w:rPr>
                <w:rFonts w:ascii="Arial Narrow" w:eastAsia="Times New Roman" w:hAnsi="Arial Narrow" w:cs="Arial"/>
                <w:bCs/>
                <w:spacing w:val="-1"/>
                <w:kern w:val="1"/>
                <w:sz w:val="24"/>
                <w:szCs w:val="24"/>
                <w:lang w:val="ru-RU" w:eastAsia="hi-IN" w:bidi="hi-IN"/>
              </w:rPr>
              <w:t>н</w:t>
            </w:r>
            <w:r w:rsidRPr="00AF4C8D">
              <w:rPr>
                <w:rFonts w:ascii="Arial Narrow" w:eastAsia="Times New Roman" w:hAnsi="Arial Narrow" w:cs="Arial"/>
                <w:bCs/>
                <w:kern w:val="1"/>
                <w:sz w:val="24"/>
                <w:szCs w:val="24"/>
                <w:lang w:val="ru-RU" w:eastAsia="hi-IN" w:bidi="hi-IN"/>
              </w:rPr>
              <w:t>а</w:t>
            </w:r>
            <w:r w:rsidRPr="00AF4C8D">
              <w:rPr>
                <w:rFonts w:ascii="Arial Narrow" w:eastAsia="Times New Roman" w:hAnsi="Arial Narrow" w:cs="Arial"/>
                <w:bCs/>
                <w:spacing w:val="118"/>
                <w:kern w:val="1"/>
                <w:sz w:val="24"/>
                <w:szCs w:val="24"/>
                <w:lang w:val="ru-RU" w:eastAsia="hi-IN" w:bidi="hi-IN"/>
              </w:rPr>
              <w:t xml:space="preserve"> </w:t>
            </w:r>
            <w:r w:rsidRPr="00AF4C8D">
              <w:rPr>
                <w:rFonts w:ascii="Arial Narrow" w:eastAsia="Times New Roman" w:hAnsi="Arial Narrow" w:cs="Arial"/>
                <w:bCs/>
                <w:spacing w:val="-2"/>
                <w:kern w:val="1"/>
                <w:sz w:val="24"/>
                <w:szCs w:val="24"/>
                <w:lang w:val="ru-RU" w:eastAsia="hi-IN" w:bidi="hi-IN"/>
              </w:rPr>
              <w:t>д</w:t>
            </w:r>
            <w:r w:rsidRPr="00AF4C8D">
              <w:rPr>
                <w:rFonts w:ascii="Arial Narrow" w:eastAsia="Times New Roman" w:hAnsi="Arial Narrow" w:cs="Arial"/>
                <w:bCs/>
                <w:spacing w:val="1"/>
                <w:kern w:val="1"/>
                <w:sz w:val="24"/>
                <w:szCs w:val="24"/>
                <w:lang w:val="ru-RU" w:eastAsia="hi-IN" w:bidi="hi-IN"/>
              </w:rPr>
              <w:t>р</w:t>
            </w:r>
            <w:r w:rsidRPr="00AF4C8D">
              <w:rPr>
                <w:rFonts w:ascii="Arial Narrow" w:eastAsia="Times New Roman" w:hAnsi="Arial Narrow" w:cs="Arial"/>
                <w:bCs/>
                <w:spacing w:val="-1"/>
                <w:kern w:val="1"/>
                <w:sz w:val="24"/>
                <w:szCs w:val="24"/>
                <w:lang w:val="ru-RU" w:eastAsia="hi-IN" w:bidi="hi-IN"/>
              </w:rPr>
              <w:t>в</w:t>
            </w:r>
            <w:r w:rsidRPr="00AF4C8D">
              <w:rPr>
                <w:rFonts w:ascii="Arial Narrow" w:eastAsia="Times New Roman" w:hAnsi="Arial Narrow" w:cs="Arial"/>
                <w:bCs/>
                <w:spacing w:val="2"/>
                <w:kern w:val="1"/>
                <w:sz w:val="24"/>
                <w:szCs w:val="24"/>
                <w:lang w:val="ru-RU" w:eastAsia="hi-IN" w:bidi="hi-IN"/>
              </w:rPr>
              <w:t>о</w:t>
            </w:r>
            <w:r w:rsidRPr="00AF4C8D">
              <w:rPr>
                <w:rFonts w:ascii="Arial Narrow" w:eastAsia="Times New Roman" w:hAnsi="Arial Narrow" w:cs="Arial"/>
                <w:bCs/>
                <w:spacing w:val="-4"/>
                <w:kern w:val="1"/>
                <w:sz w:val="24"/>
                <w:szCs w:val="24"/>
                <w:lang w:val="ru-RU" w:eastAsia="hi-IN" w:bidi="hi-IN"/>
              </w:rPr>
              <w:t>т</w:t>
            </w:r>
            <w:r w:rsidRPr="00AF4C8D">
              <w:rPr>
                <w:rFonts w:ascii="Arial Narrow" w:eastAsia="Times New Roman" w:hAnsi="Arial Narrow" w:cs="Arial"/>
                <w:bCs/>
                <w:spacing w:val="1"/>
                <w:kern w:val="1"/>
                <w:sz w:val="24"/>
                <w:szCs w:val="24"/>
                <w:lang w:val="ru-RU" w:eastAsia="hi-IN" w:bidi="hi-IN"/>
              </w:rPr>
              <w:t>о</w:t>
            </w:r>
            <w:r w:rsidRPr="00AF4C8D">
              <w:rPr>
                <w:rFonts w:ascii="Arial Narrow" w:eastAsia="Times New Roman" w:hAnsi="Arial Narrow" w:cs="Arial"/>
                <w:bCs/>
                <w:spacing w:val="1"/>
                <w:kern w:val="1"/>
                <w:sz w:val="24"/>
                <w:szCs w:val="24"/>
                <w:lang w:eastAsia="hi-IN" w:bidi="hi-IN"/>
              </w:rPr>
              <w:t>.</w:t>
            </w:r>
          </w:p>
          <w:p w14:paraId="129DD3FE"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r w:rsidRPr="00AF4C8D">
              <w:rPr>
                <w:rFonts w:ascii="Arial Narrow" w:eastAsia="Times New Roman" w:hAnsi="Arial Narrow" w:cs="Arial"/>
                <w:bCs/>
                <w:kern w:val="1"/>
                <w:sz w:val="24"/>
                <w:szCs w:val="24"/>
                <w:lang w:eastAsia="hi-IN" w:bidi="hi-IN"/>
              </w:rPr>
              <w:t>*солидарни акции (хуманитарна помош, собирни акции, крводарителски акции, во соработка со Црвен крст и невладини организации)</w:t>
            </w:r>
            <w:r w:rsidRPr="00AF4C8D">
              <w:rPr>
                <w:rFonts w:ascii="Arial Narrow" w:eastAsia="Times New Roman" w:hAnsi="Arial Narrow" w:cs="Arial"/>
                <w:bCs/>
                <w:kern w:val="1"/>
                <w:sz w:val="24"/>
                <w:szCs w:val="24"/>
                <w:lang w:val="en-GB" w:eastAsia="hi-IN" w:bidi="hi-IN"/>
              </w:rPr>
              <w:t>,</w:t>
            </w:r>
          </w:p>
          <w:p w14:paraId="4BDA759D"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p>
          <w:p w14:paraId="16DEE6AC"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r w:rsidRPr="00AF4C8D">
              <w:rPr>
                <w:rFonts w:ascii="Arial Narrow" w:eastAsia="Times New Roman" w:hAnsi="Arial Narrow" w:cs="Arial"/>
                <w:bCs/>
                <w:kern w:val="1"/>
                <w:sz w:val="24"/>
                <w:szCs w:val="24"/>
                <w:lang w:val="en-GB" w:eastAsia="hi-IN" w:bidi="hi-IN"/>
              </w:rPr>
              <w:t xml:space="preserve">На ден 03.11.2022 год. во просториите на СОУ„Перо Наков“-Куманово беше одбележан Денот на повикот на Планета Земја, Call to Earth Day 2022, Living Oceans: Turning the Tidе.  Целта на овој проект е да се подигне еколошката свест и да се зголеми одговорноста за загрозеност на океаните. </w:t>
            </w:r>
          </w:p>
          <w:p w14:paraId="004417C6"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r w:rsidRPr="00AF4C8D">
              <w:rPr>
                <w:rFonts w:ascii="Arial Narrow" w:eastAsia="Times New Roman" w:hAnsi="Arial Narrow" w:cs="Arial"/>
                <w:bCs/>
                <w:kern w:val="1"/>
                <w:sz w:val="24"/>
                <w:szCs w:val="24"/>
                <w:lang w:val="en-GB" w:eastAsia="hi-IN" w:bidi="hi-IN"/>
              </w:rPr>
              <w:t>Учениците  дадоа свој придонес во одбележување на овој ден со изработка на уметнички дела, хамери и презентација на оваа тема с</w:t>
            </w:r>
            <w:r w:rsidRPr="00AF4C8D">
              <w:rPr>
                <w:rFonts w:eastAsia="Times New Roman" w:cs="Calibri"/>
                <w:bCs/>
                <w:kern w:val="1"/>
                <w:sz w:val="24"/>
                <w:szCs w:val="24"/>
                <w:lang w:val="en-GB" w:eastAsia="hi-IN" w:bidi="hi-IN"/>
              </w:rPr>
              <w:t>ѐ</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со</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цел</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да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се</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зголеми</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знаењето</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значењето</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на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океаните</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здрава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планета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и</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животна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Narrow"/>
                <w:bCs/>
                <w:kern w:val="1"/>
                <w:sz w:val="24"/>
                <w:szCs w:val="24"/>
                <w:lang w:val="en-GB" w:eastAsia="hi-IN" w:bidi="hi-IN"/>
              </w:rPr>
              <w:t>средина</w:t>
            </w:r>
            <w:r w:rsidRPr="00AF4C8D">
              <w:rPr>
                <w:rFonts w:ascii="Arial Narrow" w:eastAsia="Times New Roman" w:hAnsi="Arial Narrow" w:cs="Arial"/>
                <w:bCs/>
                <w:kern w:val="1"/>
                <w:sz w:val="24"/>
                <w:szCs w:val="24"/>
                <w:lang w:val="en-GB" w:eastAsia="hi-IN" w:bidi="hi-IN"/>
              </w:rPr>
              <w:t>.</w:t>
            </w:r>
          </w:p>
          <w:p w14:paraId="4F50BEC0"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val="en-GB" w:eastAsia="hi-IN" w:bidi="hi-IN"/>
              </w:rPr>
            </w:pPr>
            <w:r w:rsidRPr="00AF4C8D">
              <w:rPr>
                <w:rFonts w:ascii="Arial Narrow" w:eastAsia="Times New Roman" w:hAnsi="Arial Narrow" w:cs="Arial"/>
                <w:bCs/>
                <w:kern w:val="1"/>
                <w:sz w:val="24"/>
                <w:szCs w:val="24"/>
                <w:lang w:val="en-GB" w:eastAsia="hi-IN" w:bidi="hi-IN"/>
              </w:rPr>
              <w:t>Учениците изработија презентација на македонски и англиски јазик во којашто посочија што е тоа што ги загадува океаните и кои мерки треба да ги преземеме за да ги заштитиме.</w:t>
            </w:r>
          </w:p>
          <w:p w14:paraId="67B2B1F4"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eastAsia="hi-IN" w:bidi="hi-IN"/>
              </w:rPr>
            </w:pPr>
          </w:p>
          <w:p w14:paraId="4D61BC93"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Заштита на здравјето и култура на живеење</w:t>
            </w:r>
          </w:p>
          <w:p w14:paraId="398C3290" w14:textId="77777777" w:rsidR="00AF4C8D" w:rsidRPr="00AF4C8D" w:rsidRDefault="00AF4C8D" w:rsidP="00AF4C8D">
            <w:pPr>
              <w:tabs>
                <w:tab w:val="left" w:pos="374"/>
                <w:tab w:val="left" w:pos="426"/>
              </w:tabs>
              <w:suppressAutoHyphens/>
              <w:spacing w:after="0" w:line="360" w:lineRule="auto"/>
              <w:jc w:val="both"/>
              <w:rPr>
                <w:rFonts w:ascii="Arial Narrow" w:eastAsia="Times New Roman" w:hAnsi="Arial Narrow" w:cs="Arial"/>
                <w:bCs/>
                <w:kern w:val="1"/>
                <w:sz w:val="24"/>
                <w:szCs w:val="24"/>
                <w:lang w:eastAsia="hi-IN" w:bidi="hi-IN"/>
              </w:rPr>
            </w:pPr>
          </w:p>
          <w:p w14:paraId="527C8C03"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val="en-US" w:eastAsia="hi-IN" w:bidi="hi-IN"/>
              </w:rPr>
              <w:t xml:space="preserve">             </w:t>
            </w:r>
            <w:r w:rsidRPr="00AF4C8D">
              <w:rPr>
                <w:rFonts w:ascii="Arial Narrow" w:eastAsia="Times New Roman" w:hAnsi="Arial Narrow" w:cs="Arial"/>
                <w:bCs/>
                <w:kern w:val="1"/>
                <w:sz w:val="24"/>
                <w:szCs w:val="24"/>
                <w:lang w:eastAsia="hi-IN" w:bidi="hi-IN"/>
              </w:rPr>
              <w:t>Во врска со заштита на здрајето на учениците училиштето непосредно пред почетокот на учебната година изврши дезинфекција, дезинсекција и дератизација на сите простории. Просториите и училниците редовно се чистеа пред почетокот на смените, а санитарните простории се чистеа и дезинфекцираат почесто и по потреба и за време на часовите.</w:t>
            </w:r>
          </w:p>
          <w:p w14:paraId="0F1436CB"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Здравјето на нашите ученици се следи и преку редовните систематски прегледи и вакцинации кои ги прави Завод за здравствена заштита.</w:t>
            </w:r>
          </w:p>
          <w:p w14:paraId="1586CC36"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Стручните соработници го спроведоа акцискиот план на тема „Здрава исхрана-промоција и превенција“,</w:t>
            </w:r>
            <w:r w:rsidRPr="00AF4C8D">
              <w:rPr>
                <w:rFonts w:ascii="Arial Narrow" w:eastAsia="Times New Roman" w:hAnsi="Arial Narrow" w:cs="Arial"/>
                <w:bCs/>
                <w:kern w:val="1"/>
                <w:sz w:val="24"/>
                <w:szCs w:val="24"/>
                <w:lang w:val="en-GB" w:eastAsia="hi-IN" w:bidi="hi-IN"/>
              </w:rPr>
              <w:t xml:space="preserve"> </w:t>
            </w:r>
            <w:r w:rsidRPr="00AF4C8D">
              <w:rPr>
                <w:rFonts w:ascii="Arial Narrow" w:eastAsia="Times New Roman" w:hAnsi="Arial Narrow" w:cs="Arial"/>
                <w:bCs/>
                <w:kern w:val="1"/>
                <w:sz w:val="24"/>
                <w:szCs w:val="24"/>
                <w:lang w:eastAsia="hi-IN" w:bidi="hi-IN"/>
              </w:rPr>
              <w:t>при што посебно се даде значење на соработката меѓу учениците и наставниците.</w:t>
            </w:r>
          </w:p>
          <w:p w14:paraId="6F54EB83"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Стручна служба од општата болница во Куманово со учениците спроведе интерактивни работилници на тема за менталното здравје.</w:t>
            </w:r>
          </w:p>
          <w:p w14:paraId="27DBEDC3"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p>
          <w:p w14:paraId="3B3D1E58"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w:t>
            </w:r>
            <w:r w:rsidRPr="00AF4C8D">
              <w:rPr>
                <w:rFonts w:ascii="Arial Narrow" w:eastAsia="Times New Roman" w:hAnsi="Arial Narrow" w:cs="Arial"/>
                <w:bCs/>
                <w:kern w:val="1"/>
                <w:sz w:val="24"/>
                <w:szCs w:val="24"/>
                <w:lang w:eastAsia="hi-IN" w:bidi="hi-IN"/>
              </w:rPr>
              <w:tab/>
              <w:t>Во соработка со Советот на родители ова полугодие беа ангажирани лица за обезбедување во двете смени, со цел да се зголеми безбедноста на сите а пред се на учениците.</w:t>
            </w:r>
          </w:p>
          <w:p w14:paraId="32C1DAE7" w14:textId="77777777" w:rsidR="00AF4C8D" w:rsidRPr="00AF4C8D" w:rsidRDefault="00AF4C8D" w:rsidP="00AF4C8D">
            <w:pPr>
              <w:spacing w:after="0" w:line="360" w:lineRule="auto"/>
              <w:jc w:val="both"/>
              <w:rPr>
                <w:rFonts w:ascii="Arial Narrow" w:eastAsia="Times New Roman" w:hAnsi="Arial Narrow" w:cs="Arial"/>
                <w:bCs/>
                <w:sz w:val="24"/>
                <w:szCs w:val="24"/>
              </w:rPr>
            </w:pPr>
            <w:r w:rsidRPr="00AF4C8D">
              <w:rPr>
                <w:rFonts w:ascii="Arial Narrow" w:eastAsia="Times New Roman" w:hAnsi="Arial Narrow" w:cs="Arial"/>
                <w:bCs/>
                <w:kern w:val="1"/>
                <w:sz w:val="24"/>
                <w:szCs w:val="24"/>
                <w:lang w:eastAsia="hi-IN" w:bidi="hi-IN"/>
              </w:rPr>
              <w:t>•</w:t>
            </w:r>
            <w:r w:rsidRPr="00AF4C8D">
              <w:rPr>
                <w:rFonts w:ascii="Arial Narrow" w:eastAsia="Times New Roman" w:hAnsi="Arial Narrow" w:cs="Arial"/>
                <w:bCs/>
                <w:kern w:val="1"/>
                <w:sz w:val="24"/>
                <w:szCs w:val="24"/>
                <w:lang w:eastAsia="hi-IN" w:bidi="hi-IN"/>
              </w:rPr>
              <w:tab/>
              <w:t xml:space="preserve">Заради безбедносни потреби исто така беше воведено задолжително носење на беџеви. </w:t>
            </w:r>
            <w:r w:rsidRPr="00AF4C8D">
              <w:rPr>
                <w:rFonts w:ascii="Arial Narrow" w:eastAsia="Times New Roman" w:hAnsi="Arial Narrow" w:cs="Arial"/>
                <w:bCs/>
                <w:sz w:val="24"/>
                <w:szCs w:val="24"/>
              </w:rPr>
              <w:t>Во врска со заштита на здрајето на учениците училиштето непосредно пред почетокот на учебната година изврши</w:t>
            </w:r>
            <w:r w:rsidRPr="00AF4C8D">
              <w:rPr>
                <w:rFonts w:ascii="Arial Narrow" w:eastAsia="Times New Roman" w:hAnsi="Arial Narrow" w:cs="Arial"/>
                <w:sz w:val="24"/>
                <w:szCs w:val="24"/>
                <w:lang w:val="en-US"/>
              </w:rPr>
              <w:t xml:space="preserve"> дезинфекција,</w:t>
            </w:r>
            <w:r w:rsidRPr="00AF4C8D">
              <w:rPr>
                <w:rFonts w:ascii="Arial Narrow" w:eastAsia="Times New Roman" w:hAnsi="Arial Narrow" w:cs="Arial"/>
                <w:sz w:val="24"/>
                <w:szCs w:val="24"/>
              </w:rPr>
              <w:t xml:space="preserve"> </w:t>
            </w:r>
            <w:r w:rsidRPr="00AF4C8D">
              <w:rPr>
                <w:rFonts w:ascii="Arial Narrow" w:eastAsia="Times New Roman" w:hAnsi="Arial Narrow" w:cs="Arial"/>
                <w:sz w:val="24"/>
                <w:szCs w:val="24"/>
                <w:lang w:val="en-US"/>
              </w:rPr>
              <w:t>дезинсекција и дератизација на сите простории</w:t>
            </w:r>
            <w:r w:rsidRPr="00AF4C8D">
              <w:rPr>
                <w:rFonts w:ascii="Arial Narrow" w:eastAsia="Times New Roman" w:hAnsi="Arial Narrow" w:cs="Arial"/>
                <w:sz w:val="24"/>
                <w:szCs w:val="24"/>
              </w:rPr>
              <w:t>. Просториите и училниците редовно се чистеа пред почетокот на смените, а санитарните простории се чистеа и дезинфекцираат почесто и по потреба и за време на часовите.</w:t>
            </w:r>
          </w:p>
          <w:p w14:paraId="51F7ADF4" w14:textId="77777777" w:rsidR="00AF4C8D" w:rsidRPr="00AF4C8D" w:rsidRDefault="00AF4C8D" w:rsidP="00AF4C8D">
            <w:pPr>
              <w:spacing w:after="0" w:line="360" w:lineRule="auto"/>
              <w:ind w:firstLine="720"/>
              <w:jc w:val="both"/>
              <w:rPr>
                <w:rFonts w:ascii="Arial Narrow" w:eastAsia="Times New Roman" w:hAnsi="Arial Narrow" w:cs="Arial"/>
                <w:sz w:val="24"/>
                <w:szCs w:val="24"/>
              </w:rPr>
            </w:pPr>
            <w:r w:rsidRPr="00AF4C8D">
              <w:rPr>
                <w:rFonts w:ascii="Arial Narrow" w:eastAsia="Times New Roman" w:hAnsi="Arial Narrow" w:cs="Arial"/>
                <w:sz w:val="24"/>
                <w:szCs w:val="24"/>
                <w:lang w:val="en-US"/>
              </w:rPr>
              <w:t xml:space="preserve">Здравјето на нашите ученици се следи </w:t>
            </w:r>
            <w:r w:rsidRPr="00AF4C8D">
              <w:rPr>
                <w:rFonts w:ascii="Arial Narrow" w:eastAsia="Times New Roman" w:hAnsi="Arial Narrow" w:cs="Arial"/>
                <w:sz w:val="24"/>
                <w:szCs w:val="24"/>
              </w:rPr>
              <w:t xml:space="preserve">и </w:t>
            </w:r>
            <w:r w:rsidRPr="00AF4C8D">
              <w:rPr>
                <w:rFonts w:ascii="Arial Narrow" w:eastAsia="Times New Roman" w:hAnsi="Arial Narrow" w:cs="Arial"/>
                <w:sz w:val="24"/>
                <w:szCs w:val="24"/>
                <w:lang w:val="en-US"/>
              </w:rPr>
              <w:t xml:space="preserve">преку редовните систематски прегледи </w:t>
            </w:r>
            <w:r w:rsidRPr="00AF4C8D">
              <w:rPr>
                <w:rFonts w:ascii="Arial Narrow" w:eastAsia="Times New Roman" w:hAnsi="Arial Narrow" w:cs="Arial"/>
                <w:sz w:val="24"/>
                <w:szCs w:val="24"/>
              </w:rPr>
              <w:t>и вакцинации</w:t>
            </w:r>
            <w:r w:rsidRPr="00AF4C8D">
              <w:rPr>
                <w:rFonts w:ascii="Arial Narrow" w:eastAsia="Times New Roman" w:hAnsi="Arial Narrow" w:cs="Arial"/>
                <w:sz w:val="24"/>
                <w:szCs w:val="24"/>
                <w:lang w:val="en-US"/>
              </w:rPr>
              <w:t xml:space="preserve"> кои ги прави Завод за здравствена заштита.</w:t>
            </w:r>
          </w:p>
          <w:p w14:paraId="25D941E8" w14:textId="77777777" w:rsidR="00AF4C8D" w:rsidRPr="00AF4C8D" w:rsidRDefault="00AF4C8D" w:rsidP="00AF4C8D">
            <w:pPr>
              <w:suppressAutoHyphens/>
              <w:spacing w:after="0" w:line="360" w:lineRule="auto"/>
              <w:ind w:firstLine="720"/>
              <w:jc w:val="both"/>
              <w:rPr>
                <w:rFonts w:ascii="Arial Narrow" w:eastAsia="Times New Roman" w:hAnsi="Arial Narrow" w:cs="Arial"/>
                <w:kern w:val="1"/>
                <w:sz w:val="24"/>
                <w:szCs w:val="24"/>
                <w:lang w:eastAsia="hi-IN" w:bidi="hi-IN"/>
              </w:rPr>
            </w:pPr>
          </w:p>
          <w:p w14:paraId="1AC23A13" w14:textId="77777777" w:rsidR="00AF4C8D" w:rsidRPr="00AF4C8D" w:rsidRDefault="00AF4C8D" w:rsidP="00AF4C8D">
            <w:pPr>
              <w:tabs>
                <w:tab w:val="left" w:pos="0"/>
              </w:tabs>
              <w:suppressAutoHyphens/>
              <w:spacing w:after="0" w:line="360" w:lineRule="auto"/>
              <w:jc w:val="both"/>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Активности за безбедност во училиштето</w:t>
            </w:r>
            <w:r w:rsidRPr="00AF4C8D">
              <w:rPr>
                <w:rFonts w:ascii="Arial Narrow" w:eastAsia="Times New Roman" w:hAnsi="Arial Narrow" w:cs="Arial"/>
                <w:b/>
                <w:bCs/>
                <w:kern w:val="1"/>
                <w:sz w:val="24"/>
                <w:szCs w:val="24"/>
                <w:lang w:val="ru-RU" w:eastAsia="hi-IN" w:bidi="hi-IN"/>
              </w:rPr>
              <w:t xml:space="preserve"> и п</w:t>
            </w:r>
            <w:r w:rsidRPr="00AF4C8D">
              <w:rPr>
                <w:rFonts w:ascii="Arial Narrow" w:eastAsia="Times New Roman" w:hAnsi="Arial Narrow" w:cs="Arial"/>
                <w:b/>
                <w:bCs/>
                <w:kern w:val="1"/>
                <w:sz w:val="24"/>
                <w:szCs w:val="24"/>
                <w:lang w:eastAsia="hi-IN" w:bidi="hi-IN"/>
              </w:rPr>
              <w:t>ревенција против насилство</w:t>
            </w:r>
          </w:p>
          <w:p w14:paraId="283AA7BF" w14:textId="77777777" w:rsidR="00AF4C8D" w:rsidRPr="00AF4C8D" w:rsidRDefault="00AF4C8D" w:rsidP="00AF4C8D">
            <w:pPr>
              <w:widowControl w:val="0"/>
              <w:suppressAutoHyphens/>
              <w:spacing w:after="0" w:line="360" w:lineRule="auto"/>
              <w:jc w:val="both"/>
              <w:rPr>
                <w:rFonts w:ascii="Arial Narrow" w:eastAsia="Times New Roman" w:hAnsi="Arial Narrow" w:cs="Arial"/>
                <w:kern w:val="1"/>
                <w:sz w:val="24"/>
                <w:szCs w:val="24"/>
                <w:lang w:eastAsia="hi-IN" w:bidi="hi-IN"/>
              </w:rPr>
            </w:pPr>
          </w:p>
          <w:p w14:paraId="6D4210BE" w14:textId="77777777" w:rsidR="00AF4C8D" w:rsidRPr="00AF4C8D" w:rsidRDefault="00AF4C8D" w:rsidP="00AF4C8D">
            <w:pPr>
              <w:tabs>
                <w:tab w:val="left" w:pos="0"/>
              </w:tabs>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val="en-US" w:eastAsia="hi-IN" w:bidi="hi-IN"/>
              </w:rPr>
              <w:t xml:space="preserve">    </w:t>
            </w:r>
            <w:r w:rsidRPr="00AF4C8D">
              <w:rPr>
                <w:rFonts w:ascii="Arial Narrow" w:eastAsia="Times New Roman" w:hAnsi="Arial Narrow" w:cs="Arial"/>
                <w:bCs/>
                <w:kern w:val="1"/>
                <w:sz w:val="24"/>
                <w:szCs w:val="24"/>
                <w:lang w:eastAsia="hi-IN" w:bidi="hi-IN"/>
              </w:rPr>
              <w:t xml:space="preserve">За да можат учениците и нивните родители како и вработените да се чувствуваат безбедно,  во училиштето беше поставен нов видео надзор и  се изготви распоред за дежурање на наставници за време на одморите. </w:t>
            </w:r>
          </w:p>
          <w:p w14:paraId="1A89385F" w14:textId="77777777" w:rsidR="00AF4C8D" w:rsidRPr="00AF4C8D" w:rsidRDefault="00AF4C8D" w:rsidP="00AF4C8D">
            <w:pPr>
              <w:tabs>
                <w:tab w:val="left" w:pos="0"/>
                <w:tab w:val="left" w:pos="374"/>
                <w:tab w:val="left" w:pos="426"/>
              </w:tabs>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Заради безбедносни потреби исто така беше и редовната соработка со СВР Куманово – Отсек за превенции, со кои задолжените во училиштето имаа чести средби на кои учествуваа и ученици од Тимот за безбедност.</w:t>
            </w:r>
          </w:p>
          <w:p w14:paraId="1D4444FE" w14:textId="77777777" w:rsidR="00AF4C8D" w:rsidRPr="00AF4C8D" w:rsidRDefault="00AF4C8D" w:rsidP="00AF4C8D">
            <w:pPr>
              <w:tabs>
                <w:tab w:val="left" w:pos="0"/>
                <w:tab w:val="left" w:pos="374"/>
                <w:tab w:val="left" w:pos="426"/>
              </w:tabs>
              <w:suppressAutoHyphens/>
              <w:spacing w:after="0" w:line="360" w:lineRule="auto"/>
              <w:jc w:val="both"/>
              <w:rPr>
                <w:rFonts w:ascii="Arial Narrow" w:eastAsia="Times New Roman" w:hAnsi="Arial Narrow" w:cs="Arial"/>
                <w:bCs/>
                <w:kern w:val="1"/>
                <w:sz w:val="24"/>
                <w:szCs w:val="24"/>
                <w:lang w:eastAsia="hi-IN" w:bidi="hi-IN"/>
              </w:rPr>
            </w:pPr>
          </w:p>
          <w:p w14:paraId="5F178BC1" w14:textId="77777777" w:rsidR="00AF4C8D" w:rsidRPr="00AF4C8D" w:rsidRDefault="00AF4C8D" w:rsidP="00AF4C8D">
            <w:pPr>
              <w:widowControl w:val="0"/>
              <w:tabs>
                <w:tab w:val="left" w:pos="0"/>
              </w:tabs>
              <w:suppressAutoHyphens/>
              <w:spacing w:after="0" w:line="360" w:lineRule="auto"/>
              <w:jc w:val="both"/>
              <w:rPr>
                <w:rFonts w:ascii="Arial Narrow" w:eastAsia="DejaVu Sans" w:hAnsi="Arial Narrow" w:cs="Arial"/>
                <w:b/>
                <w:kern w:val="1"/>
                <w:sz w:val="24"/>
                <w:szCs w:val="24"/>
                <w:lang w:eastAsia="hi-IN" w:bidi="hi-IN"/>
              </w:rPr>
            </w:pPr>
            <w:r w:rsidRPr="00AF4C8D">
              <w:rPr>
                <w:rFonts w:ascii="Arial Narrow" w:eastAsia="DejaVu Sans" w:hAnsi="Arial Narrow" w:cs="Arial"/>
                <w:kern w:val="1"/>
                <w:sz w:val="24"/>
                <w:szCs w:val="24"/>
                <w:lang w:val="en-US" w:eastAsia="hi-IN" w:bidi="hi-IN"/>
              </w:rPr>
              <w:t xml:space="preserve">             </w:t>
            </w:r>
            <w:r w:rsidRPr="00AF4C8D">
              <w:rPr>
                <w:rFonts w:ascii="Arial Narrow" w:eastAsia="DejaVu Sans" w:hAnsi="Arial Narrow" w:cs="Arial"/>
                <w:b/>
                <w:kern w:val="1"/>
                <w:sz w:val="24"/>
                <w:szCs w:val="24"/>
                <w:lang w:eastAsia="hi-IN" w:bidi="hi-IN"/>
              </w:rPr>
              <w:t>Извештај за проекти кои  се рализираа во текот на учебната</w:t>
            </w:r>
            <w:r w:rsidRPr="00AF4C8D">
              <w:rPr>
                <w:rFonts w:ascii="Arial Narrow" w:eastAsia="DejaVu Sans" w:hAnsi="Arial Narrow" w:cs="Arial"/>
                <w:b/>
                <w:kern w:val="1"/>
                <w:sz w:val="24"/>
                <w:szCs w:val="24"/>
                <w:lang w:val="en-US" w:eastAsia="hi-IN" w:bidi="hi-IN"/>
              </w:rPr>
              <w:t xml:space="preserve"> 202</w:t>
            </w:r>
            <w:r w:rsidRPr="00AF4C8D">
              <w:rPr>
                <w:rFonts w:ascii="Arial Narrow" w:eastAsia="DejaVu Sans" w:hAnsi="Arial Narrow" w:cs="Arial"/>
                <w:b/>
                <w:kern w:val="1"/>
                <w:sz w:val="24"/>
                <w:szCs w:val="24"/>
                <w:lang w:eastAsia="hi-IN" w:bidi="hi-IN"/>
              </w:rPr>
              <w:t>2</w:t>
            </w:r>
            <w:r w:rsidRPr="00AF4C8D">
              <w:rPr>
                <w:rFonts w:ascii="Arial Narrow" w:eastAsia="DejaVu Sans" w:hAnsi="Arial Narrow" w:cs="Arial"/>
                <w:b/>
                <w:kern w:val="1"/>
                <w:sz w:val="24"/>
                <w:szCs w:val="24"/>
                <w:lang w:val="en-US" w:eastAsia="hi-IN" w:bidi="hi-IN"/>
              </w:rPr>
              <w:t>/202</w:t>
            </w:r>
            <w:r w:rsidRPr="00AF4C8D">
              <w:rPr>
                <w:rFonts w:ascii="Arial Narrow" w:eastAsia="DejaVu Sans" w:hAnsi="Arial Narrow" w:cs="Arial"/>
                <w:b/>
                <w:kern w:val="1"/>
                <w:sz w:val="24"/>
                <w:szCs w:val="24"/>
                <w:lang w:eastAsia="hi-IN" w:bidi="hi-IN"/>
              </w:rPr>
              <w:t>3 година:</w:t>
            </w:r>
          </w:p>
          <w:p w14:paraId="25594FE5" w14:textId="77777777" w:rsidR="00AF4C8D" w:rsidRPr="00AF4C8D" w:rsidRDefault="00AF4C8D" w:rsidP="00AF4C8D">
            <w:pPr>
              <w:widowControl w:val="0"/>
              <w:tabs>
                <w:tab w:val="left" w:pos="0"/>
              </w:tabs>
              <w:suppressAutoHyphens/>
              <w:spacing w:after="0" w:line="360" w:lineRule="auto"/>
              <w:jc w:val="both"/>
              <w:rPr>
                <w:rFonts w:ascii="Arial Narrow" w:eastAsia="DejaVu Sans" w:hAnsi="Arial Narrow" w:cs="Arial"/>
                <w:kern w:val="1"/>
                <w:sz w:val="24"/>
                <w:szCs w:val="24"/>
                <w:lang w:eastAsia="hi-IN" w:bidi="hi-IN"/>
              </w:rPr>
            </w:pPr>
          </w:p>
          <w:p w14:paraId="6E5AC36E" w14:textId="77777777" w:rsidR="00AF4C8D" w:rsidRPr="00AF4C8D" w:rsidRDefault="00AF4C8D" w:rsidP="00AF4C8D">
            <w:pPr>
              <w:suppressAutoHyphens/>
              <w:spacing w:after="0" w:line="360" w:lineRule="auto"/>
              <w:jc w:val="both"/>
              <w:rPr>
                <w:rFonts w:ascii="Arial Narrow" w:eastAsia="Times New Roman" w:hAnsi="Arial Narrow" w:cs="Arial"/>
                <w:bCs/>
                <w:kern w:val="1"/>
                <w:sz w:val="24"/>
                <w:szCs w:val="24"/>
                <w:lang w:eastAsia="hi-IN" w:bidi="hi-IN"/>
              </w:rPr>
            </w:pPr>
            <w:r w:rsidRPr="00AF4C8D">
              <w:rPr>
                <w:rFonts w:ascii="Arial Narrow" w:eastAsia="Times New Roman" w:hAnsi="Arial Narrow" w:cs="Arial"/>
                <w:bCs/>
                <w:kern w:val="1"/>
                <w:sz w:val="24"/>
                <w:szCs w:val="24"/>
                <w:lang w:eastAsia="hi-IN" w:bidi="hi-IN"/>
              </w:rPr>
              <w:t>Нашето училиште во оваа учебна година  ги реализираше следните проекти:</w:t>
            </w:r>
          </w:p>
          <w:p w14:paraId="2B08387E" w14:textId="77777777" w:rsidR="00AF4C8D" w:rsidRPr="00AF4C8D" w:rsidRDefault="00AF4C8D" w:rsidP="00AF4C8D">
            <w:pPr>
              <w:widowControl w:val="0"/>
              <w:suppressAutoHyphens/>
              <w:spacing w:after="0" w:line="360" w:lineRule="auto"/>
              <w:ind w:left="720"/>
              <w:jc w:val="both"/>
              <w:rPr>
                <w:rFonts w:ascii="Arial Narrow" w:eastAsia="Times New Roman" w:hAnsi="Arial Narrow" w:cs="Arial"/>
                <w:kern w:val="1"/>
                <w:sz w:val="24"/>
                <w:szCs w:val="24"/>
                <w:highlight w:val="yellow"/>
                <w:lang w:eastAsia="hi-IN" w:bidi="hi-IN"/>
              </w:rPr>
            </w:pPr>
          </w:p>
          <w:p w14:paraId="756BF20B" w14:textId="77777777" w:rsidR="00AF4C8D" w:rsidRPr="00AF4C8D" w:rsidRDefault="00AF4C8D" w:rsidP="00AF4C8D">
            <w:pPr>
              <w:widowControl w:val="0"/>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Соработка со СВР Куманово во проектот „Безбедни училишта“, во рамки на кој: по повод 18-ти Октомври Светскиот ден на борбата против трговијата со луѓе, се учествуваше на трибина на тема „Трговија со луѓе“, организирана од Црвен крст на РС Македонија- општинска организација Куманово  во соработка со Општински совет за превенција на детско престапништво(настанот ќе се одржи во Занаетчиски Дом на 18.10.2022 ); </w:t>
            </w:r>
          </w:p>
          <w:p w14:paraId="493179A5" w14:textId="77777777" w:rsidR="00AF4C8D" w:rsidRPr="00AF4C8D" w:rsidRDefault="00AF4C8D" w:rsidP="00AF4C8D">
            <w:pPr>
              <w:widowControl w:val="0"/>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во рамки на „Европска недела на мобилност“ , на 22.09.2022 г.,се реализираа превентивни активност преку симболичното манифестирање на заедничко возење велосипеди ; се учествуваше на трибините на теми: “НЕ за употреба на пиротехнички средства”и “Стоп за говор на омраза”-19.12.2022;училиштето беше дел од кампањата „ Не дозволувајте употребата на пиротехнички средства да Ви ги скрати празниците!“ која ја организира Универзитетската Клиника за Пластична и Реконструктивна Хирургија во соработка со Европската Медицинска Студентска Асоцијација (ЕМСА - Македонија);учениците следеа  EДУКАТИВНИ ПРЕДАВАЊА„Врсничко насилство“-Булинг“ и „Злоупотреба на дрога“- во текот на месец декември 2022г.Проектот Безбедни училишта:</w:t>
            </w:r>
          </w:p>
          <w:p w14:paraId="0A148D48" w14:textId="77777777" w:rsidR="00AF4C8D" w:rsidRPr="00AF4C8D" w:rsidRDefault="00AF4C8D" w:rsidP="00AF4C8D">
            <w:pPr>
              <w:widowControl w:val="0"/>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Учество на прослава на Бадник, на која беа поканети претставници од Општината, градоначалникот,претставници од сектор за образование, претставници од СВР Куманово, директори и членови од тим за безбедност од сите средни училишта од Куманово.</w:t>
            </w:r>
          </w:p>
          <w:p w14:paraId="517CAA91" w14:textId="77777777" w:rsidR="00AF4C8D" w:rsidRPr="00AF4C8D" w:rsidRDefault="00AF4C8D" w:rsidP="00AF4C8D">
            <w:pPr>
              <w:tabs>
                <w:tab w:val="left" w:pos="0"/>
              </w:tabs>
              <w:suppressAutoHyphens/>
              <w:spacing w:after="0" w:line="360" w:lineRule="auto"/>
              <w:jc w:val="both"/>
              <w:rPr>
                <w:rFonts w:ascii="Arial Narrow" w:eastAsia="DejaVu Sans" w:hAnsi="Arial Narrow" w:cs="Arial"/>
                <w:kern w:val="1"/>
                <w:sz w:val="24"/>
                <w:szCs w:val="24"/>
                <w:lang w:eastAsia="hi-IN" w:bidi="hi-IN"/>
              </w:rPr>
            </w:pPr>
          </w:p>
          <w:p w14:paraId="36A86B59" w14:textId="77777777" w:rsidR="00AF4C8D" w:rsidRPr="00AF4C8D" w:rsidRDefault="00AF4C8D" w:rsidP="00AF4C8D">
            <w:pPr>
              <w:tabs>
                <w:tab w:val="left" w:pos="0"/>
              </w:tabs>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b/>
                <w:kern w:val="1"/>
                <w:sz w:val="24"/>
                <w:szCs w:val="24"/>
                <w:lang w:eastAsia="hi-IN" w:bidi="hi-IN"/>
              </w:rPr>
              <w:t>Соработка на училиштето со надворешни субјекти</w:t>
            </w:r>
            <w:r w:rsidRPr="00AF4C8D">
              <w:rPr>
                <w:rFonts w:ascii="Arial Narrow" w:eastAsia="DejaVu Sans" w:hAnsi="Arial Narrow" w:cs="Arial"/>
                <w:kern w:val="1"/>
                <w:sz w:val="24"/>
                <w:szCs w:val="24"/>
                <w:lang w:eastAsia="hi-IN" w:bidi="hi-IN"/>
              </w:rPr>
              <w:t xml:space="preserve"> :</w:t>
            </w:r>
          </w:p>
          <w:p w14:paraId="762AF3AB" w14:textId="77777777" w:rsidR="00AF4C8D" w:rsidRPr="00AF4C8D" w:rsidRDefault="00AF4C8D" w:rsidP="00AF4C8D">
            <w:pPr>
              <w:tabs>
                <w:tab w:val="left" w:pos="0"/>
              </w:tabs>
              <w:suppressAutoHyphens/>
              <w:spacing w:after="0" w:line="360" w:lineRule="auto"/>
              <w:jc w:val="both"/>
              <w:rPr>
                <w:rFonts w:ascii="Arial Narrow" w:eastAsia="DejaVu Sans" w:hAnsi="Arial Narrow" w:cs="Arial"/>
                <w:kern w:val="1"/>
                <w:sz w:val="24"/>
                <w:szCs w:val="24"/>
                <w:lang w:eastAsia="hi-IN" w:bidi="hi-IN"/>
              </w:rPr>
            </w:pPr>
          </w:p>
          <w:p w14:paraId="68D2EC1E" w14:textId="77777777" w:rsidR="00AF4C8D" w:rsidRPr="00AF4C8D" w:rsidRDefault="00AF4C8D" w:rsidP="00AF4C8D">
            <w:pPr>
              <w:suppressAutoHyphens/>
              <w:spacing w:after="0" w:line="360" w:lineRule="auto"/>
              <w:ind w:firstLine="360"/>
              <w:jc w:val="both"/>
              <w:rPr>
                <w:rFonts w:ascii="Arial Narrow" w:eastAsia="Times New Roman" w:hAnsi="Arial Narrow" w:cs="Arial"/>
                <w:sz w:val="24"/>
                <w:szCs w:val="24"/>
                <w:shd w:val="clear" w:color="auto" w:fill="FFFF00"/>
                <w:lang w:eastAsia="ar-SA"/>
              </w:rPr>
            </w:pPr>
            <w:r w:rsidRPr="00AF4C8D">
              <w:rPr>
                <w:rFonts w:ascii="Arial Narrow" w:eastAsia="Times New Roman" w:hAnsi="Arial Narrow" w:cs="Arial"/>
                <w:sz w:val="24"/>
                <w:szCs w:val="24"/>
                <w:lang w:eastAsia="ar-SA"/>
              </w:rPr>
              <w:t xml:space="preserve">За да може успешно да ја извршува својата воспитно-образовна дејност, училиштето соработуваше со надворешни субјекти:  </w:t>
            </w:r>
          </w:p>
          <w:p w14:paraId="7EB9249E"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      Соработка на училиштето со семејството-оваа соработка беше овозможена преку разни активности: </w:t>
            </w:r>
          </w:p>
          <w:p w14:paraId="1FBECCEB"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Редовни родителски средби – се организираа по 4 родителски средби, а во некои паралелки класните раководители одржаа и повеке  родителски средби во зависност од потребите. За истите класните раководители водеа записници и евиденција  во е-дневник. </w:t>
            </w:r>
          </w:p>
          <w:p w14:paraId="75C80F3C"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Прием и советување со  родители по потреба- класните раководи-</w:t>
            </w:r>
          </w:p>
          <w:p w14:paraId="16FD7606"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тели, предметните наставници како и педагошко-психолошката служба повикуваа родители (телефонски или по пошта) заради решавање на конкретни проблеми, советување, изрекување на педагошки мерки и водеа евиденција и записници од одржани разговори. </w:t>
            </w:r>
          </w:p>
          <w:p w14:paraId="14A57629"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Советување на родители од страна на психологот и педагогот, според Законот за средно образование, се организираше по предлог на класните раководители и тоа  за ученици кои имаат   повеќе од 3 слаби оценки и  повеке од 10 неоправдани изостаноци. </w:t>
            </w:r>
          </w:p>
          <w:p w14:paraId="2AB2BC4B"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Вклученост на родители во други рактивности -родителите беа вклучени во</w:t>
            </w:r>
          </w:p>
          <w:p w14:paraId="25EE41F8"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 управување и работа на училиштето и тоа во Училишниот одбор, Училишниот  тим за безбедност, ЕКО-совет и сл. </w:t>
            </w:r>
          </w:p>
          <w:p w14:paraId="40658DD4"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Родителите беа вклучувани  во реализирање на културни манифестации: </w:t>
            </w:r>
          </w:p>
          <w:p w14:paraId="12FEC37A"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 патронен празник, одбележување на државни и верски празници (преку проектот Безбедни училишта), во хуманитарни и еколошки активности  итн.</w:t>
            </w:r>
          </w:p>
          <w:p w14:paraId="529DE168"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p>
          <w:p w14:paraId="0DDD3491"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 xml:space="preserve">Родителите  и во оваа учебна година беа организирани во: </w:t>
            </w:r>
          </w:p>
          <w:p w14:paraId="7A3653B9"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w:t>
            </w:r>
            <w:r w:rsidRPr="00AF4C8D">
              <w:rPr>
                <w:rFonts w:ascii="Arial Narrow" w:eastAsia="Times New Roman" w:hAnsi="Arial Narrow" w:cs="Arial"/>
                <w:sz w:val="24"/>
                <w:szCs w:val="24"/>
                <w:lang w:eastAsia="ar-SA"/>
              </w:rPr>
              <w:tab/>
              <w:t>Совет на паралелка, составен од 3 члeна (претседател и двајца членови) за секоја паралелка,</w:t>
            </w:r>
          </w:p>
          <w:p w14:paraId="1136D121"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w:t>
            </w:r>
            <w:r w:rsidRPr="00AF4C8D">
              <w:rPr>
                <w:rFonts w:ascii="Arial Narrow" w:eastAsia="Times New Roman" w:hAnsi="Arial Narrow" w:cs="Arial"/>
                <w:sz w:val="24"/>
                <w:szCs w:val="24"/>
                <w:lang w:eastAsia="ar-SA"/>
              </w:rPr>
              <w:tab/>
              <w:t xml:space="preserve">Совет на родители на училиште – составен од по еден претставник од секоја паралелка. Во текот на учебната работа работеше Советот на родители на ученици кои учат на македонски јазик и Совет на рдители на ученици кои учат на албански јазик. Советот на родители одржа  пет редовни состаноци – по секој класификационен период и на истите  беа разгледувани: успехот и поведението на учениците; бесплатен превоз; уписи, матура, извештај за реконструкција итн.        </w:t>
            </w:r>
          </w:p>
          <w:p w14:paraId="7F018845" w14:textId="77777777" w:rsidR="00AF4C8D" w:rsidRPr="00AF4C8D" w:rsidRDefault="00AF4C8D" w:rsidP="00AF4C8D">
            <w:pPr>
              <w:suppressAutoHyphens/>
              <w:spacing w:after="0" w:line="360" w:lineRule="auto"/>
              <w:jc w:val="both"/>
              <w:rPr>
                <w:rFonts w:ascii="Arial Narrow" w:eastAsia="Times New Roman" w:hAnsi="Arial Narrow" w:cs="Arial"/>
                <w:sz w:val="24"/>
                <w:szCs w:val="24"/>
                <w:lang w:eastAsia="ar-SA"/>
              </w:rPr>
            </w:pPr>
          </w:p>
          <w:p w14:paraId="78D5C27D" w14:textId="77777777" w:rsidR="00AF4C8D" w:rsidRPr="00AF4C8D" w:rsidRDefault="00AF4C8D" w:rsidP="00AF4C8D">
            <w:pPr>
              <w:spacing w:after="0" w:line="360" w:lineRule="auto"/>
              <w:ind w:firstLine="720"/>
              <w:jc w:val="both"/>
              <w:rPr>
                <w:rFonts w:ascii="Arial Narrow" w:eastAsia="Times New Roman" w:hAnsi="Arial Narrow" w:cs="Arial"/>
                <w:sz w:val="24"/>
                <w:szCs w:val="24"/>
                <w:lang w:eastAsia="ar-SA"/>
              </w:rPr>
            </w:pPr>
            <w:r w:rsidRPr="00AF4C8D">
              <w:rPr>
                <w:rFonts w:ascii="Arial Narrow" w:eastAsia="Times New Roman" w:hAnsi="Arial Narrow" w:cs="Arial"/>
                <w:sz w:val="24"/>
                <w:szCs w:val="24"/>
                <w:lang w:eastAsia="ar-SA"/>
              </w:rPr>
              <w:t>Во текот на изминатата учебна година, заради остварување на своите работни задачи и други причини,  училиштето соработуваше  со други институции и организации  и тоа: Министерство за обраование и наука ( укажувања од страна на МОН се испочитувани); Министерство за информатичко општество ( сорботката се одвиваше на полето на редовно одржување и сервисирање на ИКТ опремата која е инсталирана во училиштето или е дадена на користење на наставниците); Биро за развој на образование и Центар за стручно образование и обука (стручната служба  и стручните активи, често контактираа со БРО и ЦСОО во врска со барања и доставување на наставни планови и програми за профилите, за реализирање на проекти и сл.) ; Секторот за образование на општина Куманово (Директорот беше постојано во контакт со претпоставените од овој секотор и нивните сугестии и барања навремено беа  реализирани, се испраќаат разни статистички извештаи, прегледи, програми, списоци на ученици за бесплатен превоз  и сл.); Државен просветен инспекторат(Училиштето имаше редовна соработка со просветните инспектори, поради контрола по разни основи, вршеа инспекциски увид за време на штрајкот на просветните работници, за бојкотот на учениците, за навремено внесување на податоци во е-дневникот, за спроведување на Конкурсот за запишување на ученици за учебна 2022/23 година, за реализирање на екстерните испити од државната матура итн.) Државен  испитен центар ( Соработката со ДИЦ се одвиваше  во рамките на полагање на државна матура и завршен испит и во рамки на давање на насоки за спроведувањето на PISA-програмата); СВР Куманово (освен соработка во врска со инцидентни случаи, училиштето и оваа учебна година имаше интензивна соработка со СВР Куманово  во врска со реализирање на проектот „Безбедни училишта“); Завод за статистика – по барање на Заводот  редовно беа доставувани разни статистички прегледи и  податоци за учениците и вработените; Црвен крст Куманово (Со Црвен крст од Куманово како и во претходните години беа реализирани две крводарителски акции за учениците од четврта година ); Завод за здравствена заштита (За сите учениците од прва и четврта година беа реализирани систематски прегледи ,а за четврта година и вакцина против тетанус); Центарот за јавно здравје извршена (ЈЗУ –ХЕС) ( Непосредно пред почетокот на учебната година и за време на зимскиот распуст беше извршена дезинфекција, дезинсекција и дератизација во сите простории на училиштето) ; компании ( каде што учениците  реализираа дел од практичната обука и феријална пракса- ДПТУ Салса ДОО увоз-извоз, ТП Анида бизнис услуги ,ГЛЕЧЕР Ивица ДОЕЛ, Би-Да 99 Оливера Дооел, „Фрагмат-Мак“ДОО, ДПТУ Конто консалтинг Плус ДООЕЛ , Модно студио„Контеса“ДОЕЛ, Босут ДОО и др.);основни и средни училишта( во врска со запишување на ученици и спроведување на проекти)и други институции кои биле отворени за соработка.</w:t>
            </w:r>
          </w:p>
        </w:tc>
      </w:tr>
      <w:tr w:rsidR="00AF4C8D" w:rsidRPr="00AF4C8D" w14:paraId="5BCD7031" w14:textId="77777777" w:rsidTr="00354ED5">
        <w:trPr>
          <w:trHeight w:val="930"/>
          <w:jc w:val="center"/>
        </w:trPr>
        <w:tc>
          <w:tcPr>
            <w:tcW w:w="6050" w:type="dxa"/>
            <w:shd w:val="clear" w:color="auto" w:fill="auto"/>
          </w:tcPr>
          <w:p w14:paraId="1732342B" w14:textId="77777777" w:rsidR="00AF4C8D" w:rsidRPr="00AF4C8D" w:rsidRDefault="00AF4C8D" w:rsidP="00AF4C8D">
            <w:pPr>
              <w:shd w:val="clear" w:color="auto" w:fill="FFFFFF"/>
              <w:tabs>
                <w:tab w:val="left" w:pos="720"/>
              </w:tabs>
              <w:suppressAutoHyphens/>
              <w:spacing w:after="0" w:line="360" w:lineRule="auto"/>
              <w:ind w:left="36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5.3  Еднаквост и правичност</w:t>
            </w:r>
          </w:p>
        </w:tc>
        <w:tc>
          <w:tcPr>
            <w:tcW w:w="9072" w:type="dxa"/>
            <w:shd w:val="clear" w:color="auto" w:fill="auto"/>
          </w:tcPr>
          <w:p w14:paraId="7C080C51"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p>
        </w:tc>
      </w:tr>
      <w:tr w:rsidR="00AF4C8D" w:rsidRPr="00AF4C8D" w14:paraId="4BF24A54" w14:textId="77777777" w:rsidTr="00354ED5">
        <w:trPr>
          <w:trHeight w:val="1706"/>
          <w:jc w:val="center"/>
        </w:trPr>
        <w:tc>
          <w:tcPr>
            <w:tcW w:w="6050" w:type="dxa"/>
            <w:shd w:val="clear" w:color="auto" w:fill="auto"/>
          </w:tcPr>
          <w:p w14:paraId="7355EFE0"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eastAsia="hi-IN" w:bidi="hi-IN"/>
              </w:rPr>
            </w:pPr>
          </w:p>
          <w:p w14:paraId="42E049AE"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Познавање на правата на децата</w:t>
            </w:r>
          </w:p>
        </w:tc>
        <w:tc>
          <w:tcPr>
            <w:tcW w:w="9072" w:type="dxa"/>
            <w:shd w:val="clear" w:color="auto" w:fill="auto"/>
          </w:tcPr>
          <w:p w14:paraId="317761DE"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Вработените во училиштето ги знаат и почитуваат правата на децата и ги поттикнуваат и самите ученици да ги практикуваат своите права и ги заштитува и советува во случај на нивно нарушување. Училиштето организира активности (работилници) за да ги запознае родителите со правата на децата изведени од педагошко-психолошката служба, а самите ученици се запознаваат со истите на класните часови.</w:t>
            </w:r>
          </w:p>
        </w:tc>
      </w:tr>
      <w:tr w:rsidR="00AF4C8D" w:rsidRPr="00AF4C8D" w14:paraId="2D2DB90B" w14:textId="77777777" w:rsidTr="00354ED5">
        <w:trPr>
          <w:trHeight w:val="1706"/>
          <w:jc w:val="center"/>
        </w:trPr>
        <w:tc>
          <w:tcPr>
            <w:tcW w:w="6050" w:type="dxa"/>
            <w:shd w:val="clear" w:color="auto" w:fill="auto"/>
          </w:tcPr>
          <w:p w14:paraId="291A59B3"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eastAsia="hi-IN" w:bidi="hi-IN"/>
              </w:rPr>
            </w:pPr>
          </w:p>
          <w:p w14:paraId="72EFF20E"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Еднаков и правичен третман на сите ученици</w:t>
            </w:r>
          </w:p>
        </w:tc>
        <w:tc>
          <w:tcPr>
            <w:tcW w:w="9072" w:type="dxa"/>
            <w:shd w:val="clear" w:color="auto" w:fill="auto"/>
          </w:tcPr>
          <w:p w14:paraId="7A25EE9B"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Вработените подеднакво се однесуваат кон сите ученици, независно од полот, етничката припадност, социјалното потекло и способностите и кога се работи за активностите на часот и за активностите вон часовите што се гледа од самата анкета на учениците.</w:t>
            </w:r>
          </w:p>
          <w:p w14:paraId="1C3FA353"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Наставниот кадар успешно ја организира средината за учење со поставување на јасни очекувања во однос на постигањата на учениците.</w:t>
            </w:r>
          </w:p>
          <w:p w14:paraId="50697A19"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Наставниците преку разновидни содржини на наставните  и на воннаставните активности ги учат учениците на другарување, толеранција, почитување и самопочитување.</w:t>
            </w:r>
          </w:p>
          <w:p w14:paraId="797DEDD7" w14:textId="77777777" w:rsidR="00AF4C8D" w:rsidRPr="00AF4C8D" w:rsidRDefault="00AF4C8D" w:rsidP="00AF4C8D">
            <w:pPr>
              <w:suppressAutoHyphens/>
              <w:spacing w:after="0" w:line="360" w:lineRule="auto"/>
              <w:jc w:val="both"/>
              <w:rPr>
                <w:rFonts w:ascii="Arial Narrow" w:hAnsi="Arial Narrow"/>
                <w:sz w:val="24"/>
                <w:szCs w:val="24"/>
              </w:rPr>
            </w:pPr>
            <w:r w:rsidRPr="00AF4C8D">
              <w:rPr>
                <w:rFonts w:ascii="Arial Narrow" w:eastAsia="Times New Roman" w:hAnsi="Arial Narrow" w:cs="Arial"/>
                <w:kern w:val="1"/>
                <w:sz w:val="24"/>
                <w:szCs w:val="24"/>
                <w:lang w:eastAsia="hi-IN" w:bidi="hi-IN"/>
              </w:rPr>
              <w:t>Училиштето ги промовира еднаквоста и правичноста како вредности во сите свои пишани документи и има развиено механизам за да обезбеди нивно почитување во односите меѓу сите структури што учествуваат во училишниот живот.</w:t>
            </w:r>
            <w:r w:rsidRPr="00AF4C8D">
              <w:rPr>
                <w:rFonts w:ascii="Arial Narrow" w:hAnsi="Arial Narrow"/>
                <w:sz w:val="24"/>
                <w:szCs w:val="24"/>
              </w:rPr>
              <w:t xml:space="preserve"> </w:t>
            </w:r>
          </w:p>
          <w:p w14:paraId="6F1A4C5C"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Училиштето ги има превземено следните активности:</w:t>
            </w:r>
          </w:p>
          <w:p w14:paraId="5EF05DFB"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поделба на бесплатни учебници;</w:t>
            </w:r>
          </w:p>
          <w:p w14:paraId="46524A10"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реализирање на проектот на Владата – бесплатен превоз;</w:t>
            </w:r>
          </w:p>
          <w:p w14:paraId="5DF02685"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бесплатно сместување на учениците во Ученичкиот дом „Професор  Мијалковиќ“- издавање на потврди од страна на класни раководители.</w:t>
            </w:r>
          </w:p>
          <w:p w14:paraId="6102ACEF"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-помош за ученици кои се материјално загрозени преку собирање на солидарни средства;</w:t>
            </w:r>
          </w:p>
          <w:p w14:paraId="3EB126E3"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-соработка со Центарот за социјални грижи заради сугестии за давање на материјална и финансиска помош;</w:t>
            </w:r>
          </w:p>
        </w:tc>
      </w:tr>
      <w:tr w:rsidR="00AF4C8D" w:rsidRPr="00AF4C8D" w14:paraId="67F48B1C" w14:textId="77777777" w:rsidTr="00354ED5">
        <w:trPr>
          <w:trHeight w:val="1706"/>
          <w:jc w:val="center"/>
        </w:trPr>
        <w:tc>
          <w:tcPr>
            <w:tcW w:w="6050" w:type="dxa"/>
            <w:shd w:val="clear" w:color="auto" w:fill="auto"/>
          </w:tcPr>
          <w:p w14:paraId="4E20A806"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55DABD87"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Прифаќање и промовирање на мултикултурализмот</w:t>
            </w:r>
          </w:p>
        </w:tc>
        <w:tc>
          <w:tcPr>
            <w:tcW w:w="9072" w:type="dxa"/>
            <w:shd w:val="clear" w:color="auto" w:fill="auto"/>
          </w:tcPr>
          <w:p w14:paraId="43A5CB98"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Во училиштето има ученици од различита  верска и етничка припадност и се води политика на меѓусебно почитување и обезбедување на меѓуетничка соработка како на релација наставник – ученик, така и на релација ученик-ученик. </w:t>
            </w:r>
          </w:p>
          <w:p w14:paraId="4A80611B"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Се остварува редовна соработка со невладини организации чии претставници се информирани за постигнувањата на нивните заштитници. Го посетуваат училиштето и во соработка со училишниот ментор се информираат за успехот и редовноста на учениците од друга националност. </w:t>
            </w:r>
          </w:p>
          <w:p w14:paraId="3A1A2F50"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Училиштето ја поддржува инклузивноста и од записниците на Наставничкиот совет и евиденцијата на педагошко-психолошката служба, се гледа меѓусебната и несебичната помош и соработка меѓу учениците без пречки во развојот и учениците со различни способности и пречки во психичкиот и физичкиот развој.</w:t>
            </w:r>
          </w:p>
          <w:p w14:paraId="1995D620"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Во сите активности кои се изведуваат во рамките на училиштето подеднакво се вклучени и ангажирани учениците и наставниците од албанска националност. Со нив се работи на проекти како што се промоција на училиштето, презентција пред основни училишта, учество во организирани приредби и други активности во и надвор од училиштето. Ова меѓусебна соработката овозможува добра клима за прифаќање и промовирање на мултикултурализмот во нашето училиште.</w:t>
            </w:r>
          </w:p>
          <w:p w14:paraId="244436BC"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Пред сè, секој ученик се настојуваше да биде почитуван како личност без разлика на своите способности, талент, пол, раса, култура, традиции, националност, верска припадност и социјална положба, но исто така ученикот е должен да ја почитува личноста на своите соученици, наставници, родители и надворешните соработници. Во негувањето на угледот и достоинството на личноста на ученикот и на училиштето учениците беа должни да се грижат и придонесуваат за градење и развивање на позитивни и коректни односи со своите соученици. Во интерес на ова училиштето има изработено Кодекси на однесување на наставници и ученици и Куќен ред, со кои учениците се запознаваа на почетокот на учебната година.</w:t>
            </w:r>
          </w:p>
        </w:tc>
      </w:tr>
      <w:tr w:rsidR="00AF4C8D" w:rsidRPr="00AF4C8D" w14:paraId="1D782490" w14:textId="77777777" w:rsidTr="00354ED5">
        <w:trPr>
          <w:trHeight w:val="793"/>
          <w:jc w:val="center"/>
        </w:trPr>
        <w:tc>
          <w:tcPr>
            <w:tcW w:w="6050" w:type="dxa"/>
            <w:shd w:val="clear" w:color="auto" w:fill="auto"/>
          </w:tcPr>
          <w:p w14:paraId="2B898F95"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bCs/>
                <w:kern w:val="1"/>
                <w:sz w:val="24"/>
                <w:szCs w:val="24"/>
                <w:lang w:eastAsia="hi-IN" w:bidi="hi-IN"/>
              </w:rPr>
            </w:pPr>
            <w:r w:rsidRPr="00AF4C8D">
              <w:rPr>
                <w:rFonts w:ascii="Arial Narrow" w:eastAsia="Times New Roman" w:hAnsi="Arial Narrow" w:cs="Arial"/>
                <w:b/>
                <w:bCs/>
                <w:kern w:val="1"/>
                <w:sz w:val="24"/>
                <w:szCs w:val="24"/>
                <w:lang w:eastAsia="hi-IN" w:bidi="hi-IN"/>
              </w:rPr>
              <w:t>5.4  Партнерски однос со родителите, со локалната и деловната заедница</w:t>
            </w:r>
          </w:p>
        </w:tc>
        <w:tc>
          <w:tcPr>
            <w:tcW w:w="9072" w:type="dxa"/>
            <w:shd w:val="clear" w:color="auto" w:fill="auto"/>
          </w:tcPr>
          <w:p w14:paraId="57561BDF" w14:textId="77777777" w:rsidR="00AF4C8D" w:rsidRPr="00AF4C8D" w:rsidRDefault="00AF4C8D" w:rsidP="00AF4C8D">
            <w:pPr>
              <w:suppressAutoHyphens/>
              <w:spacing w:after="0" w:line="360" w:lineRule="auto"/>
              <w:ind w:right="20"/>
              <w:jc w:val="both"/>
              <w:rPr>
                <w:rFonts w:ascii="Arial Narrow" w:eastAsia="Times New Roman" w:hAnsi="Arial Narrow" w:cs="Arial"/>
                <w:kern w:val="1"/>
                <w:sz w:val="24"/>
                <w:szCs w:val="24"/>
                <w:lang w:eastAsia="hi-IN" w:bidi="hi-IN"/>
              </w:rPr>
            </w:pPr>
          </w:p>
        </w:tc>
      </w:tr>
      <w:tr w:rsidR="00AF4C8D" w:rsidRPr="00AF4C8D" w14:paraId="40542EB1" w14:textId="77777777" w:rsidTr="00354ED5">
        <w:trPr>
          <w:trHeight w:val="1706"/>
          <w:jc w:val="center"/>
        </w:trPr>
        <w:tc>
          <w:tcPr>
            <w:tcW w:w="6050" w:type="dxa"/>
            <w:shd w:val="clear" w:color="auto" w:fill="auto"/>
          </w:tcPr>
          <w:p w14:paraId="251F6708"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40C052A8"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iCs/>
                <w:kern w:val="1"/>
                <w:sz w:val="24"/>
                <w:szCs w:val="24"/>
                <w:lang w:eastAsia="hi-IN" w:bidi="hi-IN"/>
              </w:rPr>
            </w:pPr>
            <w:r w:rsidRPr="00AF4C8D">
              <w:rPr>
                <w:rFonts w:ascii="Arial Narrow" w:eastAsia="Times New Roman" w:hAnsi="Arial Narrow" w:cs="Arial"/>
                <w:b/>
                <w:iCs/>
                <w:kern w:val="1"/>
                <w:sz w:val="24"/>
                <w:szCs w:val="24"/>
                <w:lang w:eastAsia="hi-IN" w:bidi="hi-IN"/>
              </w:rPr>
              <w:t>Соработка на училиштето со родителите</w:t>
            </w:r>
          </w:p>
        </w:tc>
        <w:tc>
          <w:tcPr>
            <w:tcW w:w="9072" w:type="dxa"/>
            <w:shd w:val="clear" w:color="auto" w:fill="auto"/>
          </w:tcPr>
          <w:p w14:paraId="2D2FCC14"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Оваа соработка се овозможуваше преку:</w:t>
            </w:r>
          </w:p>
          <w:p w14:paraId="1DB4D4F6"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редовни родителски средби – секој класен раководител има одржано најмалку четири родителски состаноци (на почетокот наа учебната година и по завршување на секој класификационен период) со цел информирање на родителите за успехот, редовноста и поведението на учениците, како и за разгледување на други тековни прашања;</w:t>
            </w:r>
          </w:p>
          <w:p w14:paraId="3D5AB5F6"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родителски средби поради други тековни активности како што се екскурзија за учениците од трета година, разгледување на состојби во класови и друго; </w:t>
            </w:r>
          </w:p>
          <w:p w14:paraId="5C037AFA"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прием и советување со родители по потреба, а од страна на класни раководители, педагог, психолог, дефектолог, социолог, предметни наставници и директор;</w:t>
            </w:r>
          </w:p>
          <w:p w14:paraId="0C91B625"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Во рамките на програмата за  „Советување на родители“ која беше реализирана од страна на педагогот и психологот на училиштето се организира средби на кои беа повикани родители. Исто така, се остваруваа и индидуални средби по барање на класни раководители, психолошко-педагошко служба и на самите родители со цел подобрување на успех, редовност и однесување  на ученици.</w:t>
            </w:r>
          </w:p>
          <w:p w14:paraId="4D055D71"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При секое изрекување на педагошки мерки и писмени опомени се организираа индивидуални средби и разговори со родител/старател, ученик, класен раководител и претставници на психолошко-педагошката служба.    </w:t>
            </w:r>
          </w:p>
          <w:p w14:paraId="61DE9423"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Советување на родители и ученици од страна на психологот кое се организираше за ученици со повеќе од 10 неоправдани изостаноци, повеќе од  100 оправдани изостаноци,  повеќе од 3 слаби оценки и со асоцијално и антисоцијално однесување;</w:t>
            </w:r>
          </w:p>
          <w:p w14:paraId="32E5E59F"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За инклузија во настава беше изберен инклузивен тим со одговорно лице - дефектолог Ленче Јовановска Мишевска. Во врска со инклузивна настава дефектологот и предметните наставници изготвија индивидуални образовни планови (ИОП) за учениците со посебни потреби кои имаа наод и мислење. </w:t>
            </w:r>
          </w:p>
          <w:p w14:paraId="38A6D59C"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Вклучување на родители во управување со училиштето – Училишен одбор,  Совет на родители, Училишен тим за безбедност, ЕКО-совет и сл.</w:t>
            </w:r>
          </w:p>
          <w:p w14:paraId="735D9B22"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Вклучување на родители во одредени културни манифестации (поделба на дипломи, патронен празник, одбележување на државни и верски празници), семинари, трибини, итн.</w:t>
            </w:r>
          </w:p>
          <w:p w14:paraId="691562E8"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Вклучување на родители во реализација на проектни активности и сл. </w:t>
            </w:r>
          </w:p>
          <w:p w14:paraId="74804C59"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Отворена родителска средба која се организира во рамките на проектот „Заедничка грижа за правилно насочување на учениците“ по завршување на родителските состаноци кога родителите може да имаат средби со предметните наставници.</w:t>
            </w:r>
          </w:p>
          <w:p w14:paraId="78FDEC03"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 Индивидуалните средби со родителите се одвиваат во наставничката канцеларија бидејќи нема соодветна просторија за тоа, во приемните термини одредени од самиот наставник, прилагодувајќи се на времето што родителот го има на располагање. </w:t>
            </w:r>
          </w:p>
        </w:tc>
      </w:tr>
      <w:tr w:rsidR="00AF4C8D" w:rsidRPr="00AF4C8D" w14:paraId="09EBCEF3" w14:textId="77777777" w:rsidTr="00354ED5">
        <w:trPr>
          <w:trHeight w:val="1706"/>
          <w:jc w:val="center"/>
        </w:trPr>
        <w:tc>
          <w:tcPr>
            <w:tcW w:w="6050" w:type="dxa"/>
            <w:shd w:val="clear" w:color="auto" w:fill="auto"/>
          </w:tcPr>
          <w:p w14:paraId="78902306"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4C9C9E81"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iCs/>
                <w:kern w:val="1"/>
                <w:sz w:val="24"/>
                <w:szCs w:val="24"/>
                <w:lang w:eastAsia="hi-IN" w:bidi="hi-IN"/>
              </w:rPr>
            </w:pPr>
            <w:r w:rsidRPr="00AF4C8D">
              <w:rPr>
                <w:rFonts w:ascii="Arial Narrow" w:eastAsia="Times New Roman" w:hAnsi="Arial Narrow" w:cs="Arial"/>
                <w:b/>
                <w:iCs/>
                <w:kern w:val="1"/>
                <w:sz w:val="24"/>
                <w:szCs w:val="24"/>
                <w:lang w:eastAsia="hi-IN" w:bidi="hi-IN"/>
              </w:rPr>
              <w:t>Соработка со локалната заедница</w:t>
            </w:r>
          </w:p>
        </w:tc>
        <w:tc>
          <w:tcPr>
            <w:tcW w:w="9072" w:type="dxa"/>
            <w:shd w:val="clear" w:color="auto" w:fill="auto"/>
          </w:tcPr>
          <w:p w14:paraId="2F79A87C"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Училиштето е активно вклучено во животот на локалната заедница преку спроведување на заеднички проекти и организирање и учество на настани од интерес за заедницата.</w:t>
            </w:r>
          </w:p>
          <w:p w14:paraId="69416CEB"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Соработката со другите институции е неопходна поради квалитетно и целосно организирање и реализирање на воспитно-образовниот процес. </w:t>
            </w:r>
          </w:p>
          <w:p w14:paraId="0DFC6557"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Институции со кои училиштето соработуваше се: Министерство за образование и наука на Р.С.Македонија; Биро за развој на образование; Центар за стручно образование и обука; Секторот за образование при Општина Куманово; Државен просветен инспекторат; Државен испитен центар; СВР Куманово; Центар за социјални работи Куманово; Завод за статистика; Црвен крст Куманово; Завод за здравствена заштита; основни  и средни училишта; невладини организации; Агенција за вработување; деловни субјекти од бизнис секторот; Национална агенција за европски образовни програми и мобилност; разни приватни и државни институции каде што учениците можат да реализираат практична настава односно учење преку работа кај работодавач или феријална практика.</w:t>
            </w:r>
          </w:p>
          <w:p w14:paraId="26C878A6"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За инклузија во настава беше изберен инклузивен тим со одговорно лице - дефектолог Ленче Јовановска Мишевска. Се соработуваше со Завод за ментално здравје, основни училишта, невладини организации, Центар за интеркултурен дијалог - ЦИД, Дневен центар за лица со интелектуална попреченост „Порака наша“.</w:t>
            </w:r>
          </w:p>
          <w:p w14:paraId="73C93B10" w14:textId="77777777" w:rsidR="00AF4C8D" w:rsidRPr="00AF4C8D" w:rsidRDefault="00AF4C8D" w:rsidP="00AF4C8D">
            <w:pPr>
              <w:suppressAutoHyphens/>
              <w:spacing w:after="0" w:line="360" w:lineRule="auto"/>
              <w:rPr>
                <w:rFonts w:ascii="Arial Narrow" w:eastAsia="Times New Roman" w:hAnsi="Arial Narrow" w:cs="Arial"/>
                <w:kern w:val="1"/>
                <w:sz w:val="24"/>
                <w:szCs w:val="24"/>
                <w:lang w:eastAsia="hi-IN" w:bidi="hi-IN"/>
              </w:rPr>
            </w:pPr>
            <w:r w:rsidRPr="00AF4C8D">
              <w:rPr>
                <w:rFonts w:ascii="Arial Narrow" w:eastAsia="DejaVu Sans" w:hAnsi="Arial Narrow" w:cs="Arial"/>
                <w:kern w:val="1"/>
                <w:sz w:val="24"/>
                <w:szCs w:val="24"/>
                <w:lang w:eastAsia="hi-IN" w:bidi="hi-IN"/>
              </w:rPr>
              <w:t>- Претставници на психолошко-педагошката служба соработуваат со СВР Куманово во рамките на проектот „</w:t>
            </w:r>
            <w:r w:rsidRPr="00AF4C8D">
              <w:rPr>
                <w:rFonts w:ascii="Arial Narrow" w:eastAsia="DejaVu Sans" w:hAnsi="Arial Narrow" w:cs="Arial"/>
                <w:i/>
                <w:kern w:val="1"/>
                <w:sz w:val="24"/>
                <w:szCs w:val="24"/>
                <w:lang w:eastAsia="hi-IN" w:bidi="hi-IN"/>
              </w:rPr>
              <w:t>Безбедни училишта</w:t>
            </w:r>
            <w:r w:rsidRPr="00AF4C8D">
              <w:rPr>
                <w:rFonts w:ascii="Arial Narrow" w:eastAsia="DejaVu Sans" w:hAnsi="Arial Narrow" w:cs="Arial"/>
                <w:kern w:val="1"/>
                <w:sz w:val="24"/>
                <w:szCs w:val="24"/>
                <w:lang w:eastAsia="hi-IN" w:bidi="hi-IN"/>
              </w:rPr>
              <w:t>“, а во рамките на проектот се учествуваше во одбележување на државни и врски празници, дебати и други активности.</w:t>
            </w:r>
          </w:p>
        </w:tc>
      </w:tr>
      <w:tr w:rsidR="00AF4C8D" w:rsidRPr="00AF4C8D" w14:paraId="16E4B47B" w14:textId="77777777" w:rsidTr="00354ED5">
        <w:trPr>
          <w:trHeight w:val="1706"/>
          <w:jc w:val="center"/>
        </w:trPr>
        <w:tc>
          <w:tcPr>
            <w:tcW w:w="6050" w:type="dxa"/>
            <w:shd w:val="clear" w:color="auto" w:fill="auto"/>
          </w:tcPr>
          <w:p w14:paraId="366EF6C0"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i/>
                <w:iCs/>
                <w:kern w:val="1"/>
                <w:sz w:val="24"/>
                <w:szCs w:val="24"/>
                <w:lang w:val="ru-RU" w:eastAsia="hi-IN" w:bidi="hi-IN"/>
              </w:rPr>
            </w:pPr>
          </w:p>
          <w:p w14:paraId="59FCFF9C" w14:textId="77777777" w:rsidR="00AF4C8D" w:rsidRPr="00AF4C8D" w:rsidRDefault="00AF4C8D" w:rsidP="00AF4C8D">
            <w:pPr>
              <w:shd w:val="clear" w:color="auto" w:fill="FFFFFF"/>
              <w:tabs>
                <w:tab w:val="left" w:pos="581"/>
              </w:tabs>
              <w:suppressAutoHyphens/>
              <w:spacing w:after="0" w:line="360" w:lineRule="auto"/>
              <w:ind w:left="350"/>
              <w:jc w:val="center"/>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Соработка со деловната заедница и невладиниот сектор</w:t>
            </w:r>
          </w:p>
        </w:tc>
        <w:tc>
          <w:tcPr>
            <w:tcW w:w="9072" w:type="dxa"/>
            <w:shd w:val="clear" w:color="auto" w:fill="auto"/>
          </w:tcPr>
          <w:p w14:paraId="59E6F809"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Училиштето остварува добра соработка со деловната заедница и Занаетчиската комора на град Куманово. Со нив се работи за вклучување на наши ученици во реализација на практична работа. Учениците реализираат практична настава во претпријатија, фирми и компании од нашиот град односно учење преку работа кај работодавач во текот на учебната година и феријална практика за време на летниот распуст. Две години по ред и според програмата за учење преку работа кај работодавач се организира модна ревија во месеците април и мај од учениците од текстилно-кожарската струка во соработка со ментори од компаниите во кои реализираат практична настава и одговорните наставници за УПР.   </w:t>
            </w:r>
          </w:p>
          <w:p w14:paraId="0CC64E7C"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Училиштето остварува добра соработка со стопанските организации – приватни сопственици кои го помагаат училиштето и во наставниот процес и во подобрувањето на инфраструктурата. </w:t>
            </w:r>
          </w:p>
          <w:p w14:paraId="2EBD9D07"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Исто така за поуспешно реализирање на наставниот процес учениците со предметните наставници вршат посета на државни институции, и стопански и нестопански организации.</w:t>
            </w:r>
          </w:p>
          <w:p w14:paraId="3B3DCEF0"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Во рамките на меморандумот за соработка со невладината организација „Инклузива“ се реализираат активности за подобрување на инклузијата на учениците со ПОП во нашето училиште. Училиштето активно учествува и спроведува проекти Erasmus plus.</w:t>
            </w:r>
          </w:p>
          <w:p w14:paraId="4D38AC45" w14:textId="77777777" w:rsidR="00AF4C8D" w:rsidRPr="00AF4C8D" w:rsidRDefault="00AF4C8D" w:rsidP="00AF4C8D">
            <w:pPr>
              <w:suppressAutoHyphens/>
              <w:spacing w:after="0" w:line="360" w:lineRule="auto"/>
              <w:jc w:val="both"/>
              <w:rPr>
                <w:rFonts w:ascii="Arial Narrow" w:hAnsi="Arial Narrow" w:cs="Arial"/>
                <w:sz w:val="24"/>
                <w:szCs w:val="24"/>
              </w:rPr>
            </w:pPr>
            <w:r w:rsidRPr="00AF4C8D">
              <w:rPr>
                <w:rFonts w:ascii="Arial Narrow" w:hAnsi="Arial Narrow" w:cs="Arial"/>
                <w:sz w:val="24"/>
                <w:szCs w:val="24"/>
              </w:rPr>
              <w:t xml:space="preserve">Училиштето успешно го заокружи проектот од ИПА 2 Програмата за прекугранична соработка Р.Србија – Р.С.Македонија, проект од област на Социјалното претприемништво кој беше започнат на 1 јуни 2021 година и кој заврши на 31 септември 2022 година. </w:t>
            </w:r>
          </w:p>
          <w:p w14:paraId="1235C02A"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kern w:val="1"/>
                <w:sz w:val="24"/>
                <w:szCs w:val="24"/>
                <w:lang w:eastAsia="hi-IN" w:bidi="hi-IN"/>
              </w:rPr>
              <w:t xml:space="preserve">Училиштето остварува плодна соработка и со другите училишта од градот и регионот. Редовно соработува со средните училишта од градот заради професионалната ориентација на учениците. </w:t>
            </w:r>
          </w:p>
          <w:p w14:paraId="3319D0B8"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p>
          <w:p w14:paraId="0068E4EF"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bookmarkStart w:id="28" w:name="_Hlk176424076"/>
            <w:r w:rsidRPr="00AF4C8D">
              <w:rPr>
                <w:rFonts w:ascii="Arial Narrow" w:eastAsia="Times New Roman" w:hAnsi="Arial Narrow" w:cs="Arial"/>
                <w:b/>
                <w:kern w:val="1"/>
                <w:sz w:val="24"/>
                <w:szCs w:val="24"/>
                <w:lang w:eastAsia="hi-IN" w:bidi="hi-IN"/>
              </w:rPr>
              <w:t xml:space="preserve">        Силни страни </w:t>
            </w:r>
          </w:p>
          <w:p w14:paraId="5323603E"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Зголемен број на активности во поглед за подобрување на имиџот на училиштето</w:t>
            </w:r>
          </w:p>
          <w:p w14:paraId="0F3005F1"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Меѓусебно почитување меѓу субјектите во училиштето: ученици, наставници и родители</w:t>
            </w:r>
          </w:p>
          <w:p w14:paraId="4060A121"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Почитување на еднаквоста и правичноста од сите структури во училиштето во поглед на полова и етничка припадност и социјално потекло</w:t>
            </w:r>
          </w:p>
          <w:p w14:paraId="561239C4"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Отвореност на училиштето за соработка</w:t>
            </w:r>
          </w:p>
          <w:p w14:paraId="143EF8AF"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Промовирање на лични постигања на учениците и постигања во име на училиштето</w:t>
            </w:r>
          </w:p>
          <w:p w14:paraId="4ED71B4E"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 xml:space="preserve">Кодекс на однесување на структурите во училиштето </w:t>
            </w:r>
          </w:p>
          <w:p w14:paraId="2D3F4EFC"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Уредна и пријатна средина за работа и учење во училиштето и надвор од него</w:t>
            </w:r>
          </w:p>
          <w:p w14:paraId="70C5F69B"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Успешна соработка со локалната заедница и населението</w:t>
            </w:r>
          </w:p>
          <w:p w14:paraId="75928913"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Вклученост на учениците во сите сегменти од училишниот живот</w:t>
            </w:r>
          </w:p>
          <w:p w14:paraId="11A185FB" w14:textId="77777777" w:rsidR="00AF4C8D" w:rsidRPr="00AF4C8D" w:rsidRDefault="00AF4C8D">
            <w:pPr>
              <w:widowControl w:val="0"/>
              <w:numPr>
                <w:ilvl w:val="0"/>
                <w:numId w:val="31"/>
              </w:numPr>
              <w:suppressAutoHyphens/>
              <w:spacing w:after="0" w:line="360" w:lineRule="auto"/>
              <w:jc w:val="both"/>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Уредена и ажурирана Фејсбук и веб страна на училиштето</w:t>
            </w:r>
          </w:p>
          <w:p w14:paraId="7C9DAD32" w14:textId="77777777" w:rsidR="00AF4C8D" w:rsidRPr="00AF4C8D" w:rsidRDefault="00AF4C8D">
            <w:pPr>
              <w:widowControl w:val="0"/>
              <w:numPr>
                <w:ilvl w:val="0"/>
                <w:numId w:val="31"/>
              </w:numPr>
              <w:suppressAutoHyphens/>
              <w:spacing w:after="0" w:line="360" w:lineRule="auto"/>
              <w:jc w:val="both"/>
              <w:rPr>
                <w:rFonts w:ascii="Arial Narrow" w:eastAsia="Times New Roman" w:hAnsi="Arial Narrow" w:cs="Arial"/>
                <w:kern w:val="1"/>
                <w:sz w:val="24"/>
                <w:szCs w:val="24"/>
                <w:lang w:val="ru-RU" w:eastAsia="hi-IN" w:bidi="hi-IN"/>
              </w:rPr>
            </w:pPr>
            <w:r w:rsidRPr="00AF4C8D">
              <w:rPr>
                <w:rFonts w:ascii="Arial Narrow" w:eastAsia="DejaVu Sans" w:hAnsi="Arial Narrow"/>
                <w:kern w:val="1"/>
                <w:sz w:val="24"/>
                <w:szCs w:val="24"/>
                <w:lang w:eastAsia="hi-IN" w:bidi="hi-IN"/>
              </w:rPr>
              <w:t>Училиштето активно учествува во проекти на локално,  државно и меѓународно ниво</w:t>
            </w:r>
          </w:p>
          <w:p w14:paraId="480A4E26"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p>
          <w:p w14:paraId="4E64F2BA" w14:textId="77777777" w:rsidR="00AF4C8D" w:rsidRPr="00AF4C8D" w:rsidRDefault="00AF4C8D" w:rsidP="00AF4C8D">
            <w:pPr>
              <w:suppressAutoHyphens/>
              <w:spacing w:after="0" w:line="360" w:lineRule="auto"/>
              <w:jc w:val="both"/>
              <w:rPr>
                <w:rFonts w:ascii="Arial Narrow" w:eastAsia="Times New Roman" w:hAnsi="Arial Narrow" w:cs="Arial"/>
                <w:b/>
                <w:kern w:val="1"/>
                <w:sz w:val="24"/>
                <w:szCs w:val="24"/>
                <w:lang w:eastAsia="hi-IN" w:bidi="hi-IN"/>
              </w:rPr>
            </w:pPr>
            <w:r w:rsidRPr="00AF4C8D">
              <w:rPr>
                <w:rFonts w:ascii="Arial Narrow" w:eastAsia="Times New Roman" w:hAnsi="Arial Narrow" w:cs="Arial"/>
                <w:b/>
                <w:kern w:val="1"/>
                <w:sz w:val="24"/>
                <w:szCs w:val="24"/>
                <w:lang w:eastAsia="hi-IN" w:bidi="hi-IN"/>
              </w:rPr>
              <w:t xml:space="preserve">     Слаби страни</w:t>
            </w:r>
          </w:p>
          <w:p w14:paraId="11C0AB21" w14:textId="77777777" w:rsidR="00AF4C8D" w:rsidRPr="00AF4C8D" w:rsidRDefault="00AF4C8D">
            <w:pPr>
              <w:widowControl w:val="0"/>
              <w:numPr>
                <w:ilvl w:val="0"/>
                <w:numId w:val="32"/>
              </w:numPr>
              <w:suppressAutoHyphens/>
              <w:spacing w:after="0" w:line="360" w:lineRule="auto"/>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нема посебна просторија за прием на родители од страна на класниот раководител затоа разговорите се водат во наставничката канцеларија</w:t>
            </w:r>
          </w:p>
          <w:p w14:paraId="2771D77F" w14:textId="77777777" w:rsidR="00AF4C8D" w:rsidRPr="00AF4C8D" w:rsidRDefault="00AF4C8D">
            <w:pPr>
              <w:widowControl w:val="0"/>
              <w:numPr>
                <w:ilvl w:val="0"/>
                <w:numId w:val="32"/>
              </w:numPr>
              <w:suppressAutoHyphens/>
              <w:spacing w:after="0" w:line="360" w:lineRule="auto"/>
              <w:rPr>
                <w:rFonts w:ascii="Arial Narrow" w:eastAsia="DejaVu Sans" w:hAnsi="Arial Narrow" w:cs="Arial"/>
                <w:kern w:val="1"/>
                <w:sz w:val="24"/>
                <w:szCs w:val="24"/>
                <w:lang w:eastAsia="hi-IN" w:bidi="hi-IN"/>
              </w:rPr>
            </w:pPr>
            <w:r w:rsidRPr="00AF4C8D">
              <w:rPr>
                <w:rFonts w:ascii="Arial Narrow" w:eastAsia="DejaVu Sans" w:hAnsi="Arial Narrow" w:cs="Arial"/>
                <w:kern w:val="1"/>
                <w:sz w:val="24"/>
                <w:szCs w:val="24"/>
                <w:lang w:eastAsia="hi-IN" w:bidi="hi-IN"/>
              </w:rPr>
              <w:t>недостиг на училници за изведување на изборна настава и странски јазици</w:t>
            </w:r>
          </w:p>
          <w:p w14:paraId="5564FA0D" w14:textId="77777777" w:rsidR="00AF4C8D" w:rsidRPr="00AF4C8D" w:rsidRDefault="00AF4C8D">
            <w:pPr>
              <w:widowControl w:val="0"/>
              <w:numPr>
                <w:ilvl w:val="0"/>
                <w:numId w:val="32"/>
              </w:numPr>
              <w:suppressAutoHyphens/>
              <w:spacing w:after="0" w:line="360" w:lineRule="auto"/>
              <w:rPr>
                <w:rFonts w:ascii="Arial Narrow" w:eastAsia="DejaVu Sans" w:hAnsi="Arial Narrow" w:cs="Arial"/>
                <w:kern w:val="1"/>
                <w:sz w:val="24"/>
                <w:szCs w:val="24"/>
                <w:lang w:val="ru-RU" w:eastAsia="hi-IN" w:bidi="hi-IN"/>
              </w:rPr>
            </w:pPr>
            <w:r w:rsidRPr="00AF4C8D">
              <w:rPr>
                <w:rFonts w:ascii="Arial Narrow" w:eastAsia="DejaVu Sans" w:hAnsi="Arial Narrow" w:cs="Arial"/>
                <w:kern w:val="1"/>
                <w:sz w:val="24"/>
                <w:szCs w:val="24"/>
                <w:lang w:val="ru-RU" w:eastAsia="hi-IN" w:bidi="hi-IN"/>
              </w:rPr>
              <w:t>неефикасни механизми за санкционирање на нередовноста кај учениците</w:t>
            </w:r>
          </w:p>
          <w:p w14:paraId="1DD9B98A" w14:textId="77777777" w:rsidR="00AF4C8D" w:rsidRPr="00AF4C8D" w:rsidRDefault="00AF4C8D">
            <w:pPr>
              <w:widowControl w:val="0"/>
              <w:numPr>
                <w:ilvl w:val="0"/>
                <w:numId w:val="32"/>
              </w:numPr>
              <w:suppressAutoHyphens/>
              <w:spacing w:after="0" w:line="360" w:lineRule="auto"/>
              <w:rPr>
                <w:rFonts w:ascii="Arial Narrow" w:eastAsia="DejaVu Sans" w:hAnsi="Arial Narrow" w:cs="Arial"/>
                <w:kern w:val="1"/>
                <w:sz w:val="24"/>
                <w:szCs w:val="24"/>
                <w:lang w:val="ru-RU" w:eastAsia="hi-IN" w:bidi="hi-IN"/>
              </w:rPr>
            </w:pPr>
            <w:r w:rsidRPr="00AF4C8D">
              <w:rPr>
                <w:rFonts w:ascii="Arial Narrow" w:eastAsia="DejaVu Sans" w:hAnsi="Arial Narrow" w:cs="Arial"/>
                <w:kern w:val="1"/>
                <w:sz w:val="24"/>
                <w:szCs w:val="24"/>
                <w:lang w:val="ru-RU" w:eastAsia="hi-IN" w:bidi="hi-IN"/>
              </w:rPr>
              <w:t>недоволно промовирање на постигањата на успешни наставници или ако поединецот биде пофален тој гест е погрешно разбран</w:t>
            </w:r>
          </w:p>
          <w:p w14:paraId="44AF9D6D" w14:textId="77777777" w:rsidR="00AF4C8D" w:rsidRPr="00AF4C8D" w:rsidRDefault="00AF4C8D">
            <w:pPr>
              <w:widowControl w:val="0"/>
              <w:numPr>
                <w:ilvl w:val="0"/>
                <w:numId w:val="32"/>
              </w:numPr>
              <w:suppressAutoHyphens/>
              <w:spacing w:after="0" w:line="360" w:lineRule="auto"/>
              <w:rPr>
                <w:rFonts w:ascii="Arial Narrow" w:eastAsia="DejaVu Sans" w:hAnsi="Arial Narrow" w:cs="Arial"/>
                <w:kern w:val="1"/>
                <w:sz w:val="24"/>
                <w:szCs w:val="24"/>
                <w:lang w:val="ru-RU" w:eastAsia="hi-IN" w:bidi="hi-IN"/>
              </w:rPr>
            </w:pPr>
            <w:r w:rsidRPr="00AF4C8D">
              <w:rPr>
                <w:rFonts w:ascii="Arial Narrow" w:eastAsia="DejaVu Sans" w:hAnsi="Arial Narrow" w:cs="Arial"/>
                <w:kern w:val="1"/>
                <w:sz w:val="24"/>
                <w:szCs w:val="24"/>
                <w:lang w:val="ru-RU" w:eastAsia="hi-IN" w:bidi="hi-IN"/>
              </w:rPr>
              <w:t>родителите малку или воопшто не се вклучени во образовниот процес</w:t>
            </w:r>
          </w:p>
          <w:p w14:paraId="20374494"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p>
          <w:p w14:paraId="034E9D6A" w14:textId="77777777" w:rsidR="00AF4C8D" w:rsidRPr="00AF4C8D" w:rsidRDefault="00AF4C8D" w:rsidP="00AF4C8D">
            <w:pPr>
              <w:suppressAutoHyphens/>
              <w:spacing w:after="0" w:line="360" w:lineRule="auto"/>
              <w:jc w:val="both"/>
              <w:rPr>
                <w:rFonts w:ascii="Arial Narrow" w:eastAsia="Times New Roman" w:hAnsi="Arial Narrow" w:cs="Arial"/>
                <w:kern w:val="1"/>
                <w:sz w:val="24"/>
                <w:szCs w:val="24"/>
                <w:lang w:eastAsia="hi-IN" w:bidi="hi-IN"/>
              </w:rPr>
            </w:pPr>
            <w:r w:rsidRPr="00AF4C8D">
              <w:rPr>
                <w:rFonts w:ascii="Arial Narrow" w:eastAsia="Times New Roman" w:hAnsi="Arial Narrow" w:cs="Arial"/>
                <w:b/>
                <w:bCs/>
                <w:kern w:val="1"/>
                <w:sz w:val="24"/>
                <w:szCs w:val="24"/>
                <w:lang w:eastAsia="hi-IN" w:bidi="hi-IN"/>
              </w:rPr>
              <w:t xml:space="preserve">Дополнителни дејствија </w:t>
            </w:r>
            <w:r w:rsidRPr="00AF4C8D">
              <w:rPr>
                <w:rFonts w:ascii="Arial Narrow" w:eastAsia="Times New Roman" w:hAnsi="Arial Narrow" w:cs="Arial"/>
                <w:kern w:val="1"/>
                <w:sz w:val="24"/>
                <w:szCs w:val="24"/>
                <w:lang w:eastAsia="hi-IN" w:bidi="hi-IN"/>
              </w:rPr>
              <w:t>(приоритетни области кои може да бидат содржани во Планот за развој на училиштето):</w:t>
            </w:r>
          </w:p>
          <w:p w14:paraId="79F98F18"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Да се анализира состојбата со зголемување на бројот на изостаноци и да се преземат активности и мерки за намалување и подобрување на дисциплината на учениците;</w:t>
            </w:r>
          </w:p>
          <w:p w14:paraId="75F396A3"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Да се унапреди и подигне на повисоко ниво соработката помеѓу наставниците и родителите;</w:t>
            </w:r>
          </w:p>
          <w:p w14:paraId="1CE6D2FE"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Да се превземат соодветни мерки наставниците да изготвуваат конкретно за секоја тема критериуми за оценување врз основа на стандардите за оценување;</w:t>
            </w:r>
          </w:p>
          <w:p w14:paraId="5E3923C7"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Да се превземат мерки и дејствија за дополнително опремување на училиштето со нагледни средства и на современи машини за изведување на обука по практична настава во паралелките за стручно образование;</w:t>
            </w:r>
          </w:p>
          <w:p w14:paraId="511E6A66" w14:textId="77777777" w:rsidR="00AF4C8D" w:rsidRPr="00AF4C8D" w:rsidRDefault="00AF4C8D" w:rsidP="00AF4C8D">
            <w:pPr>
              <w:suppressAutoHyphens/>
              <w:spacing w:after="0" w:line="360" w:lineRule="auto"/>
              <w:ind w:firstLine="360"/>
              <w:jc w:val="both"/>
              <w:rPr>
                <w:rFonts w:ascii="Arial Narrow" w:eastAsia="Times New Roman" w:hAnsi="Arial Narrow" w:cs="Arial"/>
                <w:kern w:val="1"/>
                <w:sz w:val="24"/>
                <w:szCs w:val="24"/>
                <w:lang w:val="ru-RU" w:eastAsia="hi-IN" w:bidi="hi-IN"/>
              </w:rPr>
            </w:pPr>
            <w:r w:rsidRPr="00AF4C8D">
              <w:rPr>
                <w:rFonts w:ascii="Arial Narrow" w:eastAsia="Times New Roman" w:hAnsi="Arial Narrow" w:cs="Arial"/>
                <w:kern w:val="1"/>
                <w:sz w:val="24"/>
                <w:szCs w:val="24"/>
                <w:lang w:val="ru-RU" w:eastAsia="hi-IN" w:bidi="hi-IN"/>
              </w:rPr>
              <w:t>Да се ажурира набавката на стручна литература и да се збогати книжевниот фонд со лектирни изданија на македонски јазик и во дислоцираните паралелки на албански јазик;</w:t>
            </w:r>
            <w:bookmarkEnd w:id="28"/>
          </w:p>
        </w:tc>
      </w:tr>
    </w:tbl>
    <w:p w14:paraId="2201A03D" w14:textId="77777777" w:rsidR="00AF4C8D" w:rsidRPr="00AF4C8D" w:rsidRDefault="00AF4C8D" w:rsidP="00AF4C8D">
      <w:pPr>
        <w:snapToGrid w:val="0"/>
        <w:spacing w:line="240" w:lineRule="auto"/>
        <w:ind w:left="-27"/>
        <w:jc w:val="both"/>
        <w:rPr>
          <w:rFonts w:ascii="Arial" w:eastAsiaTheme="minorEastAsia" w:hAnsi="Arial" w:cs="Arial"/>
          <w:b/>
          <w:sz w:val="28"/>
          <w:szCs w:val="28"/>
          <w:lang w:val="en-US"/>
        </w:rPr>
      </w:pPr>
      <w:r w:rsidRPr="00AF4C8D">
        <w:rPr>
          <w:rFonts w:ascii="Arial" w:eastAsiaTheme="minorEastAsia" w:hAnsi="Arial" w:cs="Arial"/>
          <w:b/>
          <w:sz w:val="28"/>
          <w:szCs w:val="28"/>
          <w:lang w:val="en-US"/>
        </w:rPr>
        <w:t>Подрачје бр.6: Ресурси</w:t>
      </w:r>
    </w:p>
    <w:tbl>
      <w:tblPr>
        <w:tblW w:w="15030" w:type="dxa"/>
        <w:tblInd w:w="-1083" w:type="dxa"/>
        <w:tblLayout w:type="fixed"/>
        <w:tblCellMar>
          <w:top w:w="55" w:type="dxa"/>
          <w:left w:w="55" w:type="dxa"/>
          <w:bottom w:w="55" w:type="dxa"/>
          <w:right w:w="55" w:type="dxa"/>
        </w:tblCellMar>
        <w:tblLook w:val="04A0" w:firstRow="1" w:lastRow="0" w:firstColumn="1" w:lastColumn="0" w:noHBand="0" w:noVBand="1"/>
      </w:tblPr>
      <w:tblGrid>
        <w:gridCol w:w="2055"/>
        <w:gridCol w:w="12975"/>
      </w:tblGrid>
      <w:tr w:rsidR="00AF4C8D" w:rsidRPr="00AF4C8D" w14:paraId="60286A0B" w14:textId="77777777" w:rsidTr="00AF4C8D">
        <w:trPr>
          <w:trHeight w:val="92"/>
        </w:trPr>
        <w:tc>
          <w:tcPr>
            <w:tcW w:w="15030" w:type="dxa"/>
            <w:gridSpan w:val="2"/>
            <w:tcBorders>
              <w:top w:val="single" w:sz="4" w:space="0" w:color="auto"/>
              <w:left w:val="single" w:sz="2" w:space="0" w:color="000000"/>
              <w:bottom w:val="single" w:sz="2" w:space="0" w:color="000000"/>
              <w:right w:val="single" w:sz="2" w:space="0" w:color="000000"/>
            </w:tcBorders>
          </w:tcPr>
          <w:p w14:paraId="336D1A54" w14:textId="77777777" w:rsidR="00AF4C8D" w:rsidRPr="00AF4C8D" w:rsidRDefault="00AF4C8D" w:rsidP="00AF4C8D">
            <w:pPr>
              <w:tabs>
                <w:tab w:val="left" w:pos="720"/>
              </w:tabs>
              <w:snapToGrid w:val="0"/>
              <w:spacing w:line="240" w:lineRule="auto"/>
              <w:ind w:left="360"/>
              <w:jc w:val="both"/>
              <w:rPr>
                <w:rFonts w:ascii="Arial" w:hAnsi="Arial" w:cs="Arial"/>
                <w:b/>
                <w:sz w:val="24"/>
                <w:szCs w:val="24"/>
              </w:rPr>
            </w:pPr>
            <w:r w:rsidRPr="00AF4C8D">
              <w:rPr>
                <w:rFonts w:ascii="Arial" w:eastAsiaTheme="minorEastAsia" w:hAnsi="Arial" w:cs="Arial"/>
                <w:b/>
                <w:sz w:val="24"/>
                <w:szCs w:val="24"/>
                <w:lang w:val="en-US"/>
              </w:rPr>
              <w:t xml:space="preserve">Индикатори за квалитет </w:t>
            </w:r>
          </w:p>
          <w:p w14:paraId="7B97DE01" w14:textId="77777777" w:rsidR="00AF4C8D" w:rsidRPr="00AF4C8D" w:rsidRDefault="00AF4C8D" w:rsidP="00AF4C8D">
            <w:pPr>
              <w:tabs>
                <w:tab w:val="left" w:pos="720"/>
              </w:tabs>
              <w:snapToGrid w:val="0"/>
              <w:spacing w:line="240" w:lineRule="auto"/>
              <w:ind w:left="360"/>
              <w:jc w:val="both"/>
              <w:rPr>
                <w:rFonts w:ascii="Arial" w:eastAsiaTheme="minorEastAsia" w:hAnsi="Arial" w:cs="Arial"/>
                <w:bCs/>
                <w:sz w:val="24"/>
                <w:szCs w:val="24"/>
                <w:lang w:val="en-US"/>
              </w:rPr>
            </w:pPr>
            <w:r w:rsidRPr="00AF4C8D">
              <w:rPr>
                <w:rFonts w:ascii="Arial" w:eastAsiaTheme="minorEastAsia" w:hAnsi="Arial" w:cs="Arial"/>
                <w:bCs/>
                <w:sz w:val="24"/>
                <w:szCs w:val="24"/>
                <w:lang w:val="en-US"/>
              </w:rPr>
              <w:t>6.1. Сместување и просторни капацитети</w:t>
            </w:r>
          </w:p>
          <w:p w14:paraId="0C2CD63C" w14:textId="77777777" w:rsidR="00AF4C8D" w:rsidRPr="00AF4C8D" w:rsidRDefault="00AF4C8D" w:rsidP="00AF4C8D">
            <w:pPr>
              <w:tabs>
                <w:tab w:val="left" w:pos="720"/>
              </w:tabs>
              <w:snapToGrid w:val="0"/>
              <w:spacing w:line="240" w:lineRule="auto"/>
              <w:ind w:left="360"/>
              <w:jc w:val="both"/>
              <w:rPr>
                <w:rFonts w:ascii="Arial" w:eastAsiaTheme="minorEastAsia" w:hAnsi="Arial" w:cs="Arial"/>
                <w:bCs/>
                <w:sz w:val="24"/>
                <w:szCs w:val="24"/>
                <w:lang w:val="en-US"/>
              </w:rPr>
            </w:pPr>
            <w:r w:rsidRPr="00AF4C8D">
              <w:rPr>
                <w:rFonts w:ascii="Arial" w:eastAsiaTheme="minorEastAsia" w:hAnsi="Arial" w:cs="Arial"/>
                <w:bCs/>
                <w:sz w:val="24"/>
                <w:szCs w:val="24"/>
                <w:lang w:val="en-US"/>
              </w:rPr>
              <w:t>6.2. Наставни средства и материјали</w:t>
            </w:r>
          </w:p>
          <w:p w14:paraId="2F2377AA" w14:textId="77777777" w:rsidR="00AF4C8D" w:rsidRPr="00AF4C8D" w:rsidRDefault="00AF4C8D" w:rsidP="00AF4C8D">
            <w:pPr>
              <w:tabs>
                <w:tab w:val="left" w:pos="720"/>
              </w:tabs>
              <w:snapToGrid w:val="0"/>
              <w:spacing w:line="240" w:lineRule="auto"/>
              <w:ind w:left="360"/>
              <w:jc w:val="both"/>
              <w:rPr>
                <w:rFonts w:ascii="Arial" w:eastAsiaTheme="minorEastAsia" w:hAnsi="Arial" w:cs="Arial"/>
                <w:bCs/>
                <w:sz w:val="24"/>
                <w:szCs w:val="24"/>
                <w:lang w:val="en-US"/>
              </w:rPr>
            </w:pPr>
            <w:r w:rsidRPr="00AF4C8D">
              <w:rPr>
                <w:rFonts w:ascii="Arial" w:eastAsiaTheme="minorEastAsia" w:hAnsi="Arial" w:cs="Arial"/>
                <w:bCs/>
                <w:sz w:val="24"/>
                <w:szCs w:val="24"/>
                <w:lang w:val="en-US"/>
              </w:rPr>
              <w:t>6.3. Обезбедување на потребниот наставен кадар</w:t>
            </w:r>
          </w:p>
          <w:p w14:paraId="7EB2939D" w14:textId="77777777" w:rsidR="00AF4C8D" w:rsidRPr="00AF4C8D" w:rsidRDefault="00AF4C8D" w:rsidP="00AF4C8D">
            <w:pPr>
              <w:widowControl w:val="0"/>
              <w:suppressLineNumbers/>
              <w:tabs>
                <w:tab w:val="left" w:pos="720"/>
              </w:tabs>
              <w:suppressAutoHyphens/>
              <w:snapToGrid w:val="0"/>
              <w:spacing w:after="0"/>
              <w:ind w:left="360"/>
              <w:jc w:val="both"/>
              <w:rPr>
                <w:rFonts w:ascii="Arial" w:eastAsia="DejaVu Sans" w:hAnsi="Arial" w:cs="Arial"/>
                <w:bCs/>
                <w:kern w:val="2"/>
                <w:sz w:val="24"/>
                <w:szCs w:val="24"/>
                <w:lang w:eastAsia="ar-SA"/>
              </w:rPr>
            </w:pPr>
            <w:r w:rsidRPr="00AF4C8D">
              <w:rPr>
                <w:rFonts w:ascii="Arial" w:eastAsia="DejaVu Sans" w:hAnsi="Arial" w:cs="Arial"/>
                <w:bCs/>
                <w:kern w:val="2"/>
                <w:sz w:val="24"/>
                <w:szCs w:val="24"/>
                <w:lang w:eastAsia="ar-SA"/>
              </w:rPr>
              <w:t>6.4. Сл</w:t>
            </w:r>
            <w:r w:rsidRPr="00AF4C8D">
              <w:rPr>
                <w:rFonts w:ascii="Arial" w:eastAsia="DejaVu Sans" w:hAnsi="Arial" w:cs="Arial"/>
                <w:bCs/>
                <w:kern w:val="2"/>
                <w:sz w:val="24"/>
                <w:szCs w:val="24"/>
                <w:lang w:val="en-US" w:eastAsia="ar-SA"/>
              </w:rPr>
              <w:t>e</w:t>
            </w:r>
            <w:r w:rsidRPr="00AF4C8D">
              <w:rPr>
                <w:rFonts w:ascii="Arial" w:eastAsia="DejaVu Sans" w:hAnsi="Arial" w:cs="Arial"/>
                <w:bCs/>
                <w:kern w:val="2"/>
                <w:sz w:val="24"/>
                <w:szCs w:val="24"/>
                <w:lang w:eastAsia="ar-SA"/>
              </w:rPr>
              <w:t>дење на развојните потреби на наставниот кадар</w:t>
            </w:r>
          </w:p>
          <w:p w14:paraId="23D5EC97" w14:textId="77777777" w:rsidR="00AF4C8D" w:rsidRPr="00AF4C8D" w:rsidRDefault="00AF4C8D" w:rsidP="00AF4C8D">
            <w:pPr>
              <w:widowControl w:val="0"/>
              <w:suppressLineNumbers/>
              <w:tabs>
                <w:tab w:val="left" w:pos="720"/>
              </w:tabs>
              <w:suppressAutoHyphens/>
              <w:snapToGrid w:val="0"/>
              <w:spacing w:after="0"/>
              <w:ind w:left="360"/>
              <w:jc w:val="both"/>
              <w:rPr>
                <w:rFonts w:ascii="Arial" w:eastAsia="DejaVu Sans" w:hAnsi="Arial" w:cs="Arial"/>
                <w:bCs/>
                <w:kern w:val="2"/>
                <w:sz w:val="24"/>
                <w:szCs w:val="24"/>
                <w:lang w:eastAsia="ar-SA"/>
              </w:rPr>
            </w:pPr>
          </w:p>
          <w:p w14:paraId="60E22EC0" w14:textId="77777777" w:rsidR="00AF4C8D" w:rsidRPr="00AF4C8D" w:rsidRDefault="00AF4C8D" w:rsidP="00AF4C8D">
            <w:pPr>
              <w:tabs>
                <w:tab w:val="left" w:pos="720"/>
              </w:tabs>
              <w:snapToGrid w:val="0"/>
              <w:spacing w:line="240" w:lineRule="auto"/>
              <w:ind w:left="360"/>
              <w:jc w:val="both"/>
              <w:rPr>
                <w:rFonts w:ascii="Arial" w:hAnsi="Arial" w:cs="Arial"/>
                <w:bCs/>
              </w:rPr>
            </w:pPr>
            <w:r w:rsidRPr="00AF4C8D">
              <w:rPr>
                <w:rFonts w:ascii="Arial" w:eastAsiaTheme="minorEastAsia" w:hAnsi="Arial" w:cs="Arial"/>
                <w:bCs/>
                <w:sz w:val="24"/>
                <w:szCs w:val="24"/>
                <w:lang w:val="en-US"/>
              </w:rPr>
              <w:t>6.5. Финансиско работење во училиштето</w:t>
            </w:r>
            <w:r w:rsidRPr="00AF4C8D">
              <w:rPr>
                <w:rFonts w:ascii="Arial" w:eastAsiaTheme="minorEastAsia" w:hAnsi="Arial" w:cs="Arial"/>
                <w:bCs/>
                <w:lang w:val="en-US"/>
              </w:rPr>
              <w:t xml:space="preserve"> </w:t>
            </w:r>
          </w:p>
        </w:tc>
      </w:tr>
      <w:tr w:rsidR="00AF4C8D" w:rsidRPr="00AF4C8D" w14:paraId="5DAB66E7" w14:textId="77777777" w:rsidTr="00AF4C8D">
        <w:trPr>
          <w:trHeight w:val="92"/>
        </w:trPr>
        <w:tc>
          <w:tcPr>
            <w:tcW w:w="2055" w:type="dxa"/>
            <w:tcBorders>
              <w:top w:val="nil"/>
              <w:left w:val="single" w:sz="2" w:space="0" w:color="000000"/>
              <w:bottom w:val="single" w:sz="2" w:space="0" w:color="000000"/>
              <w:right w:val="nil"/>
            </w:tcBorders>
            <w:hideMark/>
          </w:tcPr>
          <w:p w14:paraId="0979103A" w14:textId="77777777" w:rsidR="00AF4C8D" w:rsidRPr="00AF4C8D" w:rsidRDefault="00AF4C8D" w:rsidP="00AF4C8D">
            <w:pPr>
              <w:widowControl w:val="0"/>
              <w:suppressLineNumbers/>
              <w:suppressAutoHyphens/>
              <w:snapToGrid w:val="0"/>
              <w:spacing w:after="0"/>
              <w:ind w:left="-27"/>
              <w:jc w:val="both"/>
              <w:rPr>
                <w:rFonts w:ascii="Arial" w:eastAsia="DejaVu Sans" w:hAnsi="Arial" w:cs="Arial"/>
                <w:b/>
                <w:bCs/>
                <w:kern w:val="2"/>
                <w:lang w:eastAsia="ar-SA"/>
              </w:rPr>
            </w:pPr>
            <w:r w:rsidRPr="00AF4C8D">
              <w:rPr>
                <w:rFonts w:ascii="Arial" w:eastAsia="DejaVu Sans" w:hAnsi="Arial" w:cs="Arial"/>
                <w:b/>
                <w:bCs/>
                <w:kern w:val="2"/>
                <w:lang w:eastAsia="ar-SA"/>
              </w:rPr>
              <w:t>Теми</w:t>
            </w:r>
          </w:p>
        </w:tc>
        <w:tc>
          <w:tcPr>
            <w:tcW w:w="12975" w:type="dxa"/>
            <w:tcBorders>
              <w:top w:val="nil"/>
              <w:left w:val="single" w:sz="2" w:space="0" w:color="000000"/>
              <w:bottom w:val="single" w:sz="2" w:space="0" w:color="000000"/>
              <w:right w:val="single" w:sz="2" w:space="0" w:color="000000"/>
            </w:tcBorders>
            <w:hideMark/>
          </w:tcPr>
          <w:p w14:paraId="04702796" w14:textId="77777777" w:rsidR="00AF4C8D" w:rsidRPr="00AF4C8D" w:rsidRDefault="00AF4C8D" w:rsidP="00AF4C8D">
            <w:pPr>
              <w:widowControl w:val="0"/>
              <w:suppressLineNumbers/>
              <w:suppressAutoHyphens/>
              <w:snapToGrid w:val="0"/>
              <w:spacing w:after="0"/>
              <w:ind w:left="-27"/>
              <w:jc w:val="both"/>
              <w:rPr>
                <w:rFonts w:ascii="Arial" w:eastAsia="DejaVu Sans" w:hAnsi="Arial" w:cs="Arial"/>
                <w:b/>
                <w:bCs/>
                <w:kern w:val="2"/>
                <w:lang w:eastAsia="ar-SA"/>
              </w:rPr>
            </w:pPr>
            <w:r w:rsidRPr="00AF4C8D">
              <w:rPr>
                <w:rFonts w:ascii="Arial" w:eastAsia="DejaVu Sans" w:hAnsi="Arial" w:cs="Arial"/>
                <w:b/>
                <w:bCs/>
                <w:kern w:val="2"/>
                <w:lang w:eastAsia="ar-SA"/>
              </w:rPr>
              <w:t xml:space="preserve">Анализа на резултати и податоци </w:t>
            </w:r>
          </w:p>
        </w:tc>
      </w:tr>
      <w:tr w:rsidR="00AF4C8D" w:rsidRPr="00AF4C8D" w14:paraId="61E1FE28" w14:textId="77777777" w:rsidTr="00AF4C8D">
        <w:trPr>
          <w:trHeight w:val="92"/>
        </w:trPr>
        <w:tc>
          <w:tcPr>
            <w:tcW w:w="2055" w:type="dxa"/>
            <w:tcBorders>
              <w:top w:val="nil"/>
              <w:left w:val="single" w:sz="2" w:space="0" w:color="000000"/>
              <w:bottom w:val="single" w:sz="2" w:space="0" w:color="000000"/>
              <w:right w:val="nil"/>
            </w:tcBorders>
            <w:hideMark/>
          </w:tcPr>
          <w:p w14:paraId="13979BB7" w14:textId="77777777" w:rsidR="00AF4C8D" w:rsidRPr="00AF4C8D" w:rsidRDefault="00AF4C8D" w:rsidP="00AF4C8D">
            <w:pPr>
              <w:tabs>
                <w:tab w:val="left" w:pos="720"/>
              </w:tabs>
              <w:snapToGrid w:val="0"/>
              <w:spacing w:line="240" w:lineRule="auto"/>
              <w:rPr>
                <w:rFonts w:ascii="Arial" w:hAnsi="Arial" w:cs="Arial"/>
                <w:b/>
                <w:bCs/>
              </w:rPr>
            </w:pPr>
            <w:r w:rsidRPr="00AF4C8D">
              <w:rPr>
                <w:rFonts w:ascii="Arial" w:eastAsiaTheme="minorEastAsia" w:hAnsi="Arial" w:cs="Arial"/>
                <w:b/>
                <w:bCs/>
                <w:lang w:val="en-US"/>
              </w:rPr>
              <w:t>6.1. Сместување и просторни капацитети</w:t>
            </w:r>
          </w:p>
        </w:tc>
        <w:tc>
          <w:tcPr>
            <w:tcW w:w="12975" w:type="dxa"/>
            <w:tcBorders>
              <w:top w:val="nil"/>
              <w:left w:val="single" w:sz="2" w:space="0" w:color="000000"/>
              <w:bottom w:val="single" w:sz="2" w:space="0" w:color="000000"/>
              <w:right w:val="single" w:sz="2" w:space="0" w:color="000000"/>
            </w:tcBorders>
          </w:tcPr>
          <w:p w14:paraId="3A3D6F42" w14:textId="77777777" w:rsidR="00AF4C8D" w:rsidRPr="00AF4C8D" w:rsidRDefault="00AF4C8D" w:rsidP="00AF4C8D">
            <w:pPr>
              <w:widowControl w:val="0"/>
              <w:suppressLineNumbers/>
              <w:suppressAutoHyphens/>
              <w:snapToGrid w:val="0"/>
              <w:spacing w:after="0"/>
              <w:ind w:left="-27"/>
              <w:jc w:val="both"/>
              <w:rPr>
                <w:rFonts w:ascii="Arial" w:eastAsia="DejaVu Sans" w:hAnsi="Arial" w:cs="Arial"/>
                <w:b/>
                <w:bCs/>
                <w:kern w:val="2"/>
                <w:lang w:eastAsia="ar-SA"/>
              </w:rPr>
            </w:pPr>
          </w:p>
        </w:tc>
      </w:tr>
      <w:tr w:rsidR="00AF4C8D" w:rsidRPr="00AF4C8D" w14:paraId="5ADFF7F7" w14:textId="77777777" w:rsidTr="00AF4C8D">
        <w:trPr>
          <w:trHeight w:val="92"/>
        </w:trPr>
        <w:tc>
          <w:tcPr>
            <w:tcW w:w="2055" w:type="dxa"/>
            <w:tcBorders>
              <w:top w:val="nil"/>
              <w:left w:val="single" w:sz="2" w:space="0" w:color="000000"/>
              <w:bottom w:val="single" w:sz="2" w:space="0" w:color="000000"/>
              <w:right w:val="nil"/>
            </w:tcBorders>
            <w:hideMark/>
          </w:tcPr>
          <w:p w14:paraId="35E033CD" w14:textId="77777777" w:rsidR="00AF4C8D" w:rsidRPr="00AF4C8D" w:rsidRDefault="00AF4C8D" w:rsidP="00AF4C8D">
            <w:pPr>
              <w:snapToGrid w:val="0"/>
              <w:spacing w:line="240" w:lineRule="auto"/>
              <w:jc w:val="center"/>
              <w:rPr>
                <w:rFonts w:ascii="Arial" w:hAnsi="Arial" w:cs="Arial"/>
                <w:i/>
                <w:iCs/>
              </w:rPr>
            </w:pPr>
            <w:r w:rsidRPr="00AF4C8D">
              <w:rPr>
                <w:rFonts w:ascii="Arial" w:eastAsiaTheme="minorEastAsia" w:hAnsi="Arial" w:cs="Arial"/>
                <w:i/>
                <w:iCs/>
                <w:lang w:val="en-US"/>
              </w:rPr>
              <w:t>Просторни услови</w:t>
            </w:r>
          </w:p>
        </w:tc>
        <w:tc>
          <w:tcPr>
            <w:tcW w:w="12975" w:type="dxa"/>
            <w:tcBorders>
              <w:top w:val="nil"/>
              <w:left w:val="single" w:sz="2" w:space="0" w:color="000000"/>
              <w:bottom w:val="single" w:sz="2" w:space="0" w:color="000000"/>
              <w:right w:val="single" w:sz="2" w:space="0" w:color="000000"/>
            </w:tcBorders>
          </w:tcPr>
          <w:p w14:paraId="75300F32" w14:textId="77777777" w:rsidR="00AF4C8D" w:rsidRPr="00AF4C8D" w:rsidRDefault="00AF4C8D" w:rsidP="00AF4C8D">
            <w:pPr>
              <w:keepNext/>
              <w:widowControl w:val="0"/>
              <w:suppressAutoHyphens/>
              <w:snapToGrid w:val="0"/>
              <w:spacing w:before="144" w:after="0"/>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СОУ Перо Наков работи во два објекти.Матичниот објект(настава на македонски јазик) се наоѓа на  ул.Пиринска Македонија бр.4 и е со површина 3497</w:t>
            </w:r>
            <w:r w:rsidRPr="00AF4C8D">
              <w:rPr>
                <w:rFonts w:ascii="Arial" w:eastAsia="DejaVu Sans" w:hAnsi="Arial" w:cs="Arial"/>
                <w:kern w:val="2"/>
                <w:sz w:val="24"/>
                <w:szCs w:val="24"/>
                <w:lang w:val="en-US" w:eastAsia="ar-SA"/>
              </w:rPr>
              <w:t>m2</w:t>
            </w:r>
            <w:r w:rsidRPr="00AF4C8D">
              <w:rPr>
                <w:rFonts w:ascii="Arial" w:eastAsia="DejaVu Sans" w:hAnsi="Arial" w:cs="Arial"/>
                <w:kern w:val="2"/>
                <w:sz w:val="24"/>
                <w:szCs w:val="24"/>
                <w:lang w:eastAsia="ar-SA"/>
              </w:rPr>
              <w:t xml:space="preserve"> и површина на училишен двор</w:t>
            </w:r>
            <w:r w:rsidRPr="00AF4C8D">
              <w:rPr>
                <w:rFonts w:ascii="Arial" w:eastAsia="DejaVu Sans" w:hAnsi="Arial" w:cs="Arial"/>
                <w:kern w:val="2"/>
                <w:sz w:val="24"/>
                <w:szCs w:val="24"/>
                <w:lang w:val="en-US" w:eastAsia="ar-SA"/>
              </w:rPr>
              <w:t xml:space="preserve"> </w:t>
            </w:r>
            <w:r w:rsidRPr="00AF4C8D">
              <w:rPr>
                <w:rFonts w:ascii="Arial" w:eastAsia="DejaVu Sans" w:hAnsi="Arial" w:cs="Arial"/>
                <w:kern w:val="2"/>
                <w:sz w:val="24"/>
                <w:szCs w:val="24"/>
                <w:lang w:eastAsia="ar-SA"/>
              </w:rPr>
              <w:t>9000</w:t>
            </w:r>
            <w:r w:rsidRPr="00AF4C8D">
              <w:rPr>
                <w:rFonts w:ascii="Arial" w:eastAsia="DejaVu Sans" w:hAnsi="Arial" w:cs="Arial"/>
                <w:kern w:val="2"/>
                <w:sz w:val="24"/>
                <w:szCs w:val="24"/>
                <w:lang w:val="en-US" w:eastAsia="ar-SA"/>
              </w:rPr>
              <w:t>m2.</w:t>
            </w:r>
            <w:r w:rsidRPr="00AF4C8D">
              <w:rPr>
                <w:rFonts w:ascii="Arial" w:eastAsia="DejaVu Sans" w:hAnsi="Arial" w:cs="Arial"/>
                <w:kern w:val="2"/>
                <w:sz w:val="24"/>
                <w:szCs w:val="24"/>
                <w:lang w:eastAsia="ar-SA"/>
              </w:rPr>
              <w:t xml:space="preserve"> Другиот објект (настава на албански јазик) се наоѓа во кругот на касарната „Христијан Карпош “во населба Бедиње .Во двата објекти наставата се изведува во две смени.</w:t>
            </w:r>
          </w:p>
          <w:p w14:paraId="4FC3D531" w14:textId="77777777" w:rsidR="00AF4C8D" w:rsidRPr="00AF4C8D" w:rsidRDefault="00AF4C8D" w:rsidP="00AF4C8D">
            <w:pPr>
              <w:widowControl w:val="0"/>
              <w:suppressAutoHyphens/>
              <w:spacing w:after="120"/>
              <w:rPr>
                <w:rFonts w:ascii="Times New Roman" w:eastAsia="DejaVu Sans" w:hAnsi="Times New Roman"/>
                <w:kern w:val="2"/>
                <w:sz w:val="24"/>
                <w:szCs w:val="24"/>
                <w:lang w:eastAsia="ar-SA"/>
              </w:rPr>
            </w:pPr>
          </w:p>
          <w:p w14:paraId="26D6A586" w14:textId="77777777" w:rsidR="00AF4C8D" w:rsidRPr="00AF4C8D" w:rsidRDefault="00AF4C8D">
            <w:pPr>
              <w:widowControl w:val="0"/>
              <w:numPr>
                <w:ilvl w:val="0"/>
                <w:numId w:val="45"/>
              </w:numPr>
              <w:suppressAutoHyphens/>
              <w:spacing w:after="0"/>
              <w:jc w:val="both"/>
              <w:rPr>
                <w:rFonts w:ascii="Arial" w:eastAsia="DejaVu Sans" w:hAnsi="Arial" w:cs="Arial"/>
                <w:color w:val="000000"/>
                <w:kern w:val="2"/>
                <w:sz w:val="24"/>
                <w:szCs w:val="24"/>
                <w:lang w:eastAsia="ar-SA"/>
              </w:rPr>
            </w:pPr>
            <w:r w:rsidRPr="00AF4C8D">
              <w:rPr>
                <w:rFonts w:ascii="Arial" w:eastAsia="DejaVu Sans" w:hAnsi="Arial" w:cs="Arial"/>
                <w:b/>
                <w:color w:val="000000"/>
                <w:kern w:val="2"/>
                <w:sz w:val="24"/>
                <w:szCs w:val="24"/>
                <w:lang w:eastAsia="ar-SA"/>
              </w:rPr>
              <w:t>Во матичниот објект, каде наставата се изведува на македонски јазик,</w:t>
            </w:r>
            <w:r w:rsidRPr="00AF4C8D">
              <w:rPr>
                <w:rFonts w:ascii="Arial" w:eastAsia="DejaVu Sans" w:hAnsi="Arial" w:cs="Arial"/>
                <w:color w:val="000000"/>
                <w:kern w:val="2"/>
                <w:sz w:val="24"/>
                <w:szCs w:val="24"/>
                <w:lang w:eastAsia="ar-SA"/>
              </w:rPr>
              <w:t xml:space="preserve"> просторните услови се следниве:</w:t>
            </w:r>
          </w:p>
          <w:p w14:paraId="1398CEAA" w14:textId="77777777" w:rsidR="00AF4C8D" w:rsidRPr="00AF4C8D" w:rsidRDefault="00AF4C8D">
            <w:pPr>
              <w:numPr>
                <w:ilvl w:val="0"/>
                <w:numId w:val="36"/>
              </w:numPr>
              <w:tabs>
                <w:tab w:val="num" w:pos="720"/>
              </w:tabs>
              <w:suppressAutoHyphens/>
              <w:spacing w:after="0" w:line="360" w:lineRule="auto"/>
              <w:ind w:left="720" w:right="-514"/>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Компјутеризирани  кабинети  со делумен интернет пристап,</w:t>
            </w:r>
          </w:p>
          <w:p w14:paraId="683D0016"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Кабинети по информатика,</w:t>
            </w:r>
          </w:p>
          <w:p w14:paraId="07392BE7"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Кабинети за училишни компании (редовен предмет во IV година),</w:t>
            </w:r>
          </w:p>
          <w:p w14:paraId="37560394"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Просторија за Кариерен центар и Младинска организација</w:t>
            </w:r>
          </w:p>
          <w:p w14:paraId="79D40341"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Библиотека со книжен фонд од 10000 книги,</w:t>
            </w:r>
          </w:p>
          <w:p w14:paraId="558DC12F"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Опремена работилиница за изведување на настава за  конфекциски техничар,</w:t>
            </w:r>
          </w:p>
          <w:p w14:paraId="3A39098E"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Опремени работилиници за изведување на настава за техничар за обувки,</w:t>
            </w:r>
          </w:p>
          <w:p w14:paraId="3930727D"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Опремена работилница за изведување на настава за техничар за дизајн на облека</w:t>
            </w:r>
          </w:p>
          <w:p w14:paraId="12A50073"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Спортска сала,</w:t>
            </w:r>
          </w:p>
          <w:p w14:paraId="5F0F09DA"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 xml:space="preserve">Прилагодена просторија за спорт и спортски активности /фитнес/  </w:t>
            </w:r>
          </w:p>
          <w:p w14:paraId="5EF9D45F"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Просторија за исхрана на ученици</w:t>
            </w:r>
          </w:p>
          <w:p w14:paraId="31553B18" w14:textId="77777777" w:rsidR="00AF4C8D" w:rsidRPr="00AF4C8D" w:rsidRDefault="00AF4C8D">
            <w:pPr>
              <w:numPr>
                <w:ilvl w:val="0"/>
                <w:numId w:val="36"/>
              </w:numPr>
              <w:tabs>
                <w:tab w:val="num" w:pos="720"/>
              </w:tabs>
              <w:suppressAutoHyphens/>
              <w:spacing w:after="0" w:line="360" w:lineRule="auto"/>
              <w:ind w:left="720"/>
              <w:jc w:val="both"/>
              <w:rPr>
                <w:rFonts w:ascii="Arial" w:eastAsiaTheme="minorEastAsia" w:hAnsi="Arial" w:cs="Arial"/>
                <w:b/>
                <w:color w:val="000000"/>
                <w:sz w:val="24"/>
                <w:szCs w:val="24"/>
                <w:lang w:val="en-US"/>
              </w:rPr>
            </w:pPr>
            <w:r w:rsidRPr="00AF4C8D">
              <w:rPr>
                <w:rFonts w:ascii="Arial" w:eastAsiaTheme="minorEastAsia" w:hAnsi="Arial" w:cs="Arial"/>
                <w:color w:val="000000"/>
                <w:sz w:val="24"/>
                <w:szCs w:val="24"/>
                <w:lang w:val="en-US"/>
              </w:rPr>
              <w:t xml:space="preserve">Простории за: канцеларија на директорот, стручна служба, сменоводители, секретар, книговодител, технички персонал. </w:t>
            </w:r>
          </w:p>
          <w:p w14:paraId="2DC8E7DA" w14:textId="77777777" w:rsidR="00AF4C8D" w:rsidRPr="00AF4C8D" w:rsidRDefault="00AF4C8D">
            <w:pPr>
              <w:widowControl w:val="0"/>
              <w:numPr>
                <w:ilvl w:val="0"/>
                <w:numId w:val="45"/>
              </w:numPr>
              <w:suppressAutoHyphens/>
              <w:spacing w:after="0"/>
              <w:jc w:val="both"/>
              <w:rPr>
                <w:rFonts w:ascii="Arial" w:eastAsia="DejaVu Sans" w:hAnsi="Arial" w:cs="Arial"/>
                <w:color w:val="000000"/>
                <w:kern w:val="2"/>
                <w:sz w:val="24"/>
                <w:szCs w:val="24"/>
                <w:lang w:eastAsia="ar-SA"/>
              </w:rPr>
            </w:pPr>
            <w:r w:rsidRPr="00AF4C8D">
              <w:rPr>
                <w:rFonts w:ascii="Arial" w:eastAsia="DejaVu Sans" w:hAnsi="Arial" w:cs="Arial"/>
                <w:b/>
                <w:color w:val="000000"/>
                <w:kern w:val="2"/>
                <w:sz w:val="24"/>
                <w:szCs w:val="24"/>
                <w:lang w:eastAsia="ar-SA"/>
              </w:rPr>
              <w:t>Наставата на албански јазик</w:t>
            </w:r>
            <w:r w:rsidRPr="00AF4C8D">
              <w:rPr>
                <w:rFonts w:ascii="Arial" w:eastAsia="DejaVu Sans" w:hAnsi="Arial" w:cs="Arial"/>
                <w:color w:val="000000"/>
                <w:kern w:val="2"/>
                <w:sz w:val="24"/>
                <w:szCs w:val="24"/>
                <w:lang w:eastAsia="ar-SA"/>
              </w:rPr>
              <w:t xml:space="preserve"> се изведува во друг објект  кој ги задоволува потребите.  Спортски терен за настава по спорт и спортски активости има, недостасува  спортска сала.</w:t>
            </w:r>
          </w:p>
          <w:p w14:paraId="0F7371C3" w14:textId="77777777" w:rsidR="00AF4C8D" w:rsidRPr="00AF4C8D" w:rsidRDefault="00AF4C8D" w:rsidP="00AF4C8D">
            <w:pPr>
              <w:ind w:firstLine="360"/>
              <w:jc w:val="both"/>
              <w:rPr>
                <w:rFonts w:ascii="Arial" w:hAnsi="Arial" w:cs="Arial"/>
                <w:color w:val="000000"/>
                <w:sz w:val="24"/>
                <w:szCs w:val="24"/>
              </w:rPr>
            </w:pPr>
            <w:r w:rsidRPr="00AF4C8D">
              <w:rPr>
                <w:rFonts w:ascii="Arial" w:eastAsiaTheme="minorEastAsia" w:hAnsi="Arial" w:cs="Arial"/>
                <w:color w:val="000000"/>
                <w:sz w:val="24"/>
                <w:szCs w:val="24"/>
                <w:lang w:val="en-US"/>
              </w:rPr>
              <w:t>Треба да се напомене дека подготовките за почетокот на изградбата на училишна спортска сала се одвиваат со потребна динамика.</w:t>
            </w:r>
          </w:p>
        </w:tc>
      </w:tr>
      <w:tr w:rsidR="00AF4C8D" w:rsidRPr="00AF4C8D" w14:paraId="68AA8CAD" w14:textId="77777777" w:rsidTr="00AF4C8D">
        <w:trPr>
          <w:trHeight w:val="92"/>
        </w:trPr>
        <w:tc>
          <w:tcPr>
            <w:tcW w:w="2055" w:type="dxa"/>
            <w:tcBorders>
              <w:top w:val="nil"/>
              <w:left w:val="single" w:sz="2" w:space="0" w:color="000000"/>
              <w:bottom w:val="single" w:sz="2" w:space="0" w:color="000000"/>
              <w:right w:val="nil"/>
            </w:tcBorders>
            <w:hideMark/>
          </w:tcPr>
          <w:p w14:paraId="5D38AC6D" w14:textId="77777777" w:rsidR="00AF4C8D" w:rsidRPr="00AF4C8D" w:rsidRDefault="00AF4C8D" w:rsidP="00AF4C8D">
            <w:pPr>
              <w:snapToGrid w:val="0"/>
              <w:spacing w:line="240" w:lineRule="auto"/>
              <w:jc w:val="center"/>
              <w:rPr>
                <w:rFonts w:ascii="Arial" w:hAnsi="Arial" w:cs="Arial"/>
                <w:i/>
                <w:iCs/>
              </w:rPr>
            </w:pPr>
            <w:r w:rsidRPr="00AF4C8D">
              <w:rPr>
                <w:rFonts w:ascii="Arial" w:eastAsiaTheme="minorEastAsia" w:hAnsi="Arial" w:cs="Arial"/>
                <w:i/>
                <w:iCs/>
                <w:lang w:val="en-US"/>
              </w:rPr>
              <w:t>Искористленост на просторните капацитети</w:t>
            </w:r>
          </w:p>
        </w:tc>
        <w:tc>
          <w:tcPr>
            <w:tcW w:w="12975" w:type="dxa"/>
            <w:tcBorders>
              <w:top w:val="nil"/>
              <w:left w:val="single" w:sz="2" w:space="0" w:color="000000"/>
              <w:bottom w:val="single" w:sz="2" w:space="0" w:color="000000"/>
              <w:right w:val="single" w:sz="2" w:space="0" w:color="000000"/>
            </w:tcBorders>
            <w:hideMark/>
          </w:tcPr>
          <w:p w14:paraId="623BA870" w14:textId="77777777" w:rsidR="00AF4C8D" w:rsidRPr="00AF4C8D" w:rsidRDefault="00AF4C8D" w:rsidP="00AF4C8D">
            <w:pPr>
              <w:snapToGrid w:val="0"/>
              <w:spacing w:before="144" w:line="240" w:lineRule="auto"/>
              <w:jc w:val="both"/>
              <w:rPr>
                <w:rFonts w:ascii="Arial" w:hAnsi="Arial" w:cs="Arial"/>
                <w:color w:val="000000"/>
                <w:sz w:val="24"/>
                <w:szCs w:val="24"/>
              </w:rPr>
            </w:pPr>
            <w:r w:rsidRPr="00AF4C8D">
              <w:rPr>
                <w:rFonts w:ascii="Arial" w:eastAsiaTheme="minorEastAsia" w:hAnsi="Arial" w:cs="Arial"/>
                <w:color w:val="000000"/>
                <w:sz w:val="24"/>
                <w:szCs w:val="24"/>
                <w:lang w:val="en-US"/>
              </w:rPr>
              <w:t>Во училиштето постои разработен план за користење на училнишните простории во зависност од бројот на ученици во паралелка според кој секоја просторија е користена од две паралелки во смени, на тој начин се запазува оптималната искористеност на просториите според потребите.</w:t>
            </w:r>
          </w:p>
          <w:p w14:paraId="25B9BE89" w14:textId="77777777" w:rsidR="00AF4C8D" w:rsidRPr="00AF4C8D" w:rsidRDefault="00AF4C8D" w:rsidP="00AF4C8D">
            <w:pPr>
              <w:snapToGrid w:val="0"/>
              <w:spacing w:before="144" w:line="240" w:lineRule="auto"/>
              <w:jc w:val="both"/>
              <w:rPr>
                <w:rFonts w:ascii="Arial" w:eastAsiaTheme="minorEastAsia" w:hAnsi="Arial" w:cs="Arial"/>
                <w:color w:val="000000"/>
                <w:sz w:val="24"/>
                <w:szCs w:val="24"/>
                <w:lang w:val="en-US"/>
              </w:rPr>
            </w:pPr>
            <w:r w:rsidRPr="00AF4C8D">
              <w:rPr>
                <w:rFonts w:ascii="Arial" w:eastAsiaTheme="minorEastAsia" w:hAnsi="Arial" w:cs="Arial"/>
                <w:color w:val="000000"/>
                <w:sz w:val="24"/>
                <w:szCs w:val="24"/>
                <w:lang w:val="en-US"/>
              </w:rPr>
              <w:t>Кабинетите во училиштето се користат според распоредот на часови усогласен со наставните планови и програми.Сите наставници по потреба и по тематското планирање кое го имаат направено изведуваат ИКТ во овие кабинети.</w:t>
            </w:r>
          </w:p>
          <w:p w14:paraId="61CF4C2F" w14:textId="77777777" w:rsidR="00AF4C8D" w:rsidRPr="00AF4C8D" w:rsidRDefault="00AF4C8D" w:rsidP="00AF4C8D">
            <w:pPr>
              <w:keepNext/>
              <w:widowControl w:val="0"/>
              <w:suppressAutoHyphens/>
              <w:snapToGrid w:val="0"/>
              <w:spacing w:before="144" w:after="0"/>
              <w:jc w:val="both"/>
              <w:rPr>
                <w:rFonts w:ascii="Arial" w:eastAsia="DejaVu Sans" w:hAnsi="Arial" w:cs="Arial"/>
                <w:kern w:val="2"/>
                <w:lang w:eastAsia="ar-SA"/>
              </w:rPr>
            </w:pPr>
            <w:r w:rsidRPr="00AF4C8D">
              <w:rPr>
                <w:rFonts w:ascii="Arial" w:eastAsia="DejaVu Sans" w:hAnsi="Arial" w:cs="Arial"/>
                <w:kern w:val="2"/>
                <w:sz w:val="24"/>
                <w:szCs w:val="24"/>
                <w:lang w:eastAsia="ar-SA"/>
              </w:rPr>
              <w:t>Капацитетите се користат оптимално од страна на сите членови во училиштето.</w:t>
            </w:r>
          </w:p>
        </w:tc>
      </w:tr>
    </w:tbl>
    <w:p w14:paraId="71E3AE5F" w14:textId="77777777" w:rsidR="00AF4C8D" w:rsidRPr="00AF4C8D" w:rsidRDefault="00AF4C8D" w:rsidP="00AF4C8D">
      <w:pPr>
        <w:rPr>
          <w:rFonts w:asciiTheme="minorHAnsi" w:eastAsiaTheme="minorEastAsia" w:hAnsiTheme="minorHAnsi" w:cstheme="minorBidi"/>
          <w:lang w:val="en-US"/>
        </w:rPr>
      </w:pPr>
    </w:p>
    <w:tbl>
      <w:tblPr>
        <w:tblW w:w="15030" w:type="dxa"/>
        <w:tblInd w:w="-1081" w:type="dxa"/>
        <w:tblLayout w:type="fixed"/>
        <w:tblCellMar>
          <w:top w:w="55" w:type="dxa"/>
          <w:left w:w="55" w:type="dxa"/>
          <w:bottom w:w="55" w:type="dxa"/>
          <w:right w:w="55" w:type="dxa"/>
        </w:tblCellMar>
        <w:tblLook w:val="0000" w:firstRow="0" w:lastRow="0" w:firstColumn="0" w:lastColumn="0" w:noHBand="0" w:noVBand="0"/>
      </w:tblPr>
      <w:tblGrid>
        <w:gridCol w:w="3259"/>
        <w:gridCol w:w="11771"/>
      </w:tblGrid>
      <w:tr w:rsidR="00AF4C8D" w:rsidRPr="00AF4C8D" w14:paraId="4D6E1DE2" w14:textId="77777777" w:rsidTr="00AF4C8D">
        <w:trPr>
          <w:trHeight w:val="3390"/>
        </w:trPr>
        <w:tc>
          <w:tcPr>
            <w:tcW w:w="3259" w:type="dxa"/>
            <w:tcBorders>
              <w:top w:val="single" w:sz="4" w:space="0" w:color="auto"/>
              <w:left w:val="single" w:sz="2" w:space="0" w:color="000000"/>
              <w:bottom w:val="single" w:sz="2" w:space="0" w:color="000000"/>
              <w:right w:val="single" w:sz="2" w:space="0" w:color="000000"/>
            </w:tcBorders>
          </w:tcPr>
          <w:p w14:paraId="46A5776F"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6.2 Опременост со стручна литература и наставни средства и помагала</w:t>
            </w:r>
          </w:p>
        </w:tc>
        <w:tc>
          <w:tcPr>
            <w:tcW w:w="11771" w:type="dxa"/>
            <w:tcBorders>
              <w:top w:val="single" w:sz="4" w:space="0" w:color="auto"/>
              <w:left w:val="single" w:sz="2" w:space="0" w:color="000000"/>
              <w:bottom w:val="single" w:sz="2" w:space="0" w:color="000000"/>
              <w:right w:val="single" w:sz="2" w:space="0" w:color="000000"/>
            </w:tcBorders>
          </w:tcPr>
          <w:p w14:paraId="54E3C027" w14:textId="77777777" w:rsidR="00AF4C8D" w:rsidRPr="00AF4C8D" w:rsidRDefault="00AF4C8D" w:rsidP="00AF4C8D">
            <w:pPr>
              <w:keepNext/>
              <w:widowControl w:val="0"/>
              <w:suppressAutoHyphens/>
              <w:snapToGrid w:val="0"/>
              <w:spacing w:before="144"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Училиштето располага со ограничен број на стручна литература која соодветствува со важечките наставни планови и програми.</w:t>
            </w:r>
          </w:p>
          <w:p w14:paraId="404F8869" w14:textId="77777777" w:rsidR="00AF4C8D" w:rsidRPr="00AF4C8D" w:rsidRDefault="00AF4C8D" w:rsidP="00AF4C8D">
            <w:pPr>
              <w:widowControl w:val="0"/>
              <w:suppressAutoHyphens/>
              <w:spacing w:after="120" w:line="240" w:lineRule="auto"/>
              <w:rPr>
                <w:rFonts w:ascii="Times New Roman" w:eastAsia="DejaVu Sans" w:hAnsi="Times New Roman"/>
                <w:kern w:val="2"/>
                <w:sz w:val="24"/>
                <w:szCs w:val="24"/>
                <w:lang w:eastAsia="ar-SA"/>
              </w:rPr>
            </w:pPr>
          </w:p>
          <w:p w14:paraId="463101BB" w14:textId="77777777" w:rsidR="00AF4C8D" w:rsidRPr="00AF4C8D" w:rsidRDefault="00AF4C8D" w:rsidP="00AF4C8D">
            <w:pPr>
              <w:widowControl w:val="0"/>
              <w:suppressAutoHyphens/>
              <w:spacing w:after="120" w:line="240" w:lineRule="auto"/>
              <w:jc w:val="both"/>
              <w:rPr>
                <w:rFonts w:ascii="Arial" w:eastAsia="DejaVu Sans" w:hAnsi="Arial" w:cs="Arial"/>
                <w:kern w:val="2"/>
                <w:sz w:val="24"/>
                <w:szCs w:val="24"/>
                <w:lang w:val="en-US" w:eastAsia="ar-SA"/>
              </w:rPr>
            </w:pPr>
            <w:r w:rsidRPr="00AF4C8D">
              <w:rPr>
                <w:rFonts w:ascii="Arial" w:eastAsia="DejaVu Sans" w:hAnsi="Arial" w:cs="Arial"/>
                <w:kern w:val="2"/>
                <w:sz w:val="24"/>
                <w:szCs w:val="24"/>
                <w:lang w:eastAsia="ar-SA"/>
              </w:rPr>
              <w:t>Училиштето има воспоставена процедура за утврдување на потребите од наставни средстава и помагала.Имено на почеток од секоја учебна година на ниво на активи се утврдуваат потребите од наставни средства,материјали за практична настава и</w:t>
            </w:r>
            <w:r w:rsidRPr="00AF4C8D">
              <w:rPr>
                <w:rFonts w:ascii="Arial" w:eastAsia="DejaVu Sans" w:hAnsi="Arial" w:cs="Arial"/>
                <w:kern w:val="2"/>
                <w:sz w:val="24"/>
                <w:szCs w:val="24"/>
                <w:lang w:val="en-US" w:eastAsia="ar-SA"/>
              </w:rPr>
              <w:t xml:space="preserve"> </w:t>
            </w:r>
            <w:r w:rsidRPr="00AF4C8D">
              <w:rPr>
                <w:rFonts w:ascii="Arial" w:eastAsia="DejaVu Sans" w:hAnsi="Arial" w:cs="Arial"/>
                <w:kern w:val="2"/>
                <w:sz w:val="24"/>
                <w:szCs w:val="24"/>
                <w:lang w:eastAsia="ar-SA"/>
              </w:rPr>
              <w:t>сл.Набавките на основните средства се вршат по квартали според потребите и можностите а набавки на потрошен материјал се вршат континуирано</w:t>
            </w:r>
            <w:r w:rsidRPr="00AF4C8D">
              <w:rPr>
                <w:rFonts w:ascii="Arial" w:eastAsia="DejaVu Sans" w:hAnsi="Arial" w:cs="Arial"/>
                <w:kern w:val="2"/>
                <w:sz w:val="24"/>
                <w:szCs w:val="24"/>
                <w:lang w:val="en-US" w:eastAsia="ar-SA"/>
              </w:rPr>
              <w:t>.</w:t>
            </w:r>
          </w:p>
          <w:p w14:paraId="611C37C0" w14:textId="77777777" w:rsidR="00AF4C8D" w:rsidRPr="00AF4C8D" w:rsidRDefault="00AF4C8D" w:rsidP="00AF4C8D">
            <w:pPr>
              <w:widowControl w:val="0"/>
              <w:suppressAutoHyphens/>
              <w:spacing w:after="12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Во училиштето има опремено 7 кабинети  со комјутери, во кои  фукционира мрежното поврзување и интернет конекцијата која е достапна за наставниците и учениците. Во  кабинетите се корстат LCD проектори за презентации во наставата.</w:t>
            </w:r>
          </w:p>
          <w:p w14:paraId="1293B245" w14:textId="77777777" w:rsidR="00AF4C8D" w:rsidRPr="00AF4C8D" w:rsidRDefault="00AF4C8D" w:rsidP="00AF4C8D">
            <w:pPr>
              <w:widowControl w:val="0"/>
              <w:suppressAutoHyphens/>
              <w:spacing w:after="120" w:line="240" w:lineRule="auto"/>
              <w:jc w:val="both"/>
              <w:rPr>
                <w:rFonts w:ascii="Arial" w:eastAsia="DejaVu Sans" w:hAnsi="Arial" w:cs="Arial"/>
                <w:kern w:val="2"/>
                <w:sz w:val="24"/>
                <w:szCs w:val="24"/>
                <w:lang w:val="en-US" w:eastAsia="ar-SA"/>
              </w:rPr>
            </w:pPr>
            <w:r w:rsidRPr="00AF4C8D">
              <w:rPr>
                <w:rFonts w:ascii="Arial" w:eastAsia="DejaVu Sans" w:hAnsi="Arial" w:cs="Arial"/>
                <w:kern w:val="2"/>
                <w:sz w:val="24"/>
                <w:szCs w:val="24"/>
                <w:lang w:eastAsia="ar-SA"/>
              </w:rPr>
              <w:t>Во август 2016 год.како донација од Германска амбасада беше опремена училница со сите потребни нагледни средства за профилот Техничар за дизајн на облек</w:t>
            </w:r>
            <w:r w:rsidRPr="00AF4C8D">
              <w:rPr>
                <w:rFonts w:ascii="Arial" w:eastAsia="DejaVu Sans" w:hAnsi="Arial" w:cs="Arial"/>
                <w:kern w:val="2"/>
                <w:sz w:val="24"/>
                <w:szCs w:val="24"/>
                <w:lang w:val="en-US" w:eastAsia="ar-SA"/>
              </w:rPr>
              <w:t>a.</w:t>
            </w:r>
          </w:p>
          <w:p w14:paraId="472ABBA9" w14:textId="77777777" w:rsidR="00AF4C8D" w:rsidRPr="00AF4C8D" w:rsidRDefault="00AF4C8D" w:rsidP="00AF4C8D">
            <w:pPr>
              <w:widowControl w:val="0"/>
              <w:suppressAutoHyphens/>
              <w:spacing w:after="12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Исто така беа набавени и некои наставни погала и опрема која е неопходна за поуспешно совладување на наставата.</w:t>
            </w:r>
          </w:p>
        </w:tc>
      </w:tr>
      <w:tr w:rsidR="00AF4C8D" w:rsidRPr="00AF4C8D" w14:paraId="7BE801CC" w14:textId="77777777" w:rsidTr="00AF4C8D">
        <w:trPr>
          <w:trHeight w:val="2943"/>
        </w:trPr>
        <w:tc>
          <w:tcPr>
            <w:tcW w:w="3259" w:type="dxa"/>
            <w:tcBorders>
              <w:top w:val="single" w:sz="2" w:space="0" w:color="000000"/>
              <w:left w:val="single" w:sz="1" w:space="0" w:color="000000"/>
              <w:bottom w:val="single" w:sz="1" w:space="0" w:color="000000"/>
            </w:tcBorders>
          </w:tcPr>
          <w:p w14:paraId="147D38A0" w14:textId="77777777" w:rsidR="00AF4C8D" w:rsidRPr="00AF4C8D" w:rsidRDefault="00AF4C8D" w:rsidP="00AF4C8D">
            <w:pPr>
              <w:snapToGrid w:val="0"/>
              <w:spacing w:line="240" w:lineRule="auto"/>
              <w:jc w:val="center"/>
              <w:rPr>
                <w:rFonts w:ascii="Arial" w:eastAsiaTheme="minorEastAsia" w:hAnsi="Arial" w:cs="Arial"/>
                <w:i/>
                <w:iCs/>
                <w:color w:val="FF0000"/>
                <w:sz w:val="24"/>
                <w:szCs w:val="24"/>
                <w:lang w:val="en-US"/>
              </w:rPr>
            </w:pPr>
            <w:r w:rsidRPr="00AF4C8D">
              <w:rPr>
                <w:rFonts w:ascii="Arial" w:eastAsiaTheme="minorEastAsia" w:hAnsi="Arial" w:cs="Arial"/>
                <w:i/>
                <w:iCs/>
                <w:color w:val="FF0000"/>
                <w:sz w:val="24"/>
                <w:szCs w:val="24"/>
                <w:lang w:val="en-US"/>
              </w:rPr>
              <w:t>Училишна библиотека</w:t>
            </w:r>
          </w:p>
        </w:tc>
        <w:tc>
          <w:tcPr>
            <w:tcW w:w="11771" w:type="dxa"/>
            <w:tcBorders>
              <w:top w:val="single" w:sz="2" w:space="0" w:color="000000"/>
              <w:left w:val="single" w:sz="1" w:space="0" w:color="000000"/>
              <w:bottom w:val="single" w:sz="1" w:space="0" w:color="000000"/>
              <w:right w:val="single" w:sz="1" w:space="0" w:color="000000"/>
            </w:tcBorders>
          </w:tcPr>
          <w:p w14:paraId="22F21D94" w14:textId="77777777" w:rsidR="00AF4C8D" w:rsidRPr="00AF4C8D" w:rsidRDefault="00AF4C8D" w:rsidP="00AF4C8D">
            <w:pPr>
              <w:rPr>
                <w:rFonts w:ascii="Arial" w:eastAsiaTheme="minorEastAsia" w:hAnsi="Arial" w:cs="Arial"/>
                <w:sz w:val="24"/>
                <w:szCs w:val="24"/>
                <w:lang w:val="en-US"/>
              </w:rPr>
            </w:pPr>
            <w:r w:rsidRPr="00AF4C8D">
              <w:rPr>
                <w:rFonts w:ascii="Arial" w:eastAsiaTheme="minorEastAsia" w:hAnsi="Arial" w:cs="Arial"/>
                <w:sz w:val="24"/>
                <w:szCs w:val="24"/>
                <w:lang w:val="en-US"/>
              </w:rPr>
              <w:t>Во состав на училиштето е и училишна библиотка чие работење претставува посебен облик на воспитно-образовна работа, која им помага на учениците во обезбедување на лектирни изданија, стручна литература и слободна литература која е неопходна за стекнување на знаења, умеења и навики кај учениците.Книжниот фонд од библиотеката го користат и наставниците при изработка на дневните подготовки за реализирање на наставата. Библиотеката располага со околу 10000 книги за ученици на македонски јазик и околу 2000 книги за ученици на албански јазик. Одговорни лица за работа се наставниците по мајчин јазик.</w:t>
            </w:r>
          </w:p>
          <w:p w14:paraId="3D658D3C" w14:textId="77777777" w:rsidR="00AF4C8D" w:rsidRPr="00AF4C8D" w:rsidRDefault="00AF4C8D" w:rsidP="00AF4C8D">
            <w:pPr>
              <w:keepNext/>
              <w:widowControl w:val="0"/>
              <w:suppressAutoHyphens/>
              <w:snapToGrid w:val="0"/>
              <w:spacing w:before="120" w:after="0" w:line="240" w:lineRule="auto"/>
              <w:jc w:val="both"/>
              <w:rPr>
                <w:rFonts w:ascii="Arial" w:eastAsia="DejaVu Sans" w:hAnsi="Arial" w:cs="Arial"/>
                <w:kern w:val="2"/>
                <w:sz w:val="24"/>
                <w:szCs w:val="24"/>
                <w:lang w:eastAsia="ar-SA"/>
              </w:rPr>
            </w:pPr>
          </w:p>
        </w:tc>
      </w:tr>
      <w:tr w:rsidR="00AF4C8D" w:rsidRPr="00AF4C8D" w14:paraId="34F4E5B6" w14:textId="77777777" w:rsidTr="00AF4C8D">
        <w:trPr>
          <w:trHeight w:val="3789"/>
        </w:trPr>
        <w:tc>
          <w:tcPr>
            <w:tcW w:w="3259" w:type="dxa"/>
            <w:tcBorders>
              <w:left w:val="single" w:sz="1" w:space="0" w:color="000000"/>
              <w:bottom w:val="single" w:sz="1" w:space="0" w:color="000000"/>
            </w:tcBorders>
          </w:tcPr>
          <w:p w14:paraId="0E99E87F"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Потрошен материјал</w:t>
            </w:r>
          </w:p>
        </w:tc>
        <w:tc>
          <w:tcPr>
            <w:tcW w:w="11771" w:type="dxa"/>
            <w:tcBorders>
              <w:left w:val="single" w:sz="1" w:space="0" w:color="000000"/>
              <w:bottom w:val="single" w:sz="1" w:space="0" w:color="000000"/>
              <w:right w:val="single" w:sz="1" w:space="0" w:color="000000"/>
            </w:tcBorders>
          </w:tcPr>
          <w:p w14:paraId="41790D81" w14:textId="77777777" w:rsidR="00AF4C8D" w:rsidRPr="00AF4C8D" w:rsidRDefault="00AF4C8D" w:rsidP="00AF4C8D">
            <w:pPr>
              <w:keepNext/>
              <w:widowControl w:val="0"/>
              <w:suppressAutoHyphens/>
              <w:snapToGrid w:val="0"/>
              <w:spacing w:before="12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Во поглед на тоа дали набавениот потрошен материјал ги задоволува потребите на училиштето мислењата не се многу разликуваат. Раководниот тим смета дека набавениот потрошен материјал целосно ги задоволува потребите на училиштето. Имено во училиштето се реализираат голем број на проектни и слободни активности со што учениците имаат потреба од поголем број на печатења на матерјали, кои се користат за презентирање пред останатите ученици во паралелката. Врз основа на планирањата на наставниците на ниво на стручен актив се прават листи на потребни материјали, кои се доставуваат до раководниот кадар, кој понатаму во зависност од можностите и приоритетите ги вметнува во планирањата за набавки на училиштето.</w:t>
            </w:r>
          </w:p>
          <w:p w14:paraId="5C07DEA2" w14:textId="77777777" w:rsidR="00AF4C8D" w:rsidRPr="00AF4C8D" w:rsidRDefault="00AF4C8D" w:rsidP="00AF4C8D">
            <w:pPr>
              <w:keepNext/>
              <w:widowControl w:val="0"/>
              <w:suppressAutoHyphens/>
              <w:snapToGrid w:val="0"/>
              <w:spacing w:before="12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Ефективната и ефикасна употреба на наставните средства и материјали училиштето ја следи преку посетите на часови, преку меѓусебните дискусии, размена на мислења, методи и техники за реализација на наставата, размена на искуство помеѓу наставниците итн. Наставните средства се користат оптимално и истите се достапни на сите наставници кои ја реализираат наставата на македонски и албански наставен јазик.</w:t>
            </w:r>
          </w:p>
        </w:tc>
      </w:tr>
      <w:tr w:rsidR="00AF4C8D" w:rsidRPr="00AF4C8D" w14:paraId="38901636" w14:textId="77777777" w:rsidTr="00AF4C8D">
        <w:trPr>
          <w:trHeight w:val="92"/>
        </w:trPr>
        <w:tc>
          <w:tcPr>
            <w:tcW w:w="3259" w:type="dxa"/>
            <w:tcBorders>
              <w:left w:val="single" w:sz="1" w:space="0" w:color="000000"/>
              <w:bottom w:val="single" w:sz="1" w:space="0" w:color="000000"/>
            </w:tcBorders>
          </w:tcPr>
          <w:p w14:paraId="321D506F" w14:textId="77777777" w:rsidR="00AF4C8D" w:rsidRPr="00AF4C8D" w:rsidRDefault="00AF4C8D" w:rsidP="00AF4C8D">
            <w:pPr>
              <w:tabs>
                <w:tab w:val="left" w:pos="720"/>
              </w:tabs>
              <w:snapToGrid w:val="0"/>
              <w:spacing w:line="240" w:lineRule="auto"/>
              <w:ind w:left="360"/>
              <w:rPr>
                <w:rFonts w:ascii="Arial" w:eastAsiaTheme="minorEastAsia" w:hAnsi="Arial" w:cs="Arial"/>
                <w:b/>
                <w:bCs/>
                <w:sz w:val="24"/>
                <w:szCs w:val="24"/>
                <w:lang w:val="en-US"/>
              </w:rPr>
            </w:pPr>
          </w:p>
          <w:p w14:paraId="29A37995" w14:textId="77777777" w:rsidR="00AF4C8D" w:rsidRPr="00AF4C8D" w:rsidRDefault="00AF4C8D" w:rsidP="00AF4C8D">
            <w:pPr>
              <w:tabs>
                <w:tab w:val="left" w:pos="720"/>
              </w:tabs>
              <w:snapToGrid w:val="0"/>
              <w:spacing w:line="240" w:lineRule="auto"/>
              <w:ind w:left="360"/>
              <w:rPr>
                <w:rFonts w:ascii="Arial" w:eastAsiaTheme="minorEastAsia" w:hAnsi="Arial" w:cs="Arial"/>
                <w:b/>
                <w:bCs/>
                <w:sz w:val="24"/>
                <w:szCs w:val="24"/>
                <w:lang w:val="en-US"/>
              </w:rPr>
            </w:pPr>
          </w:p>
          <w:p w14:paraId="7F7C1900" w14:textId="77777777" w:rsidR="00AF4C8D" w:rsidRPr="00AF4C8D" w:rsidRDefault="00AF4C8D" w:rsidP="00AF4C8D">
            <w:pPr>
              <w:tabs>
                <w:tab w:val="left" w:pos="720"/>
              </w:tabs>
              <w:snapToGrid w:val="0"/>
              <w:spacing w:line="240" w:lineRule="auto"/>
              <w:ind w:left="360"/>
              <w:rPr>
                <w:rFonts w:ascii="Arial" w:eastAsiaTheme="minorEastAsia" w:hAnsi="Arial" w:cs="Arial"/>
                <w:b/>
                <w:bCs/>
                <w:sz w:val="24"/>
                <w:szCs w:val="24"/>
                <w:lang w:val="en-US"/>
              </w:rPr>
            </w:pPr>
            <w:r w:rsidRPr="00AF4C8D">
              <w:rPr>
                <w:rFonts w:ascii="Arial" w:eastAsiaTheme="minorEastAsia" w:hAnsi="Arial" w:cs="Arial"/>
                <w:b/>
                <w:bCs/>
                <w:sz w:val="24"/>
                <w:szCs w:val="24"/>
                <w:lang w:val="en-US"/>
              </w:rPr>
              <w:t>6.3. Обезбедување на потребниот наставен кадар</w:t>
            </w:r>
          </w:p>
        </w:tc>
        <w:tc>
          <w:tcPr>
            <w:tcW w:w="11771" w:type="dxa"/>
            <w:tcBorders>
              <w:left w:val="single" w:sz="1" w:space="0" w:color="000000"/>
              <w:bottom w:val="single" w:sz="1" w:space="0" w:color="000000"/>
              <w:right w:val="single" w:sz="1" w:space="0" w:color="000000"/>
            </w:tcBorders>
          </w:tcPr>
          <w:p w14:paraId="56D806F7" w14:textId="77777777" w:rsidR="00AF4C8D" w:rsidRPr="00AF4C8D" w:rsidRDefault="00AF4C8D" w:rsidP="00AF4C8D">
            <w:pPr>
              <w:keepNext/>
              <w:widowControl w:val="0"/>
              <w:suppressAutoHyphens/>
              <w:snapToGrid w:val="0"/>
              <w:spacing w:before="120" w:after="0" w:line="240" w:lineRule="auto"/>
              <w:jc w:val="both"/>
              <w:rPr>
                <w:rFonts w:ascii="Arial" w:eastAsia="DejaVu Sans" w:hAnsi="Arial" w:cs="Arial"/>
                <w:kern w:val="2"/>
                <w:sz w:val="24"/>
                <w:szCs w:val="24"/>
                <w:lang w:eastAsia="ar-SA"/>
              </w:rPr>
            </w:pPr>
          </w:p>
        </w:tc>
      </w:tr>
      <w:tr w:rsidR="00AF4C8D" w:rsidRPr="00AF4C8D" w14:paraId="66041679" w14:textId="77777777" w:rsidTr="00AF4C8D">
        <w:trPr>
          <w:trHeight w:val="92"/>
        </w:trPr>
        <w:tc>
          <w:tcPr>
            <w:tcW w:w="3259" w:type="dxa"/>
            <w:tcBorders>
              <w:left w:val="single" w:sz="1" w:space="0" w:color="000000"/>
              <w:bottom w:val="single" w:sz="1" w:space="0" w:color="000000"/>
            </w:tcBorders>
          </w:tcPr>
          <w:p w14:paraId="0AB0DF5A"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Број на вработени и соодветност на наставниот кадар</w:t>
            </w:r>
          </w:p>
        </w:tc>
        <w:tc>
          <w:tcPr>
            <w:tcW w:w="11771" w:type="dxa"/>
            <w:tcBorders>
              <w:left w:val="single" w:sz="1" w:space="0" w:color="000000"/>
              <w:bottom w:val="single" w:sz="1" w:space="0" w:color="000000"/>
              <w:right w:val="single" w:sz="1" w:space="0" w:color="000000"/>
            </w:tcBorders>
          </w:tcPr>
          <w:p w14:paraId="3E7528FB" w14:textId="77777777" w:rsidR="00AF4C8D" w:rsidRPr="00AF4C8D" w:rsidRDefault="00AF4C8D" w:rsidP="00AF4C8D">
            <w:pPr>
              <w:spacing w:line="360" w:lineRule="auto"/>
              <w:ind w:right="9"/>
              <w:jc w:val="both"/>
              <w:rPr>
                <w:rFonts w:ascii="Arial" w:eastAsiaTheme="minorEastAsia" w:hAnsi="Arial" w:cs="Arial"/>
                <w:color w:val="000000"/>
                <w:sz w:val="24"/>
                <w:szCs w:val="24"/>
              </w:rPr>
            </w:pPr>
            <w:r w:rsidRPr="00AF4C8D">
              <w:rPr>
                <w:rFonts w:ascii="Arial" w:eastAsiaTheme="minorEastAsia" w:hAnsi="Arial" w:cs="Arial"/>
                <w:color w:val="000000"/>
                <w:sz w:val="24"/>
                <w:szCs w:val="24"/>
              </w:rPr>
              <w:t xml:space="preserve">Воспитно-образовниот процес го изведуваат наставници со квалификациона структура  соодветна со потребите на училиштето во сите струки во паралелките со настава на македонски и со настава на албански јазик. Истите работат според  Законот  за средно образование и Статутот на Училиштето, како и по упатства од Бирото за развој на образование  т.е. Центарот за средно стручно образование. </w:t>
            </w:r>
          </w:p>
          <w:p w14:paraId="2FB2023F" w14:textId="77777777" w:rsidR="00AF4C8D" w:rsidRPr="00AF4C8D" w:rsidRDefault="00AF4C8D" w:rsidP="00AF4C8D">
            <w:pPr>
              <w:spacing w:line="360" w:lineRule="auto"/>
              <w:ind w:right="9"/>
              <w:jc w:val="both"/>
              <w:rPr>
                <w:rFonts w:ascii="Arial" w:eastAsiaTheme="minorEastAsia" w:hAnsi="Arial" w:cs="Arial"/>
                <w:color w:val="000000"/>
                <w:sz w:val="24"/>
                <w:szCs w:val="24"/>
              </w:rPr>
            </w:pPr>
            <w:r w:rsidRPr="00AF4C8D">
              <w:rPr>
                <w:rFonts w:ascii="Arial" w:eastAsiaTheme="minorEastAsia" w:hAnsi="Arial" w:cs="Arial"/>
                <w:color w:val="000000"/>
                <w:sz w:val="24"/>
                <w:szCs w:val="24"/>
              </w:rPr>
              <w:t xml:space="preserve">Вработени во училиште има вкупно 160. Вкупно наставници се 123 од кои </w:t>
            </w:r>
            <w:r w:rsidRPr="00AF4C8D">
              <w:rPr>
                <w:rFonts w:ascii="Arial" w:eastAsiaTheme="minorEastAsia" w:hAnsi="Arial" w:cs="Arial"/>
                <w:sz w:val="24"/>
                <w:szCs w:val="24"/>
              </w:rPr>
              <w:t>н</w:t>
            </w:r>
            <w:r w:rsidRPr="00AF4C8D">
              <w:rPr>
                <w:rFonts w:ascii="Arial" w:eastAsiaTheme="minorEastAsia" w:hAnsi="Arial" w:cs="Arial"/>
                <w:sz w:val="24"/>
                <w:szCs w:val="24"/>
                <w:lang w:val="en-US"/>
              </w:rPr>
              <w:t xml:space="preserve">а македонски наставен јазик има вкупно </w:t>
            </w:r>
            <w:r w:rsidRPr="00AF4C8D">
              <w:rPr>
                <w:rFonts w:ascii="Arial" w:eastAsiaTheme="minorEastAsia" w:hAnsi="Arial" w:cs="Arial"/>
                <w:sz w:val="24"/>
                <w:szCs w:val="24"/>
              </w:rPr>
              <w:t>71</w:t>
            </w:r>
            <w:r w:rsidRPr="00AF4C8D">
              <w:rPr>
                <w:rFonts w:ascii="Arial" w:eastAsiaTheme="minorEastAsia" w:hAnsi="Arial" w:cs="Arial"/>
                <w:sz w:val="24"/>
                <w:szCs w:val="24"/>
                <w:lang w:val="en-US"/>
              </w:rPr>
              <w:t xml:space="preserve"> наставника </w:t>
            </w:r>
            <w:r w:rsidRPr="00AF4C8D">
              <w:rPr>
                <w:rFonts w:ascii="Arial" w:eastAsiaTheme="minorEastAsia" w:hAnsi="Arial" w:cs="Arial"/>
                <w:sz w:val="24"/>
                <w:szCs w:val="24"/>
              </w:rPr>
              <w:t xml:space="preserve">а во настава на албански јазик  52 наставника </w:t>
            </w:r>
            <w:r w:rsidRPr="00AF4C8D">
              <w:rPr>
                <w:rFonts w:ascii="Arial" w:eastAsiaTheme="minorEastAsia" w:hAnsi="Arial" w:cs="Arial"/>
                <w:sz w:val="24"/>
                <w:szCs w:val="24"/>
                <w:lang w:val="en-US"/>
              </w:rPr>
              <w:t>Според етничка структура 6</w:t>
            </w:r>
            <w:r w:rsidRPr="00AF4C8D">
              <w:rPr>
                <w:rFonts w:ascii="Arial" w:eastAsiaTheme="minorEastAsia" w:hAnsi="Arial" w:cs="Arial"/>
                <w:sz w:val="24"/>
                <w:szCs w:val="24"/>
              </w:rPr>
              <w:t xml:space="preserve">8 </w:t>
            </w:r>
            <w:r w:rsidRPr="00AF4C8D">
              <w:rPr>
                <w:rFonts w:ascii="Arial" w:eastAsiaTheme="minorEastAsia" w:hAnsi="Arial" w:cs="Arial"/>
                <w:sz w:val="24"/>
                <w:szCs w:val="24"/>
                <w:lang w:val="en-US"/>
              </w:rPr>
              <w:t xml:space="preserve">се македонци </w:t>
            </w:r>
            <w:r w:rsidRPr="00AF4C8D">
              <w:rPr>
                <w:rFonts w:ascii="Arial" w:eastAsiaTheme="minorEastAsia" w:hAnsi="Arial" w:cs="Arial"/>
                <w:sz w:val="24"/>
                <w:szCs w:val="24"/>
              </w:rPr>
              <w:t xml:space="preserve">3 </w:t>
            </w:r>
            <w:r w:rsidRPr="00AF4C8D">
              <w:rPr>
                <w:rFonts w:ascii="Arial" w:eastAsiaTheme="minorEastAsia" w:hAnsi="Arial" w:cs="Arial"/>
                <w:sz w:val="24"/>
                <w:szCs w:val="24"/>
                <w:lang w:val="en-US"/>
              </w:rPr>
              <w:t>се срби</w:t>
            </w:r>
            <w:r w:rsidRPr="00AF4C8D">
              <w:rPr>
                <w:rFonts w:ascii="Arial" w:eastAsiaTheme="minorEastAsia" w:hAnsi="Arial" w:cs="Arial"/>
                <w:sz w:val="24"/>
                <w:szCs w:val="24"/>
              </w:rPr>
              <w:t xml:space="preserve"> и  52 албанци. </w:t>
            </w:r>
            <w:r w:rsidRPr="00AF4C8D">
              <w:rPr>
                <w:rFonts w:ascii="Arial" w:eastAsiaTheme="minorEastAsia" w:hAnsi="Arial" w:cs="Arial"/>
                <w:sz w:val="24"/>
                <w:szCs w:val="24"/>
                <w:lang w:val="en-US"/>
              </w:rPr>
              <w:t xml:space="preserve">Со високо образование се </w:t>
            </w:r>
            <w:r w:rsidRPr="00AF4C8D">
              <w:rPr>
                <w:rFonts w:ascii="Arial" w:eastAsiaTheme="minorEastAsia" w:hAnsi="Arial" w:cs="Arial"/>
                <w:sz w:val="24"/>
                <w:szCs w:val="24"/>
              </w:rPr>
              <w:t>94</w:t>
            </w:r>
            <w:r w:rsidRPr="00AF4C8D">
              <w:rPr>
                <w:rFonts w:ascii="Arial" w:eastAsiaTheme="minorEastAsia" w:hAnsi="Arial" w:cs="Arial"/>
                <w:sz w:val="24"/>
                <w:szCs w:val="24"/>
                <w:lang w:val="en-US"/>
              </w:rPr>
              <w:t xml:space="preserve">, а со вишо образование се </w:t>
            </w:r>
            <w:r w:rsidRPr="00AF4C8D">
              <w:rPr>
                <w:rFonts w:ascii="Arial" w:eastAsiaTheme="minorEastAsia" w:hAnsi="Arial" w:cs="Arial"/>
                <w:sz w:val="24"/>
                <w:szCs w:val="24"/>
              </w:rPr>
              <w:t>4</w:t>
            </w:r>
            <w:r w:rsidRPr="00AF4C8D">
              <w:rPr>
                <w:rFonts w:ascii="Arial" w:eastAsiaTheme="minorEastAsia" w:hAnsi="Arial" w:cs="Arial"/>
                <w:sz w:val="24"/>
                <w:szCs w:val="24"/>
                <w:lang w:val="en-US"/>
              </w:rPr>
              <w:t xml:space="preserve">, со магистратура се </w:t>
            </w:r>
            <w:r w:rsidRPr="00AF4C8D">
              <w:rPr>
                <w:rFonts w:ascii="Arial" w:eastAsiaTheme="minorEastAsia" w:hAnsi="Arial" w:cs="Arial"/>
                <w:sz w:val="24"/>
                <w:szCs w:val="24"/>
              </w:rPr>
              <w:t>13</w:t>
            </w:r>
            <w:r w:rsidRPr="00AF4C8D">
              <w:rPr>
                <w:rFonts w:ascii="Arial" w:eastAsiaTheme="minorEastAsia" w:hAnsi="Arial" w:cs="Arial"/>
                <w:sz w:val="24"/>
                <w:szCs w:val="24"/>
                <w:lang w:val="en-US"/>
              </w:rPr>
              <w:t xml:space="preserve"> и со докторат има </w:t>
            </w:r>
            <w:r w:rsidRPr="00AF4C8D">
              <w:rPr>
                <w:rFonts w:ascii="Arial" w:eastAsiaTheme="minorEastAsia" w:hAnsi="Arial" w:cs="Arial"/>
                <w:sz w:val="24"/>
                <w:szCs w:val="24"/>
              </w:rPr>
              <w:t>1</w:t>
            </w:r>
            <w:r w:rsidRPr="00AF4C8D">
              <w:rPr>
                <w:rFonts w:ascii="Arial" w:eastAsiaTheme="minorEastAsia" w:hAnsi="Arial" w:cs="Arial"/>
                <w:sz w:val="24"/>
                <w:szCs w:val="24"/>
                <w:lang w:val="en-US"/>
              </w:rPr>
              <w:t xml:space="preserve"> наставника и 1 директор. На неопределено време</w:t>
            </w:r>
            <w:r w:rsidRPr="00AF4C8D">
              <w:rPr>
                <w:rFonts w:ascii="Arial" w:eastAsiaTheme="minorEastAsia" w:hAnsi="Arial" w:cs="Arial"/>
                <w:sz w:val="24"/>
                <w:szCs w:val="24"/>
              </w:rPr>
              <w:t xml:space="preserve"> полн фонд </w:t>
            </w:r>
            <w:r w:rsidRPr="00AF4C8D">
              <w:rPr>
                <w:rFonts w:ascii="Arial" w:eastAsiaTheme="minorEastAsia" w:hAnsi="Arial" w:cs="Arial"/>
                <w:sz w:val="24"/>
                <w:szCs w:val="24"/>
                <w:lang w:val="en-US"/>
              </w:rPr>
              <w:t xml:space="preserve"> се </w:t>
            </w:r>
            <w:r w:rsidRPr="00AF4C8D">
              <w:rPr>
                <w:rFonts w:ascii="Arial" w:eastAsiaTheme="minorEastAsia" w:hAnsi="Arial" w:cs="Arial"/>
                <w:sz w:val="24"/>
                <w:szCs w:val="24"/>
              </w:rPr>
              <w:t>88</w:t>
            </w:r>
            <w:r w:rsidRPr="00AF4C8D">
              <w:rPr>
                <w:rFonts w:ascii="Arial" w:eastAsiaTheme="minorEastAsia" w:hAnsi="Arial" w:cs="Arial"/>
                <w:sz w:val="24"/>
                <w:szCs w:val="24"/>
                <w:lang w:val="en-US"/>
              </w:rPr>
              <w:t xml:space="preserve"> наставника,</w:t>
            </w:r>
            <w:r w:rsidRPr="00AF4C8D">
              <w:rPr>
                <w:rFonts w:ascii="Arial" w:eastAsiaTheme="minorEastAsia" w:hAnsi="Arial" w:cs="Arial"/>
                <w:sz w:val="24"/>
                <w:szCs w:val="24"/>
              </w:rPr>
              <w:t xml:space="preserve"> на неопределено неполн фонд 8 наставника ,</w:t>
            </w:r>
            <w:r w:rsidRPr="00AF4C8D">
              <w:rPr>
                <w:rFonts w:ascii="Arial" w:eastAsiaTheme="minorEastAsia" w:hAnsi="Arial" w:cs="Arial"/>
                <w:sz w:val="24"/>
                <w:szCs w:val="24"/>
                <w:lang w:val="en-US"/>
              </w:rPr>
              <w:t xml:space="preserve"> на определено </w:t>
            </w:r>
            <w:r w:rsidRPr="00AF4C8D">
              <w:rPr>
                <w:rFonts w:ascii="Arial" w:eastAsiaTheme="minorEastAsia" w:hAnsi="Arial" w:cs="Arial"/>
                <w:sz w:val="24"/>
                <w:szCs w:val="24"/>
              </w:rPr>
              <w:t xml:space="preserve">полн фонд 9 </w:t>
            </w:r>
            <w:r w:rsidRPr="00AF4C8D">
              <w:rPr>
                <w:rFonts w:ascii="Arial" w:eastAsiaTheme="minorEastAsia" w:hAnsi="Arial" w:cs="Arial"/>
                <w:sz w:val="24"/>
                <w:szCs w:val="24"/>
                <w:lang w:val="en-US"/>
              </w:rPr>
              <w:t>наставника.</w:t>
            </w:r>
            <w:r w:rsidRPr="00AF4C8D">
              <w:rPr>
                <w:rFonts w:ascii="Arial" w:eastAsiaTheme="minorEastAsia" w:hAnsi="Arial" w:cs="Arial"/>
                <w:sz w:val="24"/>
                <w:szCs w:val="24"/>
              </w:rPr>
              <w:t>Број на приправници со определени ментори и програми 3 наставника.</w:t>
            </w:r>
          </w:p>
          <w:p w14:paraId="5B0CF54A" w14:textId="77777777" w:rsidR="00AF4C8D" w:rsidRPr="00AF4C8D" w:rsidRDefault="00AF4C8D" w:rsidP="00AF4C8D">
            <w:pPr>
              <w:spacing w:line="360" w:lineRule="auto"/>
              <w:ind w:right="9"/>
              <w:jc w:val="both"/>
              <w:rPr>
                <w:rFonts w:ascii="Arial" w:eastAsiaTheme="minorEastAsia" w:hAnsi="Arial" w:cs="Arial"/>
                <w:color w:val="000000"/>
                <w:sz w:val="24"/>
                <w:szCs w:val="24"/>
                <w:lang w:val="en-US"/>
              </w:rPr>
            </w:pPr>
            <w:r w:rsidRPr="00AF4C8D">
              <w:rPr>
                <w:rFonts w:ascii="Arial" w:eastAsiaTheme="minorEastAsia" w:hAnsi="Arial" w:cs="Arial"/>
                <w:sz w:val="24"/>
                <w:szCs w:val="24"/>
                <w:lang w:val="en-US"/>
              </w:rPr>
              <w:t>Педагошко-психолошка служба располага со 1 психолог, 1 педагог и 2 дефектолога сите со високо стручно образование.</w:t>
            </w:r>
          </w:p>
          <w:p w14:paraId="1B2AFFE3" w14:textId="77777777" w:rsidR="00AF4C8D" w:rsidRPr="00AF4C8D" w:rsidRDefault="00AF4C8D" w:rsidP="00AF4C8D">
            <w:pPr>
              <w:snapToGrid w:val="0"/>
              <w:spacing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Во административен кадар има вкупно 2 вработени, секретар и сметководител, каде што 1 е со високо ,а 1 со вишо образование.</w:t>
            </w:r>
          </w:p>
          <w:p w14:paraId="5BA75F6F" w14:textId="77777777" w:rsidR="00AF4C8D" w:rsidRPr="00AF4C8D" w:rsidRDefault="00AF4C8D" w:rsidP="00AF4C8D">
            <w:pPr>
              <w:keepNext/>
              <w:widowControl w:val="0"/>
              <w:suppressAutoHyphens/>
              <w:spacing w:before="240" w:after="12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val="ru-RU" w:eastAsia="ar-SA"/>
              </w:rPr>
              <w:t xml:space="preserve">Во раководен кадар има вкупно 6 вработени, од кои 2 се мажи, а 4 се  жени.Според стручната подготовка раководниот кадар  се високообразовани. </w:t>
            </w:r>
          </w:p>
          <w:p w14:paraId="3F051977" w14:textId="77777777" w:rsidR="00AF4C8D" w:rsidRPr="00AF4C8D" w:rsidRDefault="00AF4C8D" w:rsidP="00AF4C8D">
            <w:pPr>
              <w:keepNext/>
              <w:widowControl w:val="0"/>
              <w:suppressAutoHyphens/>
              <w:spacing w:before="240" w:after="12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val="ru-RU" w:eastAsia="ar-SA"/>
              </w:rPr>
              <w:t xml:space="preserve">Во наставен кадар има вкупно 126 вработени, од кои 55 се мажи, а 71 се жени, </w:t>
            </w:r>
            <w:r w:rsidRPr="00AF4C8D">
              <w:rPr>
                <w:rFonts w:ascii="Arial" w:eastAsia="DejaVu Sans" w:hAnsi="Arial" w:cs="Arial"/>
                <w:kern w:val="2"/>
                <w:sz w:val="24"/>
                <w:szCs w:val="24"/>
                <w:lang w:eastAsia="ar-SA"/>
              </w:rPr>
              <w:t>a</w:t>
            </w:r>
            <w:r w:rsidRPr="00AF4C8D">
              <w:rPr>
                <w:rFonts w:ascii="Arial" w:eastAsia="DejaVu Sans" w:hAnsi="Arial" w:cs="Arial"/>
                <w:kern w:val="2"/>
                <w:sz w:val="24"/>
                <w:szCs w:val="24"/>
                <w:lang w:val="ru-RU" w:eastAsia="ar-SA"/>
              </w:rPr>
              <w:t xml:space="preserve"> </w:t>
            </w:r>
            <w:r w:rsidRPr="00AF4C8D">
              <w:rPr>
                <w:rFonts w:ascii="Arial" w:eastAsia="DejaVu Sans" w:hAnsi="Arial" w:cs="Arial"/>
                <w:kern w:val="2"/>
                <w:sz w:val="24"/>
                <w:szCs w:val="24"/>
                <w:lang w:eastAsia="ar-SA"/>
              </w:rPr>
              <w:t xml:space="preserve">според етничката структура </w:t>
            </w:r>
            <w:r w:rsidRPr="00AF4C8D">
              <w:rPr>
                <w:rFonts w:ascii="Arial" w:eastAsia="DejaVu Sans" w:hAnsi="Arial" w:cs="Arial"/>
                <w:kern w:val="2"/>
                <w:sz w:val="24"/>
                <w:szCs w:val="24"/>
                <w:lang w:val="ru-RU" w:eastAsia="ar-SA"/>
              </w:rPr>
              <w:t>62</w:t>
            </w:r>
            <w:r w:rsidRPr="00AF4C8D">
              <w:rPr>
                <w:rFonts w:ascii="Arial" w:eastAsia="DejaVu Sans" w:hAnsi="Arial" w:cs="Arial"/>
                <w:kern w:val="2"/>
                <w:sz w:val="24"/>
                <w:szCs w:val="24"/>
                <w:lang w:eastAsia="ar-SA"/>
              </w:rPr>
              <w:t xml:space="preserve"> се македонци, </w:t>
            </w:r>
            <w:r w:rsidRPr="00AF4C8D">
              <w:rPr>
                <w:rFonts w:ascii="Arial" w:eastAsia="DejaVu Sans" w:hAnsi="Arial" w:cs="Arial"/>
                <w:kern w:val="2"/>
                <w:sz w:val="24"/>
                <w:szCs w:val="24"/>
                <w:lang w:val="ru-RU" w:eastAsia="ar-SA"/>
              </w:rPr>
              <w:t xml:space="preserve">62 </w:t>
            </w:r>
            <w:r w:rsidRPr="00AF4C8D">
              <w:rPr>
                <w:rFonts w:ascii="Arial" w:eastAsia="DejaVu Sans" w:hAnsi="Arial" w:cs="Arial"/>
                <w:kern w:val="2"/>
                <w:sz w:val="24"/>
                <w:szCs w:val="24"/>
                <w:lang w:eastAsia="ar-SA"/>
              </w:rPr>
              <w:t>албанци, 2 срби. Бројот на наставници одговара на потребите според бројот на паралелки и наставни предмети кои се застапени. Истите се стручно оспособени за реализирање на наставниот процес,а наставниците од стручните предмети во најголем број имаат и педагошко-псохолошко-методска доквалификација. Наставниците секојдневно добиваат и стручни совети од педагошко-психолошката служба .</w:t>
            </w:r>
            <w:r w:rsidRPr="00AF4C8D">
              <w:rPr>
                <w:rFonts w:ascii="Arial" w:eastAsia="DejaVu Sans" w:hAnsi="Arial" w:cs="Arial"/>
                <w:kern w:val="2"/>
                <w:sz w:val="24"/>
                <w:szCs w:val="24"/>
                <w:lang w:val="ru-RU" w:eastAsia="ar-SA"/>
              </w:rPr>
              <w:t>Во административен кадар има вкупно 2 вработени, од кои 1 е маж, а 1 жена. . Според стручната подготовка административниот кадар е со 1  високообразован и 1 со вишо образование</w:t>
            </w:r>
            <w:r w:rsidRPr="00AF4C8D">
              <w:rPr>
                <w:rFonts w:ascii="Arial" w:eastAsia="DejaVu Sans" w:hAnsi="Arial" w:cs="Arial"/>
                <w:kern w:val="2"/>
                <w:sz w:val="24"/>
                <w:szCs w:val="24"/>
                <w:lang w:eastAsia="ar-SA"/>
              </w:rPr>
              <w:t>.</w:t>
            </w:r>
          </w:p>
          <w:p w14:paraId="41AEB289" w14:textId="77777777" w:rsidR="00AF4C8D" w:rsidRPr="00AF4C8D" w:rsidRDefault="00AF4C8D" w:rsidP="00AF4C8D">
            <w:pPr>
              <w:keepNext/>
              <w:widowControl w:val="0"/>
              <w:suppressAutoHyphens/>
              <w:spacing w:before="240" w:after="120" w:line="240" w:lineRule="auto"/>
              <w:jc w:val="both"/>
              <w:rPr>
                <w:rFonts w:ascii="Arial" w:eastAsia="DejaVu Sans" w:hAnsi="Arial" w:cs="Arial"/>
                <w:kern w:val="2"/>
                <w:sz w:val="24"/>
                <w:szCs w:val="24"/>
                <w:lang w:val="ru-RU" w:eastAsia="ar-SA"/>
              </w:rPr>
            </w:pPr>
            <w:r w:rsidRPr="00AF4C8D">
              <w:rPr>
                <w:rFonts w:ascii="Arial" w:eastAsia="DejaVu Sans" w:hAnsi="Arial" w:cs="Arial"/>
                <w:kern w:val="2"/>
                <w:sz w:val="24"/>
                <w:szCs w:val="24"/>
                <w:lang w:val="ru-RU" w:eastAsia="ar-SA"/>
              </w:rPr>
              <w:t>Техничкиот персонал го сочинуваат вкупно 19 вработени, од кои 12 се мажи, а 7 се жени. Според стручната подготовка техничкиот персонал</w:t>
            </w:r>
            <w:r w:rsidRPr="00AF4C8D">
              <w:rPr>
                <w:rFonts w:ascii="Arial" w:eastAsia="DejaVu Sans" w:hAnsi="Arial" w:cs="Arial"/>
                <w:kern w:val="2"/>
                <w:sz w:val="24"/>
                <w:szCs w:val="24"/>
                <w:lang w:eastAsia="ar-SA"/>
              </w:rPr>
              <w:t xml:space="preserve"> 7 со средно образование, 12 со основно образование.</w:t>
            </w:r>
          </w:p>
        </w:tc>
      </w:tr>
      <w:tr w:rsidR="00AF4C8D" w:rsidRPr="00AF4C8D" w14:paraId="499529DC" w14:textId="77777777" w:rsidTr="00AF4C8D">
        <w:trPr>
          <w:trHeight w:val="92"/>
        </w:trPr>
        <w:tc>
          <w:tcPr>
            <w:tcW w:w="3259" w:type="dxa"/>
            <w:tcBorders>
              <w:left w:val="single" w:sz="1" w:space="0" w:color="000000"/>
              <w:bottom w:val="single" w:sz="1" w:space="0" w:color="000000"/>
            </w:tcBorders>
          </w:tcPr>
          <w:p w14:paraId="45DEFE97"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Ефективност и распоредување на кадарот</w:t>
            </w:r>
          </w:p>
        </w:tc>
        <w:tc>
          <w:tcPr>
            <w:tcW w:w="11771" w:type="dxa"/>
            <w:tcBorders>
              <w:left w:val="single" w:sz="1" w:space="0" w:color="000000"/>
              <w:bottom w:val="single" w:sz="1" w:space="0" w:color="000000"/>
              <w:right w:val="single" w:sz="1" w:space="0" w:color="000000"/>
            </w:tcBorders>
          </w:tcPr>
          <w:p w14:paraId="16D9D082" w14:textId="77777777" w:rsidR="00AF4C8D" w:rsidRPr="00AF4C8D" w:rsidRDefault="00AF4C8D" w:rsidP="00AF4C8D">
            <w:pPr>
              <w:shd w:val="clear" w:color="auto" w:fill="FFFFFF"/>
              <w:snapToGrid w:val="0"/>
              <w:spacing w:before="144"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 xml:space="preserve">Целиот наставен кадар ефективно придонесува за квалитетна работа на училиштето. Распределбата на часови се врши замајки ги прево нормативните акти за наставен кадар. При распределба на кадарот се земаат предвид стручната подготовка, квалитетите, искуството на наставниците што придонесуваат за исполнување на целите на наставниот процес. Во случаи на пократко или подолго отсуство на наставниот кадар, училиштето реагира со брза и соодветна замена. </w:t>
            </w:r>
          </w:p>
          <w:p w14:paraId="3D20C30C" w14:textId="77777777" w:rsidR="00AF4C8D" w:rsidRPr="00AF4C8D" w:rsidRDefault="00AF4C8D" w:rsidP="00AF4C8D">
            <w:pPr>
              <w:snapToGrid w:val="0"/>
              <w:spacing w:before="144"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Целиот персонал е редовно присутен на работа, согласно законските прописи.</w:t>
            </w:r>
            <w:r w:rsidRPr="00AF4C8D">
              <w:rPr>
                <w:rFonts w:ascii="Arial" w:eastAsiaTheme="minorEastAsia" w:hAnsi="Arial" w:cs="Arial"/>
                <w:sz w:val="24"/>
                <w:szCs w:val="24"/>
                <w:lang w:val="ru-RU"/>
              </w:rPr>
              <w:t xml:space="preserve"> </w:t>
            </w:r>
            <w:r w:rsidRPr="00AF4C8D">
              <w:rPr>
                <w:rFonts w:ascii="Arial" w:eastAsiaTheme="minorEastAsia" w:hAnsi="Arial" w:cs="Arial"/>
                <w:sz w:val="24"/>
                <w:szCs w:val="24"/>
                <w:lang w:val="en-US"/>
              </w:rPr>
              <w:t>Со цел да се следи и обезбеди присутноста на работа, во училиштето е поставен (инсталиран) систем за евиденција на работното време со бесконтактни картички. Понатаму се прават месечни извештаи за редовноста кои ги анализираат помошниците на директорот по одредени сектори.</w:t>
            </w:r>
          </w:p>
          <w:p w14:paraId="2CE78990" w14:textId="77777777" w:rsidR="00AF4C8D" w:rsidRPr="00AF4C8D" w:rsidRDefault="00AF4C8D" w:rsidP="00AF4C8D">
            <w:pPr>
              <w:keepNext/>
              <w:widowControl w:val="0"/>
              <w:suppressAutoHyphens/>
              <w:snapToGrid w:val="0"/>
              <w:spacing w:before="144"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 xml:space="preserve">Исто така помошниците на директорот за настава водат редовна евиденција за присутноста на наставниот кадар. Во случај наставникот да е спречен да дојде на настава, истиот задолжително треба да го пријави отсуството еден ден порано или најкасно пред почнување на наставата, со што се дава можност помошниците за теоретска настава да извршат промена на дневниот распоред  и да се овозможи непречено реализирање на наставата. </w:t>
            </w:r>
          </w:p>
        </w:tc>
      </w:tr>
      <w:tr w:rsidR="00AF4C8D" w:rsidRPr="00AF4C8D" w14:paraId="3A3BDA4B" w14:textId="77777777" w:rsidTr="00AF4C8D">
        <w:trPr>
          <w:trHeight w:val="92"/>
        </w:trPr>
        <w:tc>
          <w:tcPr>
            <w:tcW w:w="3259" w:type="dxa"/>
            <w:tcBorders>
              <w:left w:val="single" w:sz="1" w:space="0" w:color="000000"/>
              <w:bottom w:val="single" w:sz="1" w:space="0" w:color="000000"/>
            </w:tcBorders>
          </w:tcPr>
          <w:p w14:paraId="7A73C0DF"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Стручната служба како поддршка на наставниот кадар</w:t>
            </w:r>
          </w:p>
        </w:tc>
        <w:tc>
          <w:tcPr>
            <w:tcW w:w="11771" w:type="dxa"/>
            <w:tcBorders>
              <w:left w:val="single" w:sz="1" w:space="0" w:color="000000"/>
              <w:bottom w:val="single" w:sz="1" w:space="0" w:color="000000"/>
              <w:right w:val="single" w:sz="1" w:space="0" w:color="000000"/>
            </w:tcBorders>
          </w:tcPr>
          <w:p w14:paraId="45BB370D" w14:textId="77777777" w:rsidR="00AF4C8D" w:rsidRPr="00AF4C8D" w:rsidRDefault="00AF4C8D" w:rsidP="00AF4C8D">
            <w:pPr>
              <w:shd w:val="clear" w:color="auto" w:fill="FFFFFF"/>
              <w:snapToGrid w:val="0"/>
              <w:spacing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Училиштето има стручна служба составена од  педагогот,  психологот,  2 дефектолози, стручните активи и надворешни соработници, која им помага на наставниците во организацијата на наставата, следењето на напредокот на учениците, справувањето со проблемите на индивидуално и групно ниво и давање советодавна помош како на учениците така и на наставниците. Следењето се изведува со увиди во тематските планови и на подготовките на наставниците како и посета на часови. Стручната служба има годишна програма според која ги изведува своите активности за работа со ученици и наставници но нема посебен инструмент за следење на организација на наставата и напредокот на учениците. Постои  континуирана  грижа за упатување на новите   наставници во воспитно-образовниот процес преку нивно менторирање. Стручната служба е на располагање во текот на целиот наставен ден и отворена за соработка.</w:t>
            </w:r>
          </w:p>
        </w:tc>
      </w:tr>
      <w:tr w:rsidR="00AF4C8D" w:rsidRPr="00AF4C8D" w14:paraId="2176F41B" w14:textId="77777777" w:rsidTr="00AF4C8D">
        <w:trPr>
          <w:trHeight w:val="92"/>
        </w:trPr>
        <w:tc>
          <w:tcPr>
            <w:tcW w:w="3259" w:type="dxa"/>
            <w:tcBorders>
              <w:left w:val="single" w:sz="1" w:space="0" w:color="000000"/>
              <w:bottom w:val="single" w:sz="1" w:space="0" w:color="000000"/>
            </w:tcBorders>
          </w:tcPr>
          <w:p w14:paraId="253250A8" w14:textId="77777777" w:rsidR="00AF4C8D" w:rsidRPr="00AF4C8D" w:rsidRDefault="00AF4C8D" w:rsidP="00AF4C8D">
            <w:pPr>
              <w:widowControl w:val="0"/>
              <w:suppressLineNumbers/>
              <w:tabs>
                <w:tab w:val="left" w:pos="720"/>
              </w:tabs>
              <w:suppressAutoHyphens/>
              <w:snapToGrid w:val="0"/>
              <w:spacing w:after="0" w:line="240" w:lineRule="auto"/>
              <w:ind w:left="360"/>
              <w:rPr>
                <w:rFonts w:ascii="Arial" w:eastAsia="DejaVu Sans" w:hAnsi="Arial" w:cs="Arial"/>
                <w:b/>
                <w:bCs/>
                <w:kern w:val="2"/>
                <w:sz w:val="24"/>
                <w:szCs w:val="24"/>
                <w:lang w:eastAsia="ar-SA"/>
              </w:rPr>
            </w:pPr>
            <w:r w:rsidRPr="00AF4C8D">
              <w:rPr>
                <w:rFonts w:ascii="Arial" w:eastAsia="DejaVu Sans" w:hAnsi="Arial" w:cs="Arial"/>
                <w:b/>
                <w:bCs/>
                <w:kern w:val="2"/>
                <w:sz w:val="24"/>
                <w:szCs w:val="24"/>
                <w:lang w:eastAsia="ar-SA"/>
              </w:rPr>
              <w:t>6.4. Сл</w:t>
            </w:r>
            <w:r w:rsidRPr="00AF4C8D">
              <w:rPr>
                <w:rFonts w:ascii="Arial" w:eastAsia="DejaVu Sans" w:hAnsi="Arial" w:cs="Arial"/>
                <w:b/>
                <w:bCs/>
                <w:kern w:val="2"/>
                <w:sz w:val="24"/>
                <w:szCs w:val="24"/>
                <w:lang w:val="en-US" w:eastAsia="ar-SA"/>
              </w:rPr>
              <w:t>e</w:t>
            </w:r>
            <w:r w:rsidRPr="00AF4C8D">
              <w:rPr>
                <w:rFonts w:ascii="Arial" w:eastAsia="DejaVu Sans" w:hAnsi="Arial" w:cs="Arial"/>
                <w:b/>
                <w:bCs/>
                <w:kern w:val="2"/>
                <w:sz w:val="24"/>
                <w:szCs w:val="24"/>
                <w:lang w:eastAsia="ar-SA"/>
              </w:rPr>
              <w:t>дење на развојните потреби на наставниот кадар</w:t>
            </w:r>
          </w:p>
        </w:tc>
        <w:tc>
          <w:tcPr>
            <w:tcW w:w="11771" w:type="dxa"/>
            <w:tcBorders>
              <w:left w:val="single" w:sz="1" w:space="0" w:color="000000"/>
              <w:bottom w:val="single" w:sz="1" w:space="0" w:color="000000"/>
              <w:right w:val="single" w:sz="1" w:space="0" w:color="000000"/>
            </w:tcBorders>
          </w:tcPr>
          <w:p w14:paraId="164CF59B" w14:textId="77777777" w:rsidR="00AF4C8D" w:rsidRPr="00AF4C8D" w:rsidRDefault="00AF4C8D" w:rsidP="00AF4C8D">
            <w:pPr>
              <w:shd w:val="clear" w:color="auto" w:fill="FFFFFF"/>
              <w:snapToGrid w:val="0"/>
              <w:spacing w:line="240" w:lineRule="auto"/>
              <w:ind w:left="227"/>
              <w:jc w:val="both"/>
              <w:rPr>
                <w:rFonts w:ascii="Arial" w:eastAsiaTheme="minorEastAsia" w:hAnsi="Arial" w:cs="Arial"/>
                <w:sz w:val="24"/>
                <w:szCs w:val="24"/>
                <w:lang w:val="en-US"/>
              </w:rPr>
            </w:pPr>
          </w:p>
        </w:tc>
      </w:tr>
      <w:tr w:rsidR="00AF4C8D" w:rsidRPr="00AF4C8D" w14:paraId="2F53DA72" w14:textId="77777777" w:rsidTr="00AF4C8D">
        <w:trPr>
          <w:trHeight w:val="92"/>
        </w:trPr>
        <w:tc>
          <w:tcPr>
            <w:tcW w:w="3259" w:type="dxa"/>
            <w:tcBorders>
              <w:left w:val="single" w:sz="1" w:space="0" w:color="000000"/>
              <w:bottom w:val="single" w:sz="1" w:space="0" w:color="000000"/>
            </w:tcBorders>
          </w:tcPr>
          <w:p w14:paraId="6B7F7D82"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Професионален развој на наставниците</w:t>
            </w:r>
          </w:p>
        </w:tc>
        <w:tc>
          <w:tcPr>
            <w:tcW w:w="11771" w:type="dxa"/>
            <w:tcBorders>
              <w:left w:val="single" w:sz="1" w:space="0" w:color="000000"/>
              <w:bottom w:val="single" w:sz="1" w:space="0" w:color="000000"/>
              <w:right w:val="single" w:sz="1" w:space="0" w:color="000000"/>
            </w:tcBorders>
          </w:tcPr>
          <w:p w14:paraId="14FECBEE" w14:textId="77777777" w:rsidR="00AF4C8D" w:rsidRPr="00AF4C8D" w:rsidRDefault="00AF4C8D" w:rsidP="00AF4C8D">
            <w:pPr>
              <w:snapToGrid w:val="0"/>
              <w:spacing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Училиштето во рамки на своите можности организира или  спроведува обуки, овозможува посета на семинари и симпозиуми, учество во проекти, организира интерни курсеви.</w:t>
            </w:r>
          </w:p>
          <w:p w14:paraId="0DE22BED" w14:textId="77777777" w:rsidR="00AF4C8D" w:rsidRPr="00AF4C8D" w:rsidRDefault="00AF4C8D" w:rsidP="00AF4C8D">
            <w:pPr>
              <w:snapToGrid w:val="0"/>
              <w:spacing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 xml:space="preserve"> Оценувањето на работата на наставниците се врши преку посета на часовите од членови на раководниот тим и педагошко-психолошката служба. </w:t>
            </w:r>
          </w:p>
          <w:p w14:paraId="38BBDAFF" w14:textId="77777777" w:rsidR="00AF4C8D" w:rsidRPr="00AF4C8D" w:rsidRDefault="00AF4C8D" w:rsidP="00AF4C8D">
            <w:pPr>
              <w:snapToGrid w:val="0"/>
              <w:spacing w:before="144" w:line="240" w:lineRule="auto"/>
              <w:jc w:val="both"/>
              <w:rPr>
                <w:rFonts w:ascii="Arial" w:eastAsiaTheme="minorEastAsia" w:hAnsi="Arial" w:cs="Arial"/>
                <w:sz w:val="24"/>
                <w:szCs w:val="24"/>
                <w:lang w:val="ru-RU"/>
              </w:rPr>
            </w:pPr>
            <w:r w:rsidRPr="00AF4C8D">
              <w:rPr>
                <w:rFonts w:ascii="Arial" w:eastAsiaTheme="minorEastAsia" w:hAnsi="Arial" w:cs="Arial"/>
                <w:sz w:val="24"/>
                <w:szCs w:val="24"/>
                <w:lang w:val="en-US"/>
              </w:rPr>
              <w:t>Вреднувањето на работата и потребите за професионален развојна наставникот се одвива преку неколку активности</w:t>
            </w:r>
            <w:r w:rsidRPr="00AF4C8D">
              <w:rPr>
                <w:rFonts w:ascii="Arial" w:eastAsiaTheme="minorEastAsia" w:hAnsi="Arial" w:cs="Arial"/>
                <w:sz w:val="24"/>
                <w:szCs w:val="24"/>
                <w:lang w:val="ru-RU"/>
              </w:rPr>
              <w:t>:</w:t>
            </w:r>
          </w:p>
          <w:p w14:paraId="19CD2F72" w14:textId="77777777" w:rsidR="00AF4C8D" w:rsidRPr="00AF4C8D" w:rsidRDefault="00AF4C8D">
            <w:pPr>
              <w:keepNext/>
              <w:widowControl w:val="0"/>
              <w:numPr>
                <w:ilvl w:val="0"/>
                <w:numId w:val="39"/>
              </w:numPr>
              <w:tabs>
                <w:tab w:val="left" w:pos="720"/>
                <w:tab w:val="center" w:pos="4153"/>
                <w:tab w:val="right" w:pos="8306"/>
              </w:tabs>
              <w:suppressAutoHyphens/>
              <w:spacing w:before="144" w:after="0" w:line="240" w:lineRule="auto"/>
              <w:jc w:val="both"/>
              <w:rPr>
                <w:rFonts w:ascii="Arial" w:eastAsia="DejaVu Sans" w:hAnsi="Arial" w:cs="Arial"/>
                <w:kern w:val="2"/>
                <w:sz w:val="24"/>
                <w:szCs w:val="24"/>
                <w:lang w:val="ru-RU" w:eastAsia="ar-SA"/>
              </w:rPr>
            </w:pPr>
            <w:r w:rsidRPr="00AF4C8D">
              <w:rPr>
                <w:rFonts w:ascii="Arial" w:eastAsia="DejaVu Sans" w:hAnsi="Arial" w:cs="Arial"/>
                <w:kern w:val="2"/>
                <w:sz w:val="24"/>
                <w:szCs w:val="24"/>
                <w:lang w:eastAsia="ar-SA"/>
              </w:rPr>
              <w:t>Увид, следење на планирањето на наставата и другата воспитно образовна дејност (годишни, тематски, дневни и друг вид планирања) и контрола на педагошката евиденција и подготовките за реализација на наставната програма и подготовките за наставен час</w:t>
            </w:r>
            <w:r w:rsidRPr="00AF4C8D">
              <w:rPr>
                <w:rFonts w:ascii="Arial" w:eastAsia="DejaVu Sans" w:hAnsi="Arial" w:cs="Arial"/>
                <w:kern w:val="2"/>
                <w:sz w:val="24"/>
                <w:szCs w:val="24"/>
                <w:lang w:val="ru-RU" w:eastAsia="ar-SA"/>
              </w:rPr>
              <w:t>;</w:t>
            </w:r>
          </w:p>
          <w:p w14:paraId="6FA1F4D7" w14:textId="77777777" w:rsidR="00AF4C8D" w:rsidRPr="00AF4C8D" w:rsidRDefault="00AF4C8D">
            <w:pPr>
              <w:keepNext/>
              <w:widowControl w:val="0"/>
              <w:numPr>
                <w:ilvl w:val="0"/>
                <w:numId w:val="39"/>
              </w:numPr>
              <w:tabs>
                <w:tab w:val="left" w:pos="720"/>
                <w:tab w:val="center" w:pos="4153"/>
                <w:tab w:val="right" w:pos="8306"/>
              </w:tabs>
              <w:suppressAutoHyphens/>
              <w:spacing w:before="144" w:after="0" w:line="240" w:lineRule="auto"/>
              <w:jc w:val="both"/>
              <w:rPr>
                <w:rFonts w:ascii="Arial" w:eastAsia="DejaVu Sans" w:hAnsi="Arial" w:cs="Arial"/>
                <w:kern w:val="2"/>
                <w:sz w:val="24"/>
                <w:szCs w:val="24"/>
                <w:lang w:val="ru-RU" w:eastAsia="ar-SA"/>
              </w:rPr>
            </w:pPr>
            <w:r w:rsidRPr="00AF4C8D">
              <w:rPr>
                <w:rFonts w:ascii="Arial" w:eastAsia="DejaVu Sans" w:hAnsi="Arial" w:cs="Arial"/>
                <w:kern w:val="2"/>
                <w:sz w:val="24"/>
                <w:szCs w:val="24"/>
                <w:lang w:val="ru-RU" w:eastAsia="ar-SA"/>
              </w:rPr>
              <w:t>Анкета за потреба од обуки и план за обуки за учебната година интерно во училиштето, независно од семинарите организирани од други проекти;</w:t>
            </w:r>
          </w:p>
          <w:p w14:paraId="333AC070" w14:textId="77777777" w:rsidR="00AF4C8D" w:rsidRPr="00AF4C8D" w:rsidRDefault="00AF4C8D">
            <w:pPr>
              <w:keepNext/>
              <w:widowControl w:val="0"/>
              <w:numPr>
                <w:ilvl w:val="0"/>
                <w:numId w:val="39"/>
              </w:numPr>
              <w:tabs>
                <w:tab w:val="left" w:pos="720"/>
                <w:tab w:val="center" w:pos="4153"/>
                <w:tab w:val="right" w:pos="8306"/>
              </w:tabs>
              <w:suppressAutoHyphens/>
              <w:spacing w:before="144" w:after="0" w:line="240" w:lineRule="auto"/>
              <w:jc w:val="both"/>
              <w:rPr>
                <w:rFonts w:ascii="Arial" w:eastAsia="DejaVu Sans" w:hAnsi="Arial" w:cs="Arial"/>
                <w:kern w:val="2"/>
                <w:sz w:val="24"/>
                <w:szCs w:val="24"/>
                <w:lang w:val="ru-RU" w:eastAsia="ar-SA"/>
              </w:rPr>
            </w:pPr>
            <w:r w:rsidRPr="00AF4C8D">
              <w:rPr>
                <w:rFonts w:ascii="Arial" w:eastAsia="DejaVu Sans" w:hAnsi="Arial" w:cs="Arial"/>
                <w:kern w:val="2"/>
                <w:sz w:val="24"/>
                <w:szCs w:val="24"/>
                <w:lang w:eastAsia="ar-SA"/>
              </w:rPr>
              <w:t>Следење на непосредната реализација на задачите, примена на современи форми и методи, застапеност и користење на современи наставни средства и други технички помагала, воспитна насоченост преку увид на часови од страна на специјално формирана комисија за следење на наставата. При секоја посета на час согледувањата се внесуваат во листа за посета на час</w:t>
            </w:r>
            <w:r w:rsidRPr="00AF4C8D">
              <w:rPr>
                <w:rFonts w:ascii="Arial" w:eastAsia="DejaVu Sans" w:hAnsi="Arial" w:cs="Arial"/>
                <w:kern w:val="2"/>
                <w:sz w:val="24"/>
                <w:szCs w:val="24"/>
                <w:lang w:val="ru-RU" w:eastAsia="ar-SA"/>
              </w:rPr>
              <w:t>;</w:t>
            </w:r>
          </w:p>
          <w:p w14:paraId="6FF5448D" w14:textId="77777777" w:rsidR="00AF4C8D" w:rsidRPr="00AF4C8D" w:rsidRDefault="00AF4C8D">
            <w:pPr>
              <w:keepNext/>
              <w:widowControl w:val="0"/>
              <w:numPr>
                <w:ilvl w:val="0"/>
                <w:numId w:val="39"/>
              </w:numPr>
              <w:tabs>
                <w:tab w:val="left" w:pos="720"/>
                <w:tab w:val="center" w:pos="4153"/>
                <w:tab w:val="right" w:pos="8306"/>
              </w:tabs>
              <w:suppressAutoHyphens/>
              <w:spacing w:before="144" w:after="0" w:line="240" w:lineRule="auto"/>
              <w:jc w:val="both"/>
              <w:rPr>
                <w:rFonts w:ascii="Arial" w:eastAsia="DejaVu Sans" w:hAnsi="Arial" w:cs="Arial"/>
                <w:kern w:val="2"/>
                <w:sz w:val="24"/>
                <w:szCs w:val="24"/>
                <w:lang w:val="en-US" w:eastAsia="ar-SA"/>
              </w:rPr>
            </w:pPr>
            <w:r w:rsidRPr="00AF4C8D">
              <w:rPr>
                <w:rFonts w:ascii="Arial" w:eastAsia="DejaVu Sans" w:hAnsi="Arial" w:cs="Arial"/>
                <w:kern w:val="2"/>
                <w:sz w:val="24"/>
                <w:szCs w:val="24"/>
                <w:lang w:val="ru-RU" w:eastAsia="ar-SA"/>
              </w:rPr>
              <w:t>О</w:t>
            </w:r>
            <w:r w:rsidRPr="00AF4C8D">
              <w:rPr>
                <w:rFonts w:ascii="Arial" w:eastAsia="DejaVu Sans" w:hAnsi="Arial" w:cs="Arial"/>
                <w:kern w:val="2"/>
                <w:sz w:val="24"/>
                <w:szCs w:val="24"/>
                <w:lang w:eastAsia="ar-SA"/>
              </w:rPr>
              <w:t>стварување на задолжителни разговори, консултации, советувања и давање помош на наставниците со цел унапредување и осовремување на наставата</w:t>
            </w:r>
            <w:r w:rsidRPr="00AF4C8D">
              <w:rPr>
                <w:rFonts w:ascii="Arial" w:eastAsia="DejaVu Sans" w:hAnsi="Arial" w:cs="Arial"/>
                <w:kern w:val="2"/>
                <w:sz w:val="24"/>
                <w:szCs w:val="24"/>
                <w:lang w:val="en-US" w:eastAsia="ar-SA"/>
              </w:rPr>
              <w:t>.</w:t>
            </w:r>
          </w:p>
        </w:tc>
      </w:tr>
      <w:tr w:rsidR="00AF4C8D" w:rsidRPr="00AF4C8D" w14:paraId="5D7565D0" w14:textId="77777777" w:rsidTr="00AF4C8D">
        <w:trPr>
          <w:trHeight w:val="92"/>
        </w:trPr>
        <w:tc>
          <w:tcPr>
            <w:tcW w:w="3259" w:type="dxa"/>
            <w:tcBorders>
              <w:left w:val="single" w:sz="1" w:space="0" w:color="000000"/>
              <w:bottom w:val="single" w:sz="1" w:space="0" w:color="000000"/>
            </w:tcBorders>
          </w:tcPr>
          <w:p w14:paraId="3EF01FC1" w14:textId="77777777" w:rsidR="00AF4C8D" w:rsidRPr="00AF4C8D" w:rsidRDefault="00AF4C8D" w:rsidP="00AF4C8D">
            <w:pPr>
              <w:tabs>
                <w:tab w:val="left" w:pos="720"/>
              </w:tabs>
              <w:snapToGrid w:val="0"/>
              <w:spacing w:line="240" w:lineRule="auto"/>
              <w:rPr>
                <w:rFonts w:ascii="Arial" w:eastAsiaTheme="minorEastAsia" w:hAnsi="Arial" w:cs="Arial"/>
                <w:b/>
                <w:bCs/>
                <w:sz w:val="24"/>
                <w:szCs w:val="24"/>
                <w:lang w:val="en-US"/>
              </w:rPr>
            </w:pPr>
          </w:p>
          <w:p w14:paraId="1CFF0EE0" w14:textId="77777777" w:rsidR="00AF4C8D" w:rsidRPr="00AF4C8D" w:rsidRDefault="00AF4C8D" w:rsidP="00AF4C8D">
            <w:pPr>
              <w:tabs>
                <w:tab w:val="left" w:pos="720"/>
              </w:tabs>
              <w:snapToGrid w:val="0"/>
              <w:spacing w:line="240" w:lineRule="auto"/>
              <w:ind w:left="360"/>
              <w:rPr>
                <w:rFonts w:ascii="Arial" w:eastAsiaTheme="minorEastAsia" w:hAnsi="Arial" w:cs="Arial"/>
                <w:b/>
                <w:bCs/>
                <w:sz w:val="24"/>
                <w:szCs w:val="24"/>
                <w:lang w:val="en-US"/>
              </w:rPr>
            </w:pPr>
            <w:r w:rsidRPr="00AF4C8D">
              <w:rPr>
                <w:rFonts w:ascii="Arial" w:eastAsiaTheme="minorEastAsia" w:hAnsi="Arial" w:cs="Arial"/>
                <w:b/>
                <w:bCs/>
                <w:sz w:val="24"/>
                <w:szCs w:val="24"/>
                <w:lang w:val="en-US"/>
              </w:rPr>
              <w:t xml:space="preserve">6.5. Финансиско работење во училиштето </w:t>
            </w:r>
          </w:p>
        </w:tc>
        <w:tc>
          <w:tcPr>
            <w:tcW w:w="11771" w:type="dxa"/>
            <w:tcBorders>
              <w:left w:val="single" w:sz="1" w:space="0" w:color="000000"/>
              <w:bottom w:val="single" w:sz="1" w:space="0" w:color="000000"/>
              <w:right w:val="single" w:sz="1" w:space="0" w:color="000000"/>
            </w:tcBorders>
          </w:tcPr>
          <w:p w14:paraId="7FEA6018" w14:textId="77777777" w:rsidR="00AF4C8D" w:rsidRPr="00AF4C8D" w:rsidRDefault="00AF4C8D" w:rsidP="00AF4C8D">
            <w:pPr>
              <w:snapToGrid w:val="0"/>
              <w:spacing w:line="240" w:lineRule="auto"/>
              <w:jc w:val="both"/>
              <w:rPr>
                <w:rFonts w:ascii="Arial" w:eastAsiaTheme="minorEastAsia" w:hAnsi="Arial" w:cs="Arial"/>
                <w:sz w:val="24"/>
                <w:szCs w:val="24"/>
                <w:lang w:val="en-US"/>
              </w:rPr>
            </w:pPr>
          </w:p>
        </w:tc>
      </w:tr>
      <w:tr w:rsidR="00AF4C8D" w:rsidRPr="00AF4C8D" w14:paraId="03054601" w14:textId="77777777" w:rsidTr="00AF4C8D">
        <w:trPr>
          <w:trHeight w:val="92"/>
        </w:trPr>
        <w:tc>
          <w:tcPr>
            <w:tcW w:w="3259" w:type="dxa"/>
            <w:tcBorders>
              <w:top w:val="single" w:sz="1" w:space="0" w:color="000000"/>
              <w:left w:val="single" w:sz="1" w:space="0" w:color="000000"/>
              <w:bottom w:val="single" w:sz="1" w:space="0" w:color="000000"/>
            </w:tcBorders>
          </w:tcPr>
          <w:p w14:paraId="7BCFC862"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Постапки со кои се обезбедува почитување на законската регулатива за финансиско работење</w:t>
            </w:r>
          </w:p>
        </w:tc>
        <w:tc>
          <w:tcPr>
            <w:tcW w:w="11771" w:type="dxa"/>
            <w:tcBorders>
              <w:top w:val="single" w:sz="1" w:space="0" w:color="000000"/>
              <w:left w:val="single" w:sz="1" w:space="0" w:color="000000"/>
              <w:bottom w:val="single" w:sz="1" w:space="0" w:color="000000"/>
              <w:right w:val="single" w:sz="1" w:space="0" w:color="000000"/>
            </w:tcBorders>
          </w:tcPr>
          <w:p w14:paraId="6D47400D" w14:textId="77777777" w:rsidR="00AF4C8D" w:rsidRPr="00AF4C8D" w:rsidRDefault="00AF4C8D" w:rsidP="00AF4C8D">
            <w:pPr>
              <w:snapToGrid w:val="0"/>
              <w:spacing w:before="144"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Финансирањето на училиштето според законските регулативи доаѓа од основачот,локалната самоуправа и остварени сопствени приходи  од вонредни активности на училиштето.Според законските прописи и предвидените потреби,за своето финасиско работење училиштето на почеток на година изготвува финасов план за тековната година а на крај завршна сметка.За двата финансиски документа се поднесува извештај до Училишниот одбор преку кој се информираат и останатите структури во училиштето како и до финансиската служба на локалната самоуправа.</w:t>
            </w:r>
          </w:p>
          <w:p w14:paraId="617114A7" w14:textId="77777777" w:rsidR="00AF4C8D" w:rsidRPr="00AF4C8D" w:rsidRDefault="00AF4C8D" w:rsidP="00AF4C8D">
            <w:pPr>
              <w:snapToGrid w:val="0"/>
              <w:spacing w:before="144"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Од старана на раководниот тим постои солидно познавање за финасиското работење како и примена на повеќе механизми за остварување на дополнителни приходи од вонредни активности во училиштето.Како резултат на тоа може да се спомене позитивната клима за запишување на вонредни ученици. Во поглед на инвестирање на финасиските средства, посебно за поголемите набавки,во училиштето задолжително се спроведуваат постапки за јавни набавки за чие спроведување се задолжени комисии каде најчесто активна улога имаат членови од редот наставниците.Дел од нив имаат и соодветни обуки за спроведување на постапките за јавни набавки. За предвидените набавки Училишниот одбор донесува годишен план со конкретни рамки.</w:t>
            </w:r>
          </w:p>
          <w:p w14:paraId="4A323417" w14:textId="77777777" w:rsidR="00AF4C8D" w:rsidRPr="00AF4C8D" w:rsidRDefault="00AF4C8D" w:rsidP="00AF4C8D">
            <w:pPr>
              <w:snapToGrid w:val="0"/>
              <w:spacing w:before="144" w:line="240" w:lineRule="auto"/>
              <w:jc w:val="both"/>
              <w:rPr>
                <w:rFonts w:ascii="Arial" w:eastAsiaTheme="minorEastAsia" w:hAnsi="Arial" w:cs="Arial"/>
                <w:sz w:val="24"/>
                <w:szCs w:val="24"/>
                <w:lang w:val="en-US"/>
              </w:rPr>
            </w:pPr>
            <w:r w:rsidRPr="00AF4C8D">
              <w:rPr>
                <w:rFonts w:ascii="Arial" w:eastAsiaTheme="minorEastAsia" w:hAnsi="Arial" w:cs="Arial"/>
                <w:sz w:val="24"/>
                <w:szCs w:val="24"/>
                <w:lang w:val="en-US"/>
              </w:rPr>
              <w:t>За исходот и реализација на спроведените постапки училишниот одбор а преку нивните членови и останатите структури според законските регулативи за јавни набавки се известуваат двапати во годината преку полугодишни извештаи (евиденција напостапките). Доколку постојат промени во поглед на дополнителни потреби за кои се обезбедени финасиски средства училишниот одбор може да донесе одлука за дополнување на годишниот план за јавни набавки.</w:t>
            </w:r>
          </w:p>
        </w:tc>
      </w:tr>
      <w:tr w:rsidR="00AF4C8D" w:rsidRPr="00AF4C8D" w14:paraId="70DE4886" w14:textId="77777777" w:rsidTr="00AF4C8D">
        <w:trPr>
          <w:trHeight w:val="92"/>
        </w:trPr>
        <w:tc>
          <w:tcPr>
            <w:tcW w:w="3259" w:type="dxa"/>
            <w:tcBorders>
              <w:left w:val="single" w:sz="1" w:space="0" w:color="000000"/>
              <w:bottom w:val="single" w:sz="1" w:space="0" w:color="000000"/>
            </w:tcBorders>
          </w:tcPr>
          <w:p w14:paraId="7C5B3A33"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p>
          <w:p w14:paraId="52D4AC51"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p>
          <w:p w14:paraId="43E37EA9" w14:textId="77777777" w:rsidR="00AF4C8D" w:rsidRPr="00AF4C8D" w:rsidRDefault="00AF4C8D" w:rsidP="00AF4C8D">
            <w:pPr>
              <w:snapToGrid w:val="0"/>
              <w:spacing w:line="240" w:lineRule="auto"/>
              <w:jc w:val="center"/>
              <w:rPr>
                <w:rFonts w:ascii="Arial" w:eastAsiaTheme="minorEastAsia" w:hAnsi="Arial" w:cs="Arial"/>
                <w:i/>
                <w:iCs/>
                <w:sz w:val="24"/>
                <w:szCs w:val="24"/>
                <w:lang w:val="en-US"/>
              </w:rPr>
            </w:pPr>
            <w:r w:rsidRPr="00AF4C8D">
              <w:rPr>
                <w:rFonts w:ascii="Arial" w:eastAsiaTheme="minorEastAsia" w:hAnsi="Arial" w:cs="Arial"/>
                <w:i/>
                <w:iCs/>
                <w:sz w:val="24"/>
                <w:szCs w:val="24"/>
                <w:lang w:val="en-US"/>
              </w:rPr>
              <w:t>Транспарентност во планирањето и трошењето на училишниот буџет</w:t>
            </w:r>
          </w:p>
        </w:tc>
        <w:tc>
          <w:tcPr>
            <w:tcW w:w="11771" w:type="dxa"/>
            <w:tcBorders>
              <w:left w:val="single" w:sz="1" w:space="0" w:color="000000"/>
              <w:bottom w:val="single" w:sz="1" w:space="0" w:color="000000"/>
              <w:right w:val="single" w:sz="1" w:space="0" w:color="000000"/>
            </w:tcBorders>
          </w:tcPr>
          <w:p w14:paraId="097EEE11" w14:textId="77777777" w:rsidR="00AF4C8D" w:rsidRPr="00AF4C8D" w:rsidRDefault="00AF4C8D" w:rsidP="00AF4C8D">
            <w:pPr>
              <w:keepNext/>
              <w:widowControl w:val="0"/>
              <w:suppressAutoHyphens/>
              <w:snapToGrid w:val="0"/>
              <w:spacing w:before="144" w:after="0" w:line="240" w:lineRule="auto"/>
              <w:ind w:right="-25"/>
              <w:jc w:val="both"/>
              <w:rPr>
                <w:rFonts w:ascii="Arial" w:eastAsia="DejaVu Sans" w:hAnsi="Arial" w:cs="Arial"/>
                <w:kern w:val="2"/>
                <w:sz w:val="24"/>
                <w:szCs w:val="24"/>
                <w:lang w:val="en-US" w:eastAsia="ar-SA"/>
              </w:rPr>
            </w:pPr>
          </w:p>
          <w:p w14:paraId="657FBF64" w14:textId="77777777" w:rsidR="00AF4C8D" w:rsidRPr="00AF4C8D" w:rsidRDefault="00AF4C8D" w:rsidP="00AF4C8D">
            <w:pPr>
              <w:keepNext/>
              <w:widowControl w:val="0"/>
              <w:suppressAutoHyphens/>
              <w:snapToGrid w:val="0"/>
              <w:spacing w:before="144" w:after="0" w:line="240" w:lineRule="auto"/>
              <w:ind w:right="-25"/>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Механизам за транспарентно финасиско работење и контрола на истото е Комисијата за јавни набавки која набавките за училиштето ги врши согласно со Законот за јавни набавки. Контрола на финансиското работење врши Училишниот одбор преку периодични финансиски извештаи и Управата за јавни приходи.Информациите во врска со училишниот буџет се транспарентни и достапни за вработените и за родителите преку одлуките на Училишниот одбор кои се истакнуваат на огласната табла, а родителите посебно можат да се информираат и исвестат преку Советот на родители. Што се однесува до локалната заедница, Советот на Oпштина Куманово редовно ги добива на увид финансиските планови и Завршните сметки. При изработка на финасиските планови секогаш за приоритети се земаат потребите за подобрување на квалитетот на настава во поглед на осовременување на надгледните средства и помагала а со тоа поквалитетна реализација на образовните цели.</w:t>
            </w:r>
          </w:p>
        </w:tc>
      </w:tr>
      <w:tr w:rsidR="00AF4C8D" w:rsidRPr="00AF4C8D" w14:paraId="2CF8FA73" w14:textId="77777777" w:rsidTr="00AF4C8D">
        <w:trPr>
          <w:trHeight w:val="92"/>
        </w:trPr>
        <w:tc>
          <w:tcPr>
            <w:tcW w:w="15030" w:type="dxa"/>
            <w:gridSpan w:val="2"/>
            <w:tcBorders>
              <w:top w:val="single" w:sz="1" w:space="0" w:color="000000"/>
              <w:left w:val="single" w:sz="1" w:space="0" w:color="000000"/>
              <w:bottom w:val="single" w:sz="2" w:space="0" w:color="000000"/>
              <w:right w:val="single" w:sz="1" w:space="0" w:color="000000"/>
            </w:tcBorders>
          </w:tcPr>
          <w:p w14:paraId="1A913DC9" w14:textId="77777777" w:rsidR="00AF4C8D" w:rsidRPr="00AF4C8D" w:rsidRDefault="00AF4C8D" w:rsidP="00AF4C8D">
            <w:pPr>
              <w:tabs>
                <w:tab w:val="left" w:pos="1440"/>
              </w:tabs>
              <w:autoSpaceDE w:val="0"/>
              <w:snapToGrid w:val="0"/>
              <w:spacing w:before="60" w:line="240" w:lineRule="auto"/>
              <w:ind w:left="720"/>
              <w:jc w:val="both"/>
              <w:rPr>
                <w:rFonts w:ascii="Arial" w:eastAsiaTheme="minorEastAsia" w:hAnsi="Arial" w:cs="Arial"/>
                <w:b/>
                <w:sz w:val="24"/>
                <w:szCs w:val="24"/>
                <w:lang w:val="en-US"/>
              </w:rPr>
            </w:pPr>
            <w:bookmarkStart w:id="29" w:name="_Hlk176424347"/>
            <w:r w:rsidRPr="00AF4C8D">
              <w:rPr>
                <w:rFonts w:ascii="Arial" w:eastAsiaTheme="minorEastAsia" w:hAnsi="Arial" w:cs="Arial"/>
                <w:b/>
                <w:sz w:val="24"/>
                <w:szCs w:val="24"/>
                <w:lang w:val="en-US"/>
              </w:rPr>
              <w:t xml:space="preserve">Силни  страни </w:t>
            </w:r>
          </w:p>
          <w:p w14:paraId="50FBFA4C"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Локација на училиштето</w:t>
            </w:r>
          </w:p>
          <w:p w14:paraId="6DBE0AE0"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Пристојни и  соодветни  просторни услови</w:t>
            </w:r>
          </w:p>
          <w:p w14:paraId="2EB42857"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Оптимална  искористеност на просторните капацитети</w:t>
            </w:r>
          </w:p>
          <w:p w14:paraId="507C59E9"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Училишната спортска сала е  опремена со сите потребни реквизити за работа</w:t>
            </w:r>
          </w:p>
          <w:p w14:paraId="4D922459"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Просторија за спорт и спортски активности опремена со справи за вежбање фитнес и пингпонг</w:t>
            </w:r>
          </w:p>
          <w:p w14:paraId="7A8948F7"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Просторија за Кариерен и Младински центар</w:t>
            </w:r>
          </w:p>
          <w:p w14:paraId="7FC11560" w14:textId="77777777" w:rsidR="00AF4C8D" w:rsidRPr="00AF4C8D" w:rsidRDefault="00AF4C8D">
            <w:pPr>
              <w:widowControl w:val="0"/>
              <w:numPr>
                <w:ilvl w:val="0"/>
                <w:numId w:val="38"/>
              </w:numPr>
              <w:tabs>
                <w:tab w:val="left" w:pos="72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Убаво уреден училишен двор</w:t>
            </w:r>
          </w:p>
          <w:p w14:paraId="2D5E0893" w14:textId="77777777" w:rsidR="00AF4C8D" w:rsidRPr="00AF4C8D" w:rsidRDefault="00AF4C8D">
            <w:pPr>
              <w:widowControl w:val="0"/>
              <w:numPr>
                <w:ilvl w:val="0"/>
                <w:numId w:val="38"/>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Хигиената во училиштето, училишните работилници и учиишниот двор е на задоволително ниво</w:t>
            </w:r>
          </w:p>
          <w:p w14:paraId="0B7BBD42" w14:textId="77777777" w:rsidR="00AF4C8D" w:rsidRPr="00AF4C8D" w:rsidRDefault="00AF4C8D">
            <w:pPr>
              <w:widowControl w:val="0"/>
              <w:numPr>
                <w:ilvl w:val="0"/>
                <w:numId w:val="38"/>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Опременоста на работилниците за практична настава на учениците е на задоволително ниво</w:t>
            </w:r>
          </w:p>
          <w:p w14:paraId="251835E4" w14:textId="77777777" w:rsidR="00AF4C8D" w:rsidRPr="00AF4C8D" w:rsidRDefault="00AF4C8D">
            <w:pPr>
              <w:widowControl w:val="0"/>
              <w:numPr>
                <w:ilvl w:val="0"/>
                <w:numId w:val="38"/>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 xml:space="preserve">Квалификациите и стручноста на персоналот одговарат на потребите според наставните планови и програми </w:t>
            </w:r>
          </w:p>
          <w:p w14:paraId="2CD8260D" w14:textId="77777777" w:rsidR="00AF4C8D" w:rsidRPr="00AF4C8D" w:rsidRDefault="00AF4C8D">
            <w:pPr>
              <w:widowControl w:val="0"/>
              <w:numPr>
                <w:ilvl w:val="1"/>
                <w:numId w:val="38"/>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(соодветен образован кадар и кадровска екипираност)</w:t>
            </w:r>
          </w:p>
          <w:p w14:paraId="7B38795D" w14:textId="77777777" w:rsidR="00AF4C8D" w:rsidRPr="00AF4C8D" w:rsidRDefault="00AF4C8D">
            <w:pPr>
              <w:widowControl w:val="0"/>
              <w:numPr>
                <w:ilvl w:val="0"/>
                <w:numId w:val="38"/>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Редовно обезбедување на  потрошен материјал за реализација на квалитетна настава</w:t>
            </w:r>
          </w:p>
          <w:p w14:paraId="4094F147" w14:textId="77777777" w:rsidR="00AF4C8D" w:rsidRPr="00AF4C8D" w:rsidRDefault="00AF4C8D" w:rsidP="00AF4C8D">
            <w:pPr>
              <w:widowControl w:val="0"/>
              <w:tabs>
                <w:tab w:val="left" w:pos="1440"/>
              </w:tabs>
              <w:suppressAutoHyphens/>
              <w:autoSpaceDE w:val="0"/>
              <w:spacing w:before="60" w:after="0" w:line="240" w:lineRule="auto"/>
              <w:ind w:left="720"/>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Постојан систем за редовно и квалитетно планирање на потребите</w:t>
            </w:r>
          </w:p>
        </w:tc>
      </w:tr>
      <w:tr w:rsidR="00AF4C8D" w:rsidRPr="00AF4C8D" w14:paraId="410A2F17" w14:textId="77777777" w:rsidTr="00AF4C8D">
        <w:trPr>
          <w:trHeight w:val="945"/>
        </w:trPr>
        <w:tc>
          <w:tcPr>
            <w:tcW w:w="15030" w:type="dxa"/>
            <w:gridSpan w:val="2"/>
            <w:tcBorders>
              <w:top w:val="single" w:sz="2" w:space="0" w:color="000000"/>
              <w:left w:val="single" w:sz="2" w:space="0" w:color="000000"/>
              <w:bottom w:val="single" w:sz="2" w:space="0" w:color="000000"/>
              <w:right w:val="single" w:sz="2" w:space="0" w:color="000000"/>
            </w:tcBorders>
          </w:tcPr>
          <w:p w14:paraId="66ACD675" w14:textId="77777777" w:rsidR="00AF4C8D" w:rsidRPr="00AF4C8D" w:rsidRDefault="00AF4C8D" w:rsidP="00AF4C8D">
            <w:pPr>
              <w:tabs>
                <w:tab w:val="left" w:pos="1440"/>
              </w:tabs>
              <w:autoSpaceDE w:val="0"/>
              <w:snapToGrid w:val="0"/>
              <w:spacing w:before="60" w:line="240" w:lineRule="auto"/>
              <w:jc w:val="both"/>
              <w:rPr>
                <w:rFonts w:ascii="Arial" w:eastAsiaTheme="minorEastAsia" w:hAnsi="Arial" w:cs="Arial"/>
                <w:b/>
                <w:sz w:val="24"/>
                <w:szCs w:val="24"/>
                <w:lang w:val="en-US"/>
              </w:rPr>
            </w:pPr>
            <w:r w:rsidRPr="00AF4C8D">
              <w:rPr>
                <w:rFonts w:ascii="Arial" w:eastAsiaTheme="minorEastAsia" w:hAnsi="Arial" w:cs="Arial"/>
                <w:b/>
                <w:sz w:val="24"/>
                <w:szCs w:val="24"/>
                <w:lang w:val="en-US"/>
              </w:rPr>
              <w:t>Слаби страни</w:t>
            </w:r>
          </w:p>
          <w:p w14:paraId="0FAC27B0" w14:textId="77777777" w:rsidR="00AF4C8D" w:rsidRPr="00AF4C8D" w:rsidRDefault="00AF4C8D">
            <w:pPr>
              <w:widowControl w:val="0"/>
              <w:numPr>
                <w:ilvl w:val="0"/>
                <w:numId w:val="37"/>
              </w:numPr>
              <w:tabs>
                <w:tab w:val="left" w:pos="1440"/>
              </w:tabs>
              <w:suppressAutoHyphens/>
              <w:autoSpaceDE w:val="0"/>
              <w:snapToGrid w:val="0"/>
              <w:spacing w:before="60" w:after="0" w:line="240" w:lineRule="auto"/>
              <w:jc w:val="both"/>
              <w:rPr>
                <w:rFonts w:ascii="Arial" w:eastAsia="DejaVu Sans" w:hAnsi="Arial" w:cs="Arial"/>
                <w:b/>
                <w:kern w:val="2"/>
                <w:sz w:val="24"/>
                <w:szCs w:val="24"/>
                <w:lang w:eastAsia="ar-SA"/>
              </w:rPr>
            </w:pPr>
            <w:r w:rsidRPr="00AF4C8D">
              <w:rPr>
                <w:rFonts w:ascii="Arial" w:eastAsia="DejaVu Sans" w:hAnsi="Arial" w:cs="Arial"/>
                <w:kern w:val="2"/>
                <w:sz w:val="24"/>
                <w:szCs w:val="24"/>
                <w:lang w:eastAsia="ar-SA"/>
              </w:rPr>
              <w:t>Недостиг од стручна литература,</w:t>
            </w:r>
            <w:r w:rsidRPr="00AF4C8D">
              <w:rPr>
                <w:rFonts w:ascii="Arial" w:eastAsia="DejaVu Sans" w:hAnsi="Arial" w:cs="Arial"/>
                <w:kern w:val="2"/>
                <w:sz w:val="24"/>
                <w:szCs w:val="24"/>
                <w:lang w:val="ru-RU" w:eastAsia="ar-SA"/>
              </w:rPr>
              <w:t xml:space="preserve"> опрем</w:t>
            </w:r>
            <w:r w:rsidRPr="00AF4C8D">
              <w:rPr>
                <w:rFonts w:ascii="Arial" w:eastAsia="DejaVu Sans" w:hAnsi="Arial" w:cs="Arial"/>
                <w:kern w:val="2"/>
                <w:sz w:val="24"/>
                <w:szCs w:val="24"/>
                <w:lang w:eastAsia="ar-SA"/>
              </w:rPr>
              <w:t>а и современи технички помагала</w:t>
            </w:r>
          </w:p>
          <w:p w14:paraId="5A7B54F7" w14:textId="77777777" w:rsidR="00AF4C8D" w:rsidRPr="00AF4C8D" w:rsidRDefault="00AF4C8D">
            <w:pPr>
              <w:widowControl w:val="0"/>
              <w:numPr>
                <w:ilvl w:val="0"/>
                <w:numId w:val="37"/>
              </w:numPr>
              <w:tabs>
                <w:tab w:val="left" w:pos="1440"/>
              </w:tabs>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Училишната спортска сала не е поврзана со греење на гас</w:t>
            </w:r>
          </w:p>
          <w:p w14:paraId="48777341" w14:textId="77777777" w:rsidR="00AF4C8D" w:rsidRPr="00AF4C8D" w:rsidRDefault="00AF4C8D">
            <w:pPr>
              <w:widowControl w:val="0"/>
              <w:numPr>
                <w:ilvl w:val="0"/>
                <w:numId w:val="37"/>
              </w:numPr>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 xml:space="preserve">Недостаток на современи машини за обука по практична настава </w:t>
            </w:r>
          </w:p>
          <w:p w14:paraId="298D5131" w14:textId="77777777" w:rsidR="00AF4C8D" w:rsidRPr="00AF4C8D" w:rsidRDefault="00AF4C8D">
            <w:pPr>
              <w:widowControl w:val="0"/>
              <w:numPr>
                <w:ilvl w:val="0"/>
                <w:numId w:val="37"/>
              </w:numPr>
              <w:suppressAutoHyphens/>
              <w:autoSpaceDE w:val="0"/>
              <w:spacing w:before="60" w:after="0" w:line="240" w:lineRule="auto"/>
              <w:jc w:val="both"/>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Недостаток на простор за воннаставни активности</w:t>
            </w:r>
          </w:p>
          <w:p w14:paraId="2D7090B4" w14:textId="77777777" w:rsidR="00AF4C8D" w:rsidRPr="00AF4C8D" w:rsidRDefault="00AF4C8D">
            <w:pPr>
              <w:widowControl w:val="0"/>
              <w:numPr>
                <w:ilvl w:val="0"/>
                <w:numId w:val="37"/>
              </w:numPr>
              <w:suppressAutoHyphens/>
              <w:spacing w:after="0" w:line="240" w:lineRule="auto"/>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Во некои училници недостасуваат повеќе грејни тела</w:t>
            </w:r>
          </w:p>
          <w:p w14:paraId="526C234E" w14:textId="77777777" w:rsidR="00AF4C8D" w:rsidRPr="00AF4C8D" w:rsidRDefault="00AF4C8D">
            <w:pPr>
              <w:widowControl w:val="0"/>
              <w:numPr>
                <w:ilvl w:val="0"/>
                <w:numId w:val="37"/>
              </w:numPr>
              <w:suppressAutoHyphens/>
              <w:spacing w:after="0" w:line="240" w:lineRule="auto"/>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 xml:space="preserve">Оштетени училници, подови, дотраени маси и клупи </w:t>
            </w:r>
          </w:p>
          <w:p w14:paraId="19933FFB" w14:textId="77777777" w:rsidR="00AF4C8D" w:rsidRPr="00AF4C8D" w:rsidRDefault="00AF4C8D">
            <w:pPr>
              <w:widowControl w:val="0"/>
              <w:numPr>
                <w:ilvl w:val="0"/>
                <w:numId w:val="37"/>
              </w:numPr>
              <w:suppressAutoHyphens/>
              <w:spacing w:after="0" w:line="240" w:lineRule="auto"/>
              <w:rPr>
                <w:rFonts w:ascii="Arial" w:eastAsia="DejaVu Sans" w:hAnsi="Arial" w:cs="Arial"/>
                <w:kern w:val="2"/>
                <w:sz w:val="24"/>
                <w:szCs w:val="24"/>
                <w:lang w:eastAsia="ar-SA"/>
              </w:rPr>
            </w:pPr>
            <w:r w:rsidRPr="00AF4C8D">
              <w:rPr>
                <w:rFonts w:ascii="Arial" w:eastAsia="DejaVu Sans" w:hAnsi="Arial" w:cs="Arial"/>
                <w:kern w:val="2"/>
                <w:sz w:val="24"/>
                <w:szCs w:val="24"/>
                <w:lang w:eastAsia="ar-SA"/>
              </w:rPr>
              <w:t>Мал фонд на употребливи книги,  стручна литература</w:t>
            </w:r>
          </w:p>
        </w:tc>
      </w:tr>
      <w:tr w:rsidR="00AF4C8D" w:rsidRPr="00AF4C8D" w14:paraId="4AD82988" w14:textId="77777777" w:rsidTr="00AF4C8D">
        <w:trPr>
          <w:trHeight w:val="1002"/>
        </w:trPr>
        <w:tc>
          <w:tcPr>
            <w:tcW w:w="15030" w:type="dxa"/>
            <w:gridSpan w:val="2"/>
            <w:tcBorders>
              <w:top w:val="single" w:sz="2" w:space="0" w:color="000000"/>
              <w:left w:val="single" w:sz="2" w:space="0" w:color="000000"/>
              <w:bottom w:val="single" w:sz="4" w:space="0" w:color="auto"/>
              <w:right w:val="single" w:sz="2" w:space="0" w:color="000000"/>
            </w:tcBorders>
          </w:tcPr>
          <w:p w14:paraId="3EBD53F5" w14:textId="77777777" w:rsidR="00AF4C8D" w:rsidRPr="00AF4C8D" w:rsidRDefault="00AF4C8D" w:rsidP="00AF4C8D">
            <w:pPr>
              <w:snapToGrid w:val="0"/>
              <w:spacing w:line="240" w:lineRule="auto"/>
              <w:jc w:val="both"/>
              <w:rPr>
                <w:rFonts w:ascii="Arial" w:eastAsiaTheme="minorEastAsia" w:hAnsi="Arial" w:cs="Arial"/>
                <w:i/>
                <w:sz w:val="24"/>
                <w:szCs w:val="24"/>
                <w:lang w:val="en-US"/>
              </w:rPr>
            </w:pPr>
            <w:r w:rsidRPr="00AF4C8D">
              <w:rPr>
                <w:rFonts w:ascii="Arial" w:eastAsiaTheme="minorEastAsia" w:hAnsi="Arial" w:cs="Arial"/>
                <w:b/>
                <w:bCs/>
                <w:sz w:val="24"/>
                <w:szCs w:val="24"/>
                <w:lang w:val="en-US"/>
              </w:rPr>
              <w:t xml:space="preserve">           Дополнителни дејствија:</w:t>
            </w:r>
            <w:r w:rsidRPr="00AF4C8D">
              <w:rPr>
                <w:rFonts w:ascii="Arial" w:eastAsiaTheme="minorEastAsia" w:hAnsi="Arial" w:cs="Arial"/>
                <w:sz w:val="24"/>
                <w:szCs w:val="24"/>
                <w:lang w:val="en-US"/>
              </w:rPr>
              <w:t xml:space="preserve"> </w:t>
            </w:r>
          </w:p>
          <w:p w14:paraId="004AA63D" w14:textId="77777777" w:rsidR="00AF4C8D" w:rsidRPr="00AF4C8D" w:rsidRDefault="00AF4C8D" w:rsidP="00AF4C8D">
            <w:pPr>
              <w:spacing w:line="240" w:lineRule="auto"/>
              <w:ind w:left="360"/>
              <w:jc w:val="both"/>
              <w:rPr>
                <w:rFonts w:ascii="Arial" w:eastAsiaTheme="minorEastAsia" w:hAnsi="Arial" w:cs="Arial"/>
                <w:sz w:val="24"/>
                <w:szCs w:val="24"/>
                <w:lang w:val="en-US"/>
              </w:rPr>
            </w:pPr>
            <w:r w:rsidRPr="00AF4C8D">
              <w:rPr>
                <w:rFonts w:ascii="Arial" w:eastAsiaTheme="minorEastAsia" w:hAnsi="Arial" w:cs="Arial"/>
                <w:sz w:val="24"/>
                <w:szCs w:val="24"/>
                <w:lang w:val="en-US"/>
              </w:rPr>
              <w:t>-Осовременување на наставните средства и помагала во чекор со напредокот на технологијата</w:t>
            </w:r>
          </w:p>
        </w:tc>
      </w:tr>
      <w:bookmarkEnd w:id="29"/>
    </w:tbl>
    <w:p w14:paraId="1DBF69AB" w14:textId="1685F9EF" w:rsidR="00AF4C8D" w:rsidRPr="00AF4C8D" w:rsidRDefault="00AF4C8D" w:rsidP="00AF4C8D">
      <w:pPr>
        <w:snapToGrid w:val="0"/>
        <w:spacing w:line="240" w:lineRule="auto"/>
        <w:jc w:val="both"/>
        <w:rPr>
          <w:rFonts w:ascii="Arial" w:hAnsi="Arial" w:cs="Arial"/>
          <w:b/>
          <w:sz w:val="24"/>
          <w:szCs w:val="24"/>
          <w:lang w:val="en-US"/>
        </w:rPr>
      </w:pPr>
    </w:p>
    <w:tbl>
      <w:tblPr>
        <w:tblW w:w="15210" w:type="dxa"/>
        <w:tblInd w:w="-1081" w:type="dxa"/>
        <w:tblLayout w:type="fixed"/>
        <w:tblCellMar>
          <w:top w:w="55" w:type="dxa"/>
          <w:left w:w="55" w:type="dxa"/>
          <w:bottom w:w="55" w:type="dxa"/>
          <w:right w:w="55" w:type="dxa"/>
        </w:tblCellMar>
        <w:tblLook w:val="0000" w:firstRow="0" w:lastRow="0" w:firstColumn="0" w:lastColumn="0" w:noHBand="0" w:noVBand="0"/>
      </w:tblPr>
      <w:tblGrid>
        <w:gridCol w:w="4329"/>
        <w:gridCol w:w="10881"/>
      </w:tblGrid>
      <w:tr w:rsidR="00AF4C8D" w:rsidRPr="00051453" w14:paraId="2EE20CB5" w14:textId="77777777" w:rsidTr="00AF4C8D">
        <w:trPr>
          <w:trHeight w:val="118"/>
        </w:trPr>
        <w:tc>
          <w:tcPr>
            <w:tcW w:w="15210" w:type="dxa"/>
            <w:gridSpan w:val="2"/>
            <w:tcBorders>
              <w:left w:val="single" w:sz="1" w:space="0" w:color="000000"/>
              <w:bottom w:val="single" w:sz="1" w:space="0" w:color="000000"/>
              <w:right w:val="single" w:sz="1" w:space="0" w:color="000000"/>
            </w:tcBorders>
            <w:vAlign w:val="center"/>
          </w:tcPr>
          <w:p w14:paraId="5345913F" w14:textId="2CD1F5EE" w:rsidR="00AF4C8D" w:rsidRPr="00051453" w:rsidRDefault="00AF4C8D" w:rsidP="00AF4C8D">
            <w:pPr>
              <w:pBdr>
                <w:top w:val="single" w:sz="4" w:space="1" w:color="auto"/>
              </w:pBdr>
              <w:snapToGrid w:val="0"/>
              <w:spacing w:line="240" w:lineRule="auto"/>
              <w:rPr>
                <w:rFonts w:ascii="Arial" w:hAnsi="Arial" w:cs="Arial"/>
                <w:b/>
                <w:sz w:val="24"/>
                <w:szCs w:val="24"/>
              </w:rPr>
            </w:pPr>
            <w:r w:rsidRPr="00051453">
              <w:rPr>
                <w:rFonts w:ascii="Arial" w:hAnsi="Arial" w:cs="Arial"/>
                <w:b/>
                <w:sz w:val="24"/>
                <w:szCs w:val="24"/>
              </w:rPr>
              <w:t>Подрачје бр.7: Управување, раководење и креирање политика</w:t>
            </w:r>
          </w:p>
        </w:tc>
      </w:tr>
      <w:tr w:rsidR="00AF4C8D" w:rsidRPr="00051453" w14:paraId="00C01202" w14:textId="77777777" w:rsidTr="00AF4C8D">
        <w:tc>
          <w:tcPr>
            <w:tcW w:w="15210" w:type="dxa"/>
            <w:gridSpan w:val="2"/>
            <w:tcBorders>
              <w:left w:val="single" w:sz="1" w:space="0" w:color="000000"/>
              <w:bottom w:val="single" w:sz="1" w:space="0" w:color="000000"/>
              <w:right w:val="single" w:sz="1" w:space="0" w:color="000000"/>
            </w:tcBorders>
          </w:tcPr>
          <w:p w14:paraId="310E4808" w14:textId="77777777" w:rsidR="00AF4C8D" w:rsidRPr="00051453" w:rsidRDefault="00AF4C8D" w:rsidP="00AF4C8D">
            <w:pPr>
              <w:pBdr>
                <w:top w:val="single" w:sz="4" w:space="1" w:color="auto"/>
              </w:pBdr>
              <w:tabs>
                <w:tab w:val="left" w:pos="720"/>
              </w:tabs>
              <w:snapToGrid w:val="0"/>
              <w:spacing w:line="240" w:lineRule="auto"/>
              <w:ind w:left="360"/>
              <w:rPr>
                <w:rFonts w:ascii="Arial" w:hAnsi="Arial" w:cs="Arial"/>
                <w:b/>
                <w:sz w:val="24"/>
                <w:szCs w:val="24"/>
                <w:lang w:val="en-US"/>
              </w:rPr>
            </w:pPr>
            <w:r w:rsidRPr="00051453">
              <w:rPr>
                <w:rFonts w:ascii="Arial" w:hAnsi="Arial" w:cs="Arial"/>
                <w:b/>
                <w:sz w:val="24"/>
                <w:szCs w:val="24"/>
              </w:rPr>
              <w:t xml:space="preserve">Индикатори за квалитет </w:t>
            </w:r>
          </w:p>
          <w:p w14:paraId="0BEE314D" w14:textId="77777777" w:rsidR="00AF4C8D" w:rsidRPr="00051453" w:rsidRDefault="00AF4C8D" w:rsidP="00AF4C8D">
            <w:pPr>
              <w:pBdr>
                <w:top w:val="single" w:sz="4" w:space="1" w:color="auto"/>
              </w:pBdr>
              <w:tabs>
                <w:tab w:val="left" w:pos="360"/>
              </w:tabs>
              <w:snapToGrid w:val="0"/>
              <w:spacing w:line="240" w:lineRule="auto"/>
              <w:ind w:left="360" w:hanging="360"/>
              <w:rPr>
                <w:rFonts w:ascii="Arial" w:eastAsia="Arial" w:hAnsi="Arial" w:cs="Arial"/>
                <w:bCs/>
                <w:sz w:val="24"/>
                <w:szCs w:val="24"/>
              </w:rPr>
            </w:pPr>
            <w:r w:rsidRPr="00051453">
              <w:rPr>
                <w:rFonts w:ascii="Arial" w:eastAsia="Arial" w:hAnsi="Arial" w:cs="Arial"/>
                <w:bCs/>
                <w:sz w:val="24"/>
                <w:szCs w:val="24"/>
              </w:rPr>
              <w:t>7.1 Управување и раководење со училиштето</w:t>
            </w:r>
          </w:p>
          <w:p w14:paraId="4BE61B02" w14:textId="77777777" w:rsidR="00AF4C8D" w:rsidRPr="00051453" w:rsidRDefault="00AF4C8D" w:rsidP="00AF4C8D">
            <w:pPr>
              <w:pBdr>
                <w:top w:val="single" w:sz="4" w:space="1" w:color="auto"/>
              </w:pBdr>
              <w:tabs>
                <w:tab w:val="left" w:pos="360"/>
              </w:tabs>
              <w:snapToGrid w:val="0"/>
              <w:spacing w:line="240" w:lineRule="auto"/>
              <w:ind w:left="360" w:hanging="360"/>
              <w:rPr>
                <w:rFonts w:ascii="Arial" w:eastAsia="Arial" w:hAnsi="Arial" w:cs="Arial"/>
                <w:bCs/>
                <w:sz w:val="24"/>
                <w:szCs w:val="24"/>
              </w:rPr>
            </w:pPr>
            <w:r w:rsidRPr="00051453">
              <w:rPr>
                <w:rFonts w:ascii="Arial" w:eastAsia="Arial" w:hAnsi="Arial" w:cs="Arial"/>
                <w:bCs/>
                <w:sz w:val="24"/>
                <w:szCs w:val="24"/>
                <w:lang w:val="ru-RU"/>
              </w:rPr>
              <w:t xml:space="preserve">7.2 </w:t>
            </w:r>
            <w:r w:rsidRPr="00051453">
              <w:rPr>
                <w:rFonts w:ascii="Arial" w:eastAsia="Arial" w:hAnsi="Arial" w:cs="Arial"/>
                <w:bCs/>
                <w:sz w:val="24"/>
                <w:szCs w:val="24"/>
              </w:rPr>
              <w:t>Цели и креирање на училишната политика</w:t>
            </w:r>
          </w:p>
          <w:p w14:paraId="55A6F2DE" w14:textId="77777777" w:rsidR="00AF4C8D" w:rsidRPr="00051453" w:rsidRDefault="00AF4C8D" w:rsidP="00AF4C8D">
            <w:pPr>
              <w:pBdr>
                <w:top w:val="single" w:sz="4" w:space="1" w:color="auto"/>
              </w:pBdr>
              <w:shd w:val="clear" w:color="auto" w:fill="FFFFFF"/>
              <w:tabs>
                <w:tab w:val="left" w:pos="360"/>
              </w:tabs>
              <w:snapToGrid w:val="0"/>
              <w:spacing w:line="240" w:lineRule="auto"/>
              <w:rPr>
                <w:rFonts w:ascii="Arial" w:eastAsia="Arial" w:hAnsi="Arial" w:cs="Arial"/>
                <w:bCs/>
                <w:sz w:val="24"/>
                <w:szCs w:val="24"/>
                <w:lang w:val="en-US"/>
              </w:rPr>
            </w:pPr>
            <w:r w:rsidRPr="00051453">
              <w:rPr>
                <w:rFonts w:ascii="Arial" w:eastAsia="Arial" w:hAnsi="Arial" w:cs="Arial"/>
                <w:bCs/>
                <w:sz w:val="24"/>
                <w:szCs w:val="24"/>
                <w:lang w:val="en-US"/>
              </w:rPr>
              <w:t xml:space="preserve">7.3 </w:t>
            </w:r>
            <w:r w:rsidRPr="00051453">
              <w:rPr>
                <w:rFonts w:ascii="Arial" w:eastAsia="Arial" w:hAnsi="Arial" w:cs="Arial"/>
                <w:bCs/>
                <w:sz w:val="24"/>
                <w:szCs w:val="24"/>
              </w:rPr>
              <w:t>Развојно планирање</w:t>
            </w:r>
          </w:p>
        </w:tc>
      </w:tr>
      <w:tr w:rsidR="00AF4C8D" w:rsidRPr="00051453" w14:paraId="5E71E341" w14:textId="77777777" w:rsidTr="00AF4C8D">
        <w:tc>
          <w:tcPr>
            <w:tcW w:w="4329" w:type="dxa"/>
            <w:tcBorders>
              <w:left w:val="single" w:sz="1" w:space="0" w:color="000000"/>
              <w:bottom w:val="single" w:sz="1" w:space="0" w:color="000000"/>
            </w:tcBorders>
          </w:tcPr>
          <w:p w14:paraId="637F84A8" w14:textId="77777777" w:rsidR="00AF4C8D" w:rsidRPr="00051453" w:rsidRDefault="00AF4C8D" w:rsidP="007F4284">
            <w:pPr>
              <w:pStyle w:val="a"/>
              <w:snapToGrid w:val="0"/>
              <w:ind w:left="-27"/>
              <w:jc w:val="center"/>
              <w:rPr>
                <w:rFonts w:ascii="Arial" w:hAnsi="Arial" w:cs="Arial"/>
                <w:b/>
                <w:bCs/>
              </w:rPr>
            </w:pPr>
            <w:r w:rsidRPr="00051453">
              <w:rPr>
                <w:rFonts w:ascii="Arial" w:hAnsi="Arial" w:cs="Arial"/>
                <w:b/>
                <w:bCs/>
              </w:rPr>
              <w:t>Теми</w:t>
            </w:r>
          </w:p>
        </w:tc>
        <w:tc>
          <w:tcPr>
            <w:tcW w:w="10881" w:type="dxa"/>
            <w:tcBorders>
              <w:left w:val="single" w:sz="1" w:space="0" w:color="000000"/>
              <w:bottom w:val="single" w:sz="1" w:space="0" w:color="000000"/>
              <w:right w:val="single" w:sz="1" w:space="0" w:color="000000"/>
            </w:tcBorders>
          </w:tcPr>
          <w:p w14:paraId="2E110823" w14:textId="77777777" w:rsidR="00AF4C8D" w:rsidRPr="00051453" w:rsidRDefault="00AF4C8D" w:rsidP="007F4284">
            <w:pPr>
              <w:pStyle w:val="a"/>
              <w:snapToGrid w:val="0"/>
              <w:ind w:left="-27"/>
              <w:jc w:val="center"/>
              <w:rPr>
                <w:rFonts w:ascii="Arial" w:hAnsi="Arial" w:cs="Arial"/>
                <w:b/>
                <w:bCs/>
              </w:rPr>
            </w:pPr>
            <w:r w:rsidRPr="00051453">
              <w:rPr>
                <w:rFonts w:ascii="Arial" w:hAnsi="Arial" w:cs="Arial"/>
                <w:b/>
                <w:bCs/>
              </w:rPr>
              <w:t xml:space="preserve">Анализа на резултати и податоци </w:t>
            </w:r>
          </w:p>
        </w:tc>
      </w:tr>
      <w:tr w:rsidR="00AF4C8D" w:rsidRPr="00051453" w14:paraId="37692E8A" w14:textId="77777777" w:rsidTr="00AF4C8D">
        <w:tc>
          <w:tcPr>
            <w:tcW w:w="4329" w:type="dxa"/>
            <w:tcBorders>
              <w:left w:val="single" w:sz="1" w:space="0" w:color="000000"/>
              <w:bottom w:val="single" w:sz="1" w:space="0" w:color="000000"/>
            </w:tcBorders>
          </w:tcPr>
          <w:p w14:paraId="52282BD3" w14:textId="77777777" w:rsidR="00AF4C8D" w:rsidRPr="00051453" w:rsidRDefault="00AF4C8D" w:rsidP="007F4284">
            <w:pPr>
              <w:shd w:val="clear" w:color="auto" w:fill="FFFFFF"/>
              <w:snapToGrid w:val="0"/>
              <w:spacing w:line="240" w:lineRule="auto"/>
              <w:ind w:left="35"/>
              <w:jc w:val="center"/>
              <w:rPr>
                <w:rFonts w:ascii="Arial" w:eastAsia="Arial" w:hAnsi="Arial" w:cs="Arial"/>
                <w:i/>
                <w:iCs/>
                <w:sz w:val="24"/>
                <w:szCs w:val="24"/>
                <w:lang w:val="en-US"/>
              </w:rPr>
            </w:pPr>
            <w:r w:rsidRPr="00051453">
              <w:rPr>
                <w:rFonts w:ascii="Arial" w:eastAsia="Arial" w:hAnsi="Arial" w:cs="Arial"/>
                <w:i/>
                <w:iCs/>
                <w:sz w:val="24"/>
                <w:szCs w:val="24"/>
                <w:lang w:val="en-US"/>
              </w:rPr>
              <w:t xml:space="preserve"> </w:t>
            </w:r>
          </w:p>
          <w:p w14:paraId="6A26171D" w14:textId="77777777" w:rsidR="00AF4C8D" w:rsidRPr="00051453" w:rsidRDefault="00AF4C8D" w:rsidP="007F4284">
            <w:pPr>
              <w:shd w:val="clear" w:color="auto" w:fill="FFFFFF"/>
              <w:spacing w:line="240" w:lineRule="auto"/>
              <w:ind w:left="35"/>
              <w:jc w:val="center"/>
              <w:rPr>
                <w:rFonts w:ascii="Arial" w:eastAsia="Arial" w:hAnsi="Arial" w:cs="Arial"/>
                <w:i/>
                <w:iCs/>
                <w:sz w:val="24"/>
                <w:szCs w:val="24"/>
              </w:rPr>
            </w:pPr>
            <w:r w:rsidRPr="00051453">
              <w:rPr>
                <w:rFonts w:ascii="Arial" w:eastAsia="Arial" w:hAnsi="Arial" w:cs="Arial"/>
                <w:i/>
                <w:iCs/>
                <w:sz w:val="24"/>
                <w:szCs w:val="24"/>
                <w:lang w:val="en-US"/>
              </w:rPr>
              <w:t xml:space="preserve"> </w:t>
            </w:r>
            <w:r w:rsidRPr="00051453">
              <w:rPr>
                <w:rFonts w:ascii="Arial" w:eastAsia="Arial" w:hAnsi="Arial" w:cs="Arial"/>
                <w:i/>
                <w:iCs/>
                <w:sz w:val="24"/>
                <w:szCs w:val="24"/>
              </w:rPr>
              <w:t>Управување со училиштето</w:t>
            </w:r>
          </w:p>
          <w:p w14:paraId="5251AF17" w14:textId="77777777" w:rsidR="00AF4C8D" w:rsidRPr="00051453" w:rsidRDefault="00AF4C8D" w:rsidP="007F4284">
            <w:pPr>
              <w:tabs>
                <w:tab w:val="left" w:pos="651"/>
              </w:tabs>
              <w:spacing w:line="240" w:lineRule="auto"/>
              <w:ind w:left="420"/>
              <w:jc w:val="center"/>
              <w:rPr>
                <w:rFonts w:ascii="Arial" w:eastAsia="Arial" w:hAnsi="Arial" w:cs="Arial"/>
                <w:i/>
                <w:iCs/>
                <w:sz w:val="24"/>
                <w:szCs w:val="24"/>
              </w:rPr>
            </w:pPr>
          </w:p>
          <w:p w14:paraId="22B6F35A" w14:textId="77777777" w:rsidR="00AF4C8D" w:rsidRPr="00051453" w:rsidRDefault="00AF4C8D" w:rsidP="007F4284">
            <w:pPr>
              <w:spacing w:line="240" w:lineRule="auto"/>
              <w:jc w:val="center"/>
              <w:rPr>
                <w:rFonts w:ascii="Arial" w:eastAsia="Arial" w:hAnsi="Arial" w:cs="Arial"/>
                <w:sz w:val="24"/>
                <w:szCs w:val="24"/>
              </w:rPr>
            </w:pPr>
          </w:p>
          <w:p w14:paraId="5FA2900C" w14:textId="77777777" w:rsidR="00AF4C8D" w:rsidRPr="00051453" w:rsidRDefault="00AF4C8D" w:rsidP="007F4284">
            <w:pPr>
              <w:spacing w:line="240" w:lineRule="auto"/>
              <w:jc w:val="center"/>
              <w:rPr>
                <w:rFonts w:ascii="Arial" w:eastAsia="Arial" w:hAnsi="Arial" w:cs="Arial"/>
                <w:sz w:val="24"/>
                <w:szCs w:val="24"/>
              </w:rPr>
            </w:pPr>
          </w:p>
          <w:p w14:paraId="7A7CF9B7" w14:textId="77777777" w:rsidR="00AF4C8D" w:rsidRPr="00051453" w:rsidRDefault="00AF4C8D" w:rsidP="007F4284">
            <w:pPr>
              <w:spacing w:line="240" w:lineRule="auto"/>
              <w:jc w:val="center"/>
              <w:rPr>
                <w:rFonts w:ascii="Arial" w:eastAsia="Arial" w:hAnsi="Arial" w:cs="Arial"/>
                <w:sz w:val="24"/>
                <w:szCs w:val="24"/>
              </w:rPr>
            </w:pPr>
          </w:p>
          <w:p w14:paraId="2784EE1F" w14:textId="77777777" w:rsidR="00AF4C8D" w:rsidRPr="00051453" w:rsidRDefault="00AF4C8D" w:rsidP="007F4284">
            <w:pPr>
              <w:spacing w:line="240" w:lineRule="auto"/>
              <w:jc w:val="center"/>
              <w:rPr>
                <w:rFonts w:ascii="Arial" w:eastAsia="Arial" w:hAnsi="Arial" w:cs="Arial"/>
                <w:sz w:val="24"/>
                <w:szCs w:val="24"/>
              </w:rPr>
            </w:pPr>
          </w:p>
          <w:p w14:paraId="31AFF2DB" w14:textId="77777777" w:rsidR="00AF4C8D" w:rsidRPr="00051453" w:rsidRDefault="00AF4C8D" w:rsidP="007F4284">
            <w:pPr>
              <w:spacing w:line="240" w:lineRule="auto"/>
              <w:jc w:val="center"/>
              <w:rPr>
                <w:rFonts w:ascii="Arial" w:eastAsia="Arial" w:hAnsi="Arial" w:cs="Arial"/>
                <w:sz w:val="24"/>
                <w:szCs w:val="24"/>
              </w:rPr>
            </w:pPr>
          </w:p>
          <w:p w14:paraId="46047BFF" w14:textId="77777777" w:rsidR="00AF4C8D" w:rsidRPr="00051453" w:rsidRDefault="00AF4C8D" w:rsidP="007F4284">
            <w:pPr>
              <w:spacing w:line="240" w:lineRule="auto"/>
              <w:jc w:val="center"/>
              <w:rPr>
                <w:rFonts w:ascii="Arial" w:eastAsia="Arial" w:hAnsi="Arial" w:cs="Arial"/>
                <w:sz w:val="24"/>
                <w:szCs w:val="24"/>
              </w:rPr>
            </w:pPr>
          </w:p>
          <w:p w14:paraId="3515C792" w14:textId="77777777" w:rsidR="00AF4C8D" w:rsidRPr="00051453" w:rsidRDefault="00AF4C8D" w:rsidP="007F4284">
            <w:pPr>
              <w:spacing w:line="240" w:lineRule="auto"/>
              <w:jc w:val="center"/>
              <w:rPr>
                <w:rFonts w:ascii="Arial" w:eastAsia="Arial" w:hAnsi="Arial" w:cs="Arial"/>
                <w:sz w:val="24"/>
                <w:szCs w:val="24"/>
              </w:rPr>
            </w:pPr>
          </w:p>
          <w:p w14:paraId="1F95EF07" w14:textId="77777777" w:rsidR="00AF4C8D" w:rsidRPr="00051453" w:rsidRDefault="00AF4C8D" w:rsidP="007F4284">
            <w:pPr>
              <w:spacing w:line="240" w:lineRule="auto"/>
              <w:jc w:val="center"/>
              <w:rPr>
                <w:rFonts w:ascii="Arial" w:eastAsia="Arial" w:hAnsi="Arial" w:cs="Arial"/>
                <w:sz w:val="24"/>
                <w:szCs w:val="24"/>
              </w:rPr>
            </w:pPr>
          </w:p>
          <w:p w14:paraId="55FFA1DA" w14:textId="77777777" w:rsidR="00AF4C8D" w:rsidRPr="00051453" w:rsidRDefault="00AF4C8D" w:rsidP="007F4284">
            <w:pPr>
              <w:spacing w:line="240" w:lineRule="auto"/>
              <w:jc w:val="center"/>
              <w:rPr>
                <w:rFonts w:ascii="Arial" w:eastAsia="Arial" w:hAnsi="Arial" w:cs="Arial"/>
                <w:sz w:val="24"/>
                <w:szCs w:val="24"/>
              </w:rPr>
            </w:pPr>
          </w:p>
          <w:p w14:paraId="4AF11EE2" w14:textId="77777777" w:rsidR="00AF4C8D" w:rsidRPr="00051453" w:rsidRDefault="00AF4C8D" w:rsidP="007F4284">
            <w:pPr>
              <w:spacing w:line="240" w:lineRule="auto"/>
              <w:rPr>
                <w:rFonts w:ascii="Arial" w:eastAsia="Arial" w:hAnsi="Arial" w:cs="Arial"/>
                <w:sz w:val="24"/>
                <w:szCs w:val="24"/>
                <w:lang w:val="en-US"/>
              </w:rPr>
            </w:pPr>
          </w:p>
        </w:tc>
        <w:tc>
          <w:tcPr>
            <w:tcW w:w="10881" w:type="dxa"/>
            <w:tcBorders>
              <w:left w:val="single" w:sz="1" w:space="0" w:color="000000"/>
              <w:bottom w:val="single" w:sz="1" w:space="0" w:color="000000"/>
              <w:right w:val="single" w:sz="1" w:space="0" w:color="000000"/>
            </w:tcBorders>
          </w:tcPr>
          <w:p w14:paraId="1F3A9327"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Како oрган на управување во училиштето е Училишен одбор .Тој е конституиран во согласност со законската регулатива и Статутот на училиштето.Составен  е од 12  члена,</w:t>
            </w:r>
            <w:r w:rsidRPr="00051453">
              <w:rPr>
                <w:rFonts w:ascii="Arial" w:eastAsia="Arial" w:hAnsi="Arial" w:cs="Arial"/>
                <w:sz w:val="24"/>
                <w:szCs w:val="24"/>
                <w:lang w:val="en-US"/>
              </w:rPr>
              <w:t xml:space="preserve"> </w:t>
            </w:r>
            <w:r w:rsidRPr="00051453">
              <w:rPr>
                <w:rFonts w:ascii="Arial" w:eastAsia="Arial" w:hAnsi="Arial" w:cs="Arial"/>
                <w:sz w:val="24"/>
                <w:szCs w:val="24"/>
              </w:rPr>
              <w:t>од  кои  3 претставници се именувани од основачот,</w:t>
            </w:r>
            <w:r w:rsidRPr="00051453">
              <w:rPr>
                <w:rFonts w:ascii="Arial" w:eastAsia="Arial" w:hAnsi="Arial" w:cs="Arial"/>
                <w:sz w:val="24"/>
                <w:szCs w:val="24"/>
                <w:lang w:val="en-US"/>
              </w:rPr>
              <w:t xml:space="preserve"> </w:t>
            </w:r>
            <w:r w:rsidRPr="00051453">
              <w:rPr>
                <w:rFonts w:ascii="Arial" w:eastAsia="Arial" w:hAnsi="Arial" w:cs="Arial"/>
                <w:sz w:val="24"/>
                <w:szCs w:val="24"/>
              </w:rPr>
              <w:t>4 претставници од наставниците,</w:t>
            </w:r>
            <w:r w:rsidRPr="00051453">
              <w:rPr>
                <w:rFonts w:ascii="Arial" w:eastAsia="Arial" w:hAnsi="Arial" w:cs="Arial"/>
                <w:sz w:val="24"/>
                <w:szCs w:val="24"/>
                <w:lang w:val="en-US"/>
              </w:rPr>
              <w:t xml:space="preserve"> </w:t>
            </w:r>
            <w:r w:rsidRPr="00051453">
              <w:rPr>
                <w:rFonts w:ascii="Arial" w:eastAsia="Arial" w:hAnsi="Arial" w:cs="Arial"/>
                <w:sz w:val="24"/>
                <w:szCs w:val="24"/>
              </w:rPr>
              <w:t>3 од советот на родители,1 од Министерство за образование и наука и 1 претставник од Деловна заедница.</w:t>
            </w:r>
          </w:p>
          <w:p w14:paraId="252C0AD9"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Работата на Училишниот Одбор е јасно дефинирана со Деловникот за работа на УО. Во него јасно е пропишано задолжително присуство на сите членови освен ако не е најавено  отсуство. Сите состаноци кои ги одржуваат членовите на УО ги  води претседателот на УО и  редовно се одржуваат  и реализираат во согласност на Деловникот за работа на УО.</w:t>
            </w:r>
          </w:p>
          <w:p w14:paraId="25A8EBD8"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За времето на одржување и дневниот ред на состаноците УО истакнува соопштенија на огласната табла,а пак за донесените одлуки  редовно ги информира вработените на Наставничкиот Совет,а Советот на родители се информира преку свој претставник во УО.</w:t>
            </w:r>
            <w:r w:rsidRPr="00051453">
              <w:rPr>
                <w:rFonts w:ascii="Arial" w:eastAsia="Arial" w:hAnsi="Arial" w:cs="Arial"/>
                <w:sz w:val="24"/>
                <w:szCs w:val="24"/>
                <w:lang w:val="en-US"/>
              </w:rPr>
              <w:t xml:space="preserve"> </w:t>
            </w:r>
            <w:r w:rsidRPr="00051453">
              <w:rPr>
                <w:rFonts w:ascii="Arial" w:eastAsia="Arial" w:hAnsi="Arial" w:cs="Arial"/>
                <w:sz w:val="24"/>
                <w:szCs w:val="24"/>
              </w:rPr>
              <w:t>На тој начин е запазена транспарентноста во работата на УО.</w:t>
            </w:r>
          </w:p>
          <w:p w14:paraId="5C6C7C1B"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Поради ограничени можности училиштето неможе да обезбедува редовни обуки за членовите на УО за нивно успешно извршување на улогата на управување.</w:t>
            </w:r>
          </w:p>
          <w:p w14:paraId="48E21251"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УО им обезбедува редовни, детални и сеопфатни информации за својата работа на другите субјекти вклучени во воспитно-образовниот процес.</w:t>
            </w:r>
          </w:p>
          <w:p w14:paraId="23E58698" w14:textId="77777777" w:rsidR="00AF4C8D" w:rsidRPr="00051453" w:rsidRDefault="00AF4C8D" w:rsidP="007F4284">
            <w:pPr>
              <w:spacing w:line="240" w:lineRule="auto"/>
              <w:jc w:val="both"/>
              <w:rPr>
                <w:rFonts w:ascii="Arial" w:eastAsia="Arial" w:hAnsi="Arial" w:cs="Arial"/>
                <w:sz w:val="24"/>
                <w:szCs w:val="24"/>
                <w:lang w:val="en-US"/>
              </w:rPr>
            </w:pPr>
            <w:r w:rsidRPr="00051453">
              <w:rPr>
                <w:rFonts w:ascii="Arial" w:eastAsia="Arial" w:hAnsi="Arial" w:cs="Arial"/>
                <w:sz w:val="24"/>
                <w:szCs w:val="24"/>
              </w:rPr>
              <w:t>Партнерските односи на УО со раководен тим и други институции, деловни заедници и стопански субјекти  се на високо ниво  како и соработка на ниво училиште-локална самоуправа.</w:t>
            </w:r>
          </w:p>
        </w:tc>
      </w:tr>
      <w:tr w:rsidR="00AF4C8D" w:rsidRPr="00051453" w14:paraId="7D280920" w14:textId="77777777" w:rsidTr="00AF4C8D">
        <w:tc>
          <w:tcPr>
            <w:tcW w:w="4329" w:type="dxa"/>
            <w:tcBorders>
              <w:left w:val="single" w:sz="1" w:space="0" w:color="000000"/>
              <w:bottom w:val="single" w:sz="1" w:space="0" w:color="000000"/>
            </w:tcBorders>
          </w:tcPr>
          <w:p w14:paraId="592B3C3F" w14:textId="77777777" w:rsidR="00AF4C8D" w:rsidRPr="00051453" w:rsidRDefault="00AF4C8D" w:rsidP="007F4284">
            <w:pPr>
              <w:tabs>
                <w:tab w:val="left" w:pos="581"/>
              </w:tabs>
              <w:snapToGrid w:val="0"/>
              <w:spacing w:line="240" w:lineRule="auto"/>
              <w:jc w:val="center"/>
              <w:rPr>
                <w:rFonts w:ascii="Arial" w:eastAsia="Arial" w:hAnsi="Arial" w:cs="Arial"/>
                <w:sz w:val="24"/>
                <w:szCs w:val="24"/>
              </w:rPr>
            </w:pPr>
            <w:r w:rsidRPr="00051453">
              <w:rPr>
                <w:rFonts w:ascii="Arial" w:eastAsia="Arial" w:hAnsi="Arial" w:cs="Arial"/>
                <w:i/>
                <w:iCs/>
                <w:sz w:val="24"/>
                <w:szCs w:val="24"/>
              </w:rPr>
              <w:t>Раководење со училиштето</w:t>
            </w:r>
            <w:r w:rsidRPr="00051453">
              <w:rPr>
                <w:rFonts w:ascii="Arial" w:eastAsia="Arial" w:hAnsi="Arial" w:cs="Arial"/>
                <w:sz w:val="24"/>
                <w:szCs w:val="24"/>
              </w:rPr>
              <w:t xml:space="preserve"> </w:t>
            </w:r>
          </w:p>
        </w:tc>
        <w:tc>
          <w:tcPr>
            <w:tcW w:w="10881" w:type="dxa"/>
            <w:tcBorders>
              <w:left w:val="single" w:sz="1" w:space="0" w:color="000000"/>
              <w:bottom w:val="single" w:sz="1" w:space="0" w:color="000000"/>
              <w:right w:val="single" w:sz="1" w:space="0" w:color="000000"/>
            </w:tcBorders>
          </w:tcPr>
          <w:p w14:paraId="6AB32E1A" w14:textId="77777777" w:rsidR="00AF4C8D" w:rsidRPr="00051453" w:rsidRDefault="00AF4C8D" w:rsidP="007F4284">
            <w:pPr>
              <w:tabs>
                <w:tab w:val="left" w:pos="1"/>
              </w:tabs>
              <w:snapToGrid w:val="0"/>
              <w:spacing w:line="240" w:lineRule="auto"/>
              <w:ind w:right="47"/>
              <w:jc w:val="both"/>
              <w:rPr>
                <w:rFonts w:ascii="Arial" w:eastAsia="Arial" w:hAnsi="Arial" w:cs="Arial"/>
                <w:sz w:val="24"/>
                <w:szCs w:val="24"/>
              </w:rPr>
            </w:pPr>
            <w:r w:rsidRPr="00051453">
              <w:rPr>
                <w:rFonts w:ascii="Arial" w:eastAsia="Arial" w:hAnsi="Arial" w:cs="Arial"/>
                <w:sz w:val="24"/>
                <w:szCs w:val="24"/>
              </w:rPr>
              <w:t>Во раководниот орган</w:t>
            </w:r>
            <w:r w:rsidRPr="00051453">
              <w:rPr>
                <w:rFonts w:ascii="Arial" w:eastAsia="Arial" w:hAnsi="Arial" w:cs="Arial"/>
                <w:sz w:val="24"/>
                <w:szCs w:val="24"/>
                <w:lang w:val="en-US"/>
              </w:rPr>
              <w:t xml:space="preserve"> </w:t>
            </w:r>
            <w:r w:rsidRPr="00051453">
              <w:rPr>
                <w:rFonts w:ascii="Arial" w:eastAsia="Arial" w:hAnsi="Arial" w:cs="Arial"/>
                <w:sz w:val="24"/>
                <w:szCs w:val="24"/>
              </w:rPr>
              <w:t>влегува Директор (жена,</w:t>
            </w:r>
            <w:r w:rsidRPr="00051453">
              <w:rPr>
                <w:rFonts w:ascii="Arial" w:eastAsia="Arial" w:hAnsi="Arial" w:cs="Arial"/>
                <w:sz w:val="24"/>
                <w:szCs w:val="24"/>
                <w:lang w:val="en-US"/>
              </w:rPr>
              <w:t xml:space="preserve"> </w:t>
            </w:r>
            <w:r w:rsidRPr="00051453">
              <w:rPr>
                <w:rFonts w:ascii="Arial" w:eastAsia="Arial" w:hAnsi="Arial" w:cs="Arial"/>
                <w:sz w:val="24"/>
                <w:szCs w:val="24"/>
              </w:rPr>
              <w:t>Македонка),</w:t>
            </w:r>
            <w:r w:rsidRPr="00051453">
              <w:rPr>
                <w:rFonts w:ascii="Arial" w:eastAsia="Arial" w:hAnsi="Arial" w:cs="Arial"/>
                <w:sz w:val="24"/>
                <w:szCs w:val="24"/>
                <w:lang w:val="en-US"/>
              </w:rPr>
              <w:t xml:space="preserve"> </w:t>
            </w:r>
            <w:r w:rsidRPr="00051453">
              <w:rPr>
                <w:rFonts w:ascii="Arial" w:eastAsia="Arial" w:hAnsi="Arial" w:cs="Arial"/>
                <w:sz w:val="24"/>
                <w:szCs w:val="24"/>
              </w:rPr>
              <w:t>заменик директор</w:t>
            </w:r>
            <w:r w:rsidRPr="00051453">
              <w:rPr>
                <w:rFonts w:ascii="Arial" w:eastAsia="Arial" w:hAnsi="Arial" w:cs="Arial"/>
                <w:sz w:val="24"/>
                <w:szCs w:val="24"/>
                <w:lang w:val="en-US"/>
              </w:rPr>
              <w:t xml:space="preserve"> </w:t>
            </w:r>
            <w:r w:rsidRPr="00051453">
              <w:rPr>
                <w:rFonts w:ascii="Arial" w:eastAsia="Arial" w:hAnsi="Arial" w:cs="Arial"/>
                <w:sz w:val="24"/>
                <w:szCs w:val="24"/>
              </w:rPr>
              <w:t>(маж,Албанец), помошници директори,</w:t>
            </w:r>
            <w:r w:rsidRPr="00051453">
              <w:rPr>
                <w:rFonts w:ascii="Arial" w:eastAsia="Arial" w:hAnsi="Arial" w:cs="Arial"/>
                <w:sz w:val="24"/>
                <w:szCs w:val="24"/>
                <w:lang w:val="en-US"/>
              </w:rPr>
              <w:t xml:space="preserve"> </w:t>
            </w:r>
            <w:r w:rsidRPr="00051453">
              <w:rPr>
                <w:rFonts w:ascii="Arial" w:eastAsia="Arial" w:hAnsi="Arial" w:cs="Arial"/>
                <w:sz w:val="24"/>
                <w:szCs w:val="24"/>
              </w:rPr>
              <w:t>раководител на работилница,</w:t>
            </w:r>
            <w:r w:rsidRPr="00051453">
              <w:rPr>
                <w:rFonts w:ascii="Arial" w:eastAsia="Arial" w:hAnsi="Arial" w:cs="Arial"/>
                <w:sz w:val="24"/>
                <w:szCs w:val="24"/>
                <w:lang w:val="en-US"/>
              </w:rPr>
              <w:t xml:space="preserve"> </w:t>
            </w:r>
            <w:r w:rsidRPr="00051453">
              <w:rPr>
                <w:rFonts w:ascii="Arial" w:eastAsia="Arial" w:hAnsi="Arial" w:cs="Arial"/>
                <w:sz w:val="24"/>
                <w:szCs w:val="24"/>
              </w:rPr>
              <w:t>наставниците,</w:t>
            </w:r>
            <w:r w:rsidRPr="00051453">
              <w:rPr>
                <w:rFonts w:ascii="Arial" w:eastAsia="Arial" w:hAnsi="Arial" w:cs="Arial"/>
                <w:sz w:val="24"/>
                <w:szCs w:val="24"/>
                <w:lang w:val="en-US"/>
              </w:rPr>
              <w:t xml:space="preserve"> </w:t>
            </w:r>
            <w:r w:rsidRPr="00051453">
              <w:rPr>
                <w:rFonts w:ascii="Arial" w:eastAsia="Arial" w:hAnsi="Arial" w:cs="Arial"/>
                <w:sz w:val="24"/>
                <w:szCs w:val="24"/>
              </w:rPr>
              <w:t>родителите и класна заедница.</w:t>
            </w:r>
          </w:p>
          <w:p w14:paraId="76FC86E4" w14:textId="77777777" w:rsidR="00AF4C8D" w:rsidRPr="00051453" w:rsidRDefault="00AF4C8D" w:rsidP="007F4284">
            <w:pPr>
              <w:tabs>
                <w:tab w:val="left" w:pos="1"/>
              </w:tabs>
              <w:spacing w:line="240" w:lineRule="auto"/>
              <w:ind w:right="47"/>
              <w:jc w:val="both"/>
              <w:rPr>
                <w:rFonts w:ascii="Arial" w:eastAsia="Arial" w:hAnsi="Arial" w:cs="Arial"/>
                <w:sz w:val="24"/>
                <w:szCs w:val="24"/>
              </w:rPr>
            </w:pPr>
            <w:r w:rsidRPr="00051453">
              <w:rPr>
                <w:rFonts w:ascii="Arial" w:eastAsia="Arial" w:hAnsi="Arial" w:cs="Arial"/>
                <w:sz w:val="24"/>
                <w:szCs w:val="24"/>
              </w:rPr>
              <w:t xml:space="preserve">Тој  работи според Законот за средно образование, Статутот на училиштето, Правилникот за организација и систематизација  на работните места во училиштето и Годишната програма на училиштето. </w:t>
            </w:r>
          </w:p>
          <w:p w14:paraId="50CFC4CD" w14:textId="77777777" w:rsidR="00AF4C8D" w:rsidRPr="00051453" w:rsidRDefault="00AF4C8D" w:rsidP="007F4284">
            <w:pPr>
              <w:tabs>
                <w:tab w:val="left" w:pos="1"/>
              </w:tabs>
              <w:spacing w:line="240" w:lineRule="auto"/>
              <w:jc w:val="both"/>
              <w:rPr>
                <w:rFonts w:ascii="Arial" w:eastAsia="Arial" w:hAnsi="Arial" w:cs="Arial"/>
                <w:sz w:val="24"/>
                <w:szCs w:val="24"/>
              </w:rPr>
            </w:pPr>
            <w:r w:rsidRPr="00051453">
              <w:rPr>
                <w:rFonts w:ascii="Arial" w:eastAsia="Arial" w:hAnsi="Arial" w:cs="Arial"/>
                <w:sz w:val="24"/>
                <w:szCs w:val="24"/>
              </w:rPr>
              <w:t>Раководниот тим има јасна визија заснована на конкретни  гледишта и потребите на сите вклучени субјекти во животот на училиштето кои се во согласност со потребите на локално и државно ниво.</w:t>
            </w:r>
          </w:p>
          <w:p w14:paraId="4DBDBC92"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За своите активности тимот има меѓусебни консултации секојдневно а еднаш неделно заеднички анализира се што е реализирано и ги определува приоритети за следниот период.При тоа се води сметка  првенствено да се реализираат задачите врзани за успешно реализирање на наставниот процес.</w:t>
            </w:r>
          </w:p>
          <w:p w14:paraId="02F80D8D" w14:textId="77777777" w:rsidR="00AF4C8D" w:rsidRPr="00051453" w:rsidRDefault="00AF4C8D" w:rsidP="007F4284">
            <w:pPr>
              <w:spacing w:line="240" w:lineRule="auto"/>
              <w:ind w:right="114"/>
              <w:jc w:val="both"/>
              <w:rPr>
                <w:rFonts w:ascii="Arial" w:eastAsia="Arial" w:hAnsi="Arial" w:cs="Arial"/>
                <w:sz w:val="24"/>
                <w:szCs w:val="24"/>
                <w:lang w:eastAsia="he-IL" w:bidi="he-IL"/>
              </w:rPr>
            </w:pPr>
            <w:r w:rsidRPr="00051453">
              <w:rPr>
                <w:rFonts w:ascii="Arial" w:eastAsia="Arial" w:hAnsi="Arial" w:cs="Arial"/>
                <w:sz w:val="24"/>
                <w:szCs w:val="24"/>
                <w:lang w:eastAsia="he-IL" w:bidi="he-IL"/>
              </w:rPr>
              <w:t>За одговорните одлуките кои ги донесува</w:t>
            </w:r>
            <w:r w:rsidRPr="00051453">
              <w:rPr>
                <w:rFonts w:ascii="Arial" w:eastAsia="Arial" w:hAnsi="Arial" w:cs="Arial"/>
                <w:sz w:val="24"/>
                <w:szCs w:val="24"/>
                <w:lang w:val="ru-RU" w:eastAsia="he-IL" w:bidi="he-IL"/>
              </w:rPr>
              <w:t>,</w:t>
            </w:r>
            <w:r w:rsidRPr="00051453">
              <w:rPr>
                <w:rFonts w:ascii="Arial" w:eastAsia="Arial" w:hAnsi="Arial" w:cs="Arial"/>
                <w:sz w:val="24"/>
                <w:szCs w:val="24"/>
                <w:lang w:eastAsia="he-IL" w:bidi="he-IL"/>
              </w:rPr>
              <w:t xml:space="preserve"> раководниот тим претходно ги</w:t>
            </w:r>
            <w:r w:rsidRPr="00051453">
              <w:rPr>
                <w:rFonts w:ascii="Arial" w:eastAsia="Arial" w:hAnsi="Arial" w:cs="Arial"/>
                <w:sz w:val="24"/>
                <w:szCs w:val="24"/>
                <w:lang w:val="ru-RU" w:eastAsia="he-IL" w:bidi="he-IL"/>
              </w:rPr>
              <w:t xml:space="preserve">  консултира вработените,кои преку </w:t>
            </w:r>
            <w:r w:rsidRPr="00051453">
              <w:rPr>
                <w:rFonts w:ascii="Arial" w:eastAsia="Arial" w:hAnsi="Arial" w:cs="Arial"/>
                <w:sz w:val="24"/>
                <w:szCs w:val="24"/>
                <w:lang w:eastAsia="he-IL" w:bidi="he-IL"/>
              </w:rPr>
              <w:t>директни средби и тимска работа може да  даваат свои сугестии и мислења, со што ја  промовира добрата практика што постои во училиштето.Професионалниот однос кон работата и кредибилитетот што го има раководниот орган на училиштето е заснован врз најнови знаења вештини и искуства стекнати преку  посета на семинари и обуки во и надвор од државата.</w:t>
            </w:r>
          </w:p>
          <w:p w14:paraId="012C8BE7" w14:textId="77777777" w:rsidR="00AF4C8D" w:rsidRPr="00051453" w:rsidRDefault="00AF4C8D" w:rsidP="007F4284">
            <w:pPr>
              <w:tabs>
                <w:tab w:val="left" w:pos="1"/>
              </w:tabs>
              <w:spacing w:line="240" w:lineRule="auto"/>
              <w:ind w:right="215"/>
              <w:jc w:val="both"/>
              <w:rPr>
                <w:rFonts w:ascii="Arial" w:eastAsia="Arial" w:hAnsi="Arial" w:cs="Arial"/>
                <w:sz w:val="24"/>
                <w:szCs w:val="24"/>
              </w:rPr>
            </w:pPr>
            <w:r w:rsidRPr="00051453">
              <w:rPr>
                <w:rFonts w:ascii="Arial" w:eastAsia="Arial" w:hAnsi="Arial" w:cs="Arial"/>
                <w:sz w:val="24"/>
                <w:szCs w:val="24"/>
              </w:rPr>
              <w:t>Способноста успешно да се делегира,комуницира и раководи со вработените и нивниот развој се потврдува со напредокот на училиштето на секое поле во наставно-образовниот процесот.</w:t>
            </w:r>
            <w:r w:rsidRPr="00051453">
              <w:rPr>
                <w:rFonts w:ascii="Arial" w:eastAsia="Arial" w:hAnsi="Arial" w:cs="Arial"/>
                <w:sz w:val="24"/>
                <w:szCs w:val="24"/>
                <w:lang w:val="en-US"/>
              </w:rPr>
              <w:t xml:space="preserve"> </w:t>
            </w:r>
            <w:r w:rsidRPr="00051453">
              <w:rPr>
                <w:rFonts w:ascii="Arial" w:eastAsia="Arial" w:hAnsi="Arial" w:cs="Arial"/>
                <w:sz w:val="24"/>
                <w:szCs w:val="24"/>
              </w:rPr>
              <w:t xml:space="preserve">Комуникацијата и размената на  идеи со наставниот кадар се врши на редовни наставнички совети и вонредни состаноци ако проблемот го бара тоа. Директорот присуствува на состаноците на училишната заедница и советите на родителите, така што учениците и родителите се изворно информирани. </w:t>
            </w:r>
          </w:p>
          <w:p w14:paraId="24FFE0CF" w14:textId="77777777" w:rsidR="00AF4C8D" w:rsidRPr="00051453" w:rsidRDefault="00AF4C8D" w:rsidP="007F4284">
            <w:pPr>
              <w:tabs>
                <w:tab w:val="left" w:pos="1"/>
              </w:tabs>
              <w:spacing w:line="240" w:lineRule="auto"/>
              <w:jc w:val="both"/>
              <w:rPr>
                <w:rFonts w:ascii="Arial" w:eastAsia="Arial" w:hAnsi="Arial" w:cs="Arial"/>
                <w:sz w:val="24"/>
                <w:szCs w:val="24"/>
                <w:lang w:val="ru-RU"/>
              </w:rPr>
            </w:pPr>
            <w:r w:rsidRPr="00051453">
              <w:rPr>
                <w:rFonts w:ascii="Arial" w:eastAsia="Arial" w:hAnsi="Arial" w:cs="Arial"/>
                <w:sz w:val="24"/>
                <w:szCs w:val="24"/>
              </w:rPr>
              <w:t>Раководниот тим своето работење секогаш го заснова врз тимска работа на вработените  вклучувајќи ги во процесот на развој и креирање  на политики,планирање и обезбедување квалитет во различни области</w:t>
            </w:r>
            <w:r w:rsidRPr="00051453">
              <w:rPr>
                <w:rFonts w:ascii="Arial" w:eastAsia="Arial" w:hAnsi="Arial" w:cs="Arial"/>
                <w:sz w:val="24"/>
                <w:szCs w:val="24"/>
                <w:lang w:val="en-US"/>
              </w:rPr>
              <w:t xml:space="preserve">. </w:t>
            </w:r>
            <w:r w:rsidRPr="00051453">
              <w:rPr>
                <w:rFonts w:ascii="Arial" w:eastAsia="Arial" w:hAnsi="Arial" w:cs="Arial"/>
                <w:sz w:val="24"/>
                <w:szCs w:val="24"/>
              </w:rPr>
              <w:t>Истиот ги иницира</w:t>
            </w:r>
            <w:r w:rsidRPr="00051453">
              <w:rPr>
                <w:rFonts w:ascii="Arial" w:eastAsia="Arial" w:hAnsi="Arial" w:cs="Arial"/>
                <w:sz w:val="24"/>
                <w:szCs w:val="24"/>
                <w:lang w:val="en-US"/>
              </w:rPr>
              <w:t xml:space="preserve">, </w:t>
            </w:r>
            <w:r w:rsidRPr="00051453">
              <w:rPr>
                <w:rFonts w:ascii="Arial" w:eastAsia="Arial" w:hAnsi="Arial" w:cs="Arial"/>
                <w:sz w:val="24"/>
                <w:szCs w:val="24"/>
              </w:rPr>
              <w:t>раководи и успешно спроведува промените  во образовнот систем . За креирањето на училишната политика раководниот тим соработува со училишниот одбор, советите на родителите и училишната заедница, а информациите  до наставниците се пренесуваат преку претседателите на активите, до учениците преку училишната заедница и до родителите преку советите на родители.</w:t>
            </w:r>
            <w:r w:rsidRPr="00051453">
              <w:rPr>
                <w:rFonts w:ascii="Arial" w:eastAsia="Arial" w:hAnsi="Arial" w:cs="Arial"/>
                <w:sz w:val="24"/>
                <w:szCs w:val="24"/>
                <w:lang w:val="ru-RU"/>
              </w:rPr>
              <w:t xml:space="preserve"> </w:t>
            </w:r>
          </w:p>
          <w:p w14:paraId="07601F0B" w14:textId="77777777" w:rsidR="00AF4C8D" w:rsidRPr="00051453" w:rsidRDefault="00AF4C8D" w:rsidP="007F4284">
            <w:pPr>
              <w:spacing w:line="240" w:lineRule="auto"/>
              <w:jc w:val="both"/>
              <w:rPr>
                <w:rFonts w:ascii="Arial" w:eastAsia="Arial" w:hAnsi="Arial" w:cs="Arial"/>
                <w:sz w:val="24"/>
                <w:szCs w:val="24"/>
                <w:lang w:val="ru-RU" w:eastAsia="he-IL" w:bidi="he-IL"/>
              </w:rPr>
            </w:pPr>
            <w:r w:rsidRPr="00051453">
              <w:rPr>
                <w:rFonts w:ascii="Arial" w:eastAsia="Arial" w:hAnsi="Arial" w:cs="Arial"/>
                <w:sz w:val="24"/>
                <w:szCs w:val="24"/>
                <w:lang w:val="ru-RU" w:eastAsia="he-IL" w:bidi="he-IL"/>
              </w:rPr>
              <w:t>Партнерствата  и активна соработка што ја воспоставува раководниот орган  во училиштето со стопански субјекти и бизнис средината се секогаш продуктивнии насочени кон подобрување на квалитет на образованието на учениците .</w:t>
            </w:r>
          </w:p>
          <w:p w14:paraId="0D939206" w14:textId="77777777" w:rsidR="00AF4C8D" w:rsidRPr="00051453" w:rsidRDefault="00AF4C8D" w:rsidP="007F4284">
            <w:pPr>
              <w:spacing w:line="240" w:lineRule="auto"/>
              <w:ind w:right="215"/>
              <w:jc w:val="both"/>
              <w:rPr>
                <w:rFonts w:ascii="Arial" w:eastAsia="Arial" w:hAnsi="Arial" w:cs="Arial"/>
                <w:sz w:val="24"/>
                <w:szCs w:val="24"/>
              </w:rPr>
            </w:pPr>
            <w:r w:rsidRPr="00051453">
              <w:rPr>
                <w:rFonts w:ascii="Arial" w:eastAsia="Arial" w:hAnsi="Arial" w:cs="Arial"/>
                <w:sz w:val="24"/>
                <w:szCs w:val="24"/>
              </w:rPr>
              <w:t>Таа се врши преку директна комуникација со повеќе субјекти од локалната самоуправа и Градоначалникот и зависно од барањата и потребите на училиштето добиваме морална, кадровска и финансиска помош.</w:t>
            </w:r>
          </w:p>
          <w:p w14:paraId="7155A1AB" w14:textId="77777777" w:rsidR="00AF4C8D" w:rsidRPr="00051453" w:rsidRDefault="00AF4C8D" w:rsidP="007F4284">
            <w:pPr>
              <w:tabs>
                <w:tab w:val="left" w:pos="1"/>
              </w:tabs>
              <w:spacing w:line="240" w:lineRule="auto"/>
              <w:ind w:right="215"/>
              <w:jc w:val="both"/>
              <w:rPr>
                <w:rFonts w:ascii="Arial" w:eastAsia="Arial" w:hAnsi="Arial" w:cs="Arial"/>
                <w:sz w:val="24"/>
                <w:szCs w:val="24"/>
              </w:rPr>
            </w:pPr>
            <w:r w:rsidRPr="00051453">
              <w:rPr>
                <w:rFonts w:ascii="Arial" w:eastAsia="Arial" w:hAnsi="Arial" w:cs="Arial"/>
                <w:sz w:val="24"/>
                <w:szCs w:val="24"/>
              </w:rPr>
              <w:t>Во училиштето функционира развоен тим со цел унапредување на воспитно образовниот процес. Развојниот тим во континуитет ги изготвува: Самоевалуацијата на учлиштето, Развоен план и Годишната програма за работа на учиштето. Реалноста на планирањето се базира на анализа на постоечките ресурси. Приоритети  идентификувани во развојниот  план преку ефективната самоевалуација се најсоодветни и целосно се насочени кон постигањата на учениците и подобрување на училиштето во сите сегменти.</w:t>
            </w:r>
          </w:p>
        </w:tc>
      </w:tr>
      <w:tr w:rsidR="00AF4C8D" w:rsidRPr="00051453" w14:paraId="34B74A6D" w14:textId="77777777" w:rsidTr="00AF4C8D">
        <w:tc>
          <w:tcPr>
            <w:tcW w:w="4329" w:type="dxa"/>
            <w:tcBorders>
              <w:left w:val="single" w:sz="1" w:space="0" w:color="000000"/>
              <w:bottom w:val="single" w:sz="1" w:space="0" w:color="000000"/>
            </w:tcBorders>
          </w:tcPr>
          <w:p w14:paraId="03F31DB8" w14:textId="77777777" w:rsidR="00AF4C8D" w:rsidRPr="00051453" w:rsidRDefault="00AF4C8D" w:rsidP="007F4284">
            <w:pPr>
              <w:tabs>
                <w:tab w:val="left" w:pos="125"/>
              </w:tabs>
              <w:snapToGrid w:val="0"/>
              <w:spacing w:line="240" w:lineRule="auto"/>
              <w:ind w:firstLine="35"/>
              <w:jc w:val="center"/>
              <w:rPr>
                <w:rFonts w:ascii="Arial" w:eastAsia="Arial" w:hAnsi="Arial" w:cs="Arial"/>
                <w:i/>
                <w:iCs/>
                <w:sz w:val="24"/>
                <w:szCs w:val="24"/>
              </w:rPr>
            </w:pPr>
            <w:r w:rsidRPr="00051453">
              <w:rPr>
                <w:rFonts w:ascii="Arial" w:eastAsia="Arial" w:hAnsi="Arial" w:cs="Arial"/>
                <w:i/>
                <w:iCs/>
                <w:sz w:val="24"/>
                <w:szCs w:val="24"/>
              </w:rPr>
              <w:t>Јасност и соодветност на целите</w:t>
            </w:r>
          </w:p>
        </w:tc>
        <w:tc>
          <w:tcPr>
            <w:tcW w:w="10881" w:type="dxa"/>
            <w:tcBorders>
              <w:left w:val="single" w:sz="1" w:space="0" w:color="000000"/>
              <w:bottom w:val="single" w:sz="1" w:space="0" w:color="000000"/>
              <w:right w:val="single" w:sz="1" w:space="0" w:color="000000"/>
            </w:tcBorders>
          </w:tcPr>
          <w:p w14:paraId="20C7D085"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Целите на Училиштето се  јасно поставени и целосно се во  согласност со  целите на државната и локалната образовна политика.</w:t>
            </w:r>
          </w:p>
          <w:p w14:paraId="2C974C65"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Целите се   прецизни и  јасно насочени кон обезбедување на подобар квалитет на наставата, континуиран професионален и стручен развој на сите партиципиенти во наставниот процес.</w:t>
            </w:r>
          </w:p>
          <w:p w14:paraId="435A7C82"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 xml:space="preserve">Овие цели на сите субјекти инволвирани во процесот им овозможуваат  активно учество и можност за директно креирање  на показатели и критериуми , кои   позитивно ќе  делуваат  кон подобрување на целокупниот развој на образовната политика во </w:t>
            </w:r>
            <w:r w:rsidRPr="00051453">
              <w:rPr>
                <w:rFonts w:ascii="Arial" w:eastAsia="Arial" w:hAnsi="Arial" w:cs="Arial"/>
                <w:sz w:val="24"/>
                <w:szCs w:val="24"/>
                <w:lang w:val="en-US"/>
              </w:rPr>
              <w:t>у</w:t>
            </w:r>
            <w:r w:rsidRPr="00051453">
              <w:rPr>
                <w:rFonts w:ascii="Arial" w:eastAsia="Arial" w:hAnsi="Arial" w:cs="Arial"/>
                <w:sz w:val="24"/>
                <w:szCs w:val="24"/>
              </w:rPr>
              <w:t xml:space="preserve">чилиштето. </w:t>
            </w:r>
          </w:p>
          <w:p w14:paraId="01675B73"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 xml:space="preserve"> Така во процесот на реализација на целите директно се вклучени и партиципираат  раководниот тим, вработените, родителите и учениците но и претставниците на Министерството за образование и наука и претставниците на секторт за образование во Општина Куманово. </w:t>
            </w:r>
          </w:p>
          <w:p w14:paraId="752C048B" w14:textId="77777777" w:rsidR="00AF4C8D" w:rsidRPr="00051453" w:rsidRDefault="00AF4C8D" w:rsidP="007F4284">
            <w:pPr>
              <w:spacing w:line="240" w:lineRule="auto"/>
              <w:jc w:val="both"/>
              <w:rPr>
                <w:rFonts w:ascii="Arial" w:eastAsia="Arial" w:hAnsi="Arial" w:cs="Arial"/>
                <w:sz w:val="24"/>
                <w:szCs w:val="24"/>
              </w:rPr>
            </w:pPr>
            <w:r w:rsidRPr="00051453">
              <w:rPr>
                <w:rFonts w:ascii="Arial" w:eastAsia="Arial" w:hAnsi="Arial" w:cs="Arial"/>
                <w:sz w:val="24"/>
                <w:szCs w:val="24"/>
              </w:rPr>
              <w:t xml:space="preserve">Постигнатите цели  имаат позитивно влијание врз целокупната работа на училиштето  и придонесуваат за достигање на видни резултати на локално ниво и пошироко. </w:t>
            </w:r>
          </w:p>
        </w:tc>
      </w:tr>
      <w:tr w:rsidR="00AF4C8D" w:rsidRPr="00051453" w14:paraId="3478064A" w14:textId="77777777" w:rsidTr="00AF4C8D">
        <w:tc>
          <w:tcPr>
            <w:tcW w:w="4329" w:type="dxa"/>
            <w:tcBorders>
              <w:top w:val="single" w:sz="1" w:space="0" w:color="000000"/>
              <w:left w:val="single" w:sz="1" w:space="0" w:color="000000"/>
              <w:bottom w:val="single" w:sz="1" w:space="0" w:color="000000"/>
            </w:tcBorders>
          </w:tcPr>
          <w:p w14:paraId="76AEF543" w14:textId="77777777" w:rsidR="00AF4C8D" w:rsidRPr="00051453" w:rsidRDefault="00AF4C8D" w:rsidP="007F4284">
            <w:pPr>
              <w:tabs>
                <w:tab w:val="left" w:pos="581"/>
              </w:tabs>
              <w:snapToGrid w:val="0"/>
              <w:spacing w:line="240" w:lineRule="auto"/>
              <w:jc w:val="center"/>
              <w:rPr>
                <w:rFonts w:ascii="Arial" w:eastAsia="Arial" w:hAnsi="Arial" w:cs="Arial"/>
                <w:i/>
                <w:iCs/>
                <w:sz w:val="24"/>
                <w:szCs w:val="24"/>
                <w:lang w:val="ru-RU"/>
              </w:rPr>
            </w:pPr>
          </w:p>
          <w:p w14:paraId="3103F7FD" w14:textId="77777777" w:rsidR="00AF4C8D" w:rsidRPr="00051453" w:rsidRDefault="00AF4C8D" w:rsidP="007F4284">
            <w:pPr>
              <w:tabs>
                <w:tab w:val="left" w:pos="581"/>
              </w:tabs>
              <w:spacing w:line="240" w:lineRule="auto"/>
              <w:ind w:left="350"/>
              <w:jc w:val="center"/>
              <w:rPr>
                <w:rFonts w:ascii="Arial" w:eastAsia="Arial" w:hAnsi="Arial" w:cs="Arial"/>
                <w:i/>
                <w:iCs/>
                <w:sz w:val="24"/>
                <w:szCs w:val="24"/>
              </w:rPr>
            </w:pPr>
            <w:r w:rsidRPr="00051453">
              <w:rPr>
                <w:rFonts w:ascii="Arial" w:eastAsia="Arial" w:hAnsi="Arial" w:cs="Arial"/>
                <w:i/>
                <w:iCs/>
                <w:sz w:val="24"/>
                <w:szCs w:val="24"/>
              </w:rPr>
              <w:t>Процедури за креирање на училишната политика</w:t>
            </w:r>
          </w:p>
        </w:tc>
        <w:tc>
          <w:tcPr>
            <w:tcW w:w="10881" w:type="dxa"/>
            <w:tcBorders>
              <w:top w:val="single" w:sz="1" w:space="0" w:color="000000"/>
              <w:left w:val="single" w:sz="1" w:space="0" w:color="000000"/>
              <w:bottom w:val="single" w:sz="1" w:space="0" w:color="000000"/>
              <w:right w:val="single" w:sz="1" w:space="0" w:color="000000"/>
            </w:tcBorders>
          </w:tcPr>
          <w:p w14:paraId="004D6713"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Нашето  училиште почитувајќи ги законските норми и процедури креира политика со која  постојано тежи да се  развива во современ училишен центар  чиј продукт ќе биде баран  и ценет на пазар на трудот и ќе може да ги прати современите текови на индустријата и технологијата. За таа цел училиштето е подготвено да прави промени  заради што има  подготвена и  интерна процедура за креирање на училишната политика. Управувањето со промената  е на  високо организиран и дисциплиниран  начин  под раководство  на Директорот и инволвираните субјекти како и родителите и учениците. Нивните мислења се земаат во предвид при донесување  на конечните одлуки во однос на промената која треба да следи за остварување на поставените цели и училишната политика.</w:t>
            </w:r>
          </w:p>
        </w:tc>
      </w:tr>
      <w:tr w:rsidR="00AF4C8D" w:rsidRPr="00051453" w14:paraId="19361804" w14:textId="77777777" w:rsidTr="00AF4C8D">
        <w:tc>
          <w:tcPr>
            <w:tcW w:w="4329" w:type="dxa"/>
            <w:tcBorders>
              <w:left w:val="single" w:sz="1" w:space="0" w:color="000000"/>
              <w:bottom w:val="single" w:sz="1" w:space="0" w:color="000000"/>
            </w:tcBorders>
          </w:tcPr>
          <w:p w14:paraId="7B961C2C" w14:textId="77777777" w:rsidR="00AF4C8D" w:rsidRPr="00051453" w:rsidRDefault="00AF4C8D" w:rsidP="007F4284">
            <w:pPr>
              <w:shd w:val="clear" w:color="auto" w:fill="FFFFFF"/>
              <w:snapToGrid w:val="0"/>
              <w:spacing w:line="240" w:lineRule="auto"/>
              <w:jc w:val="center"/>
              <w:rPr>
                <w:rFonts w:ascii="Arial" w:eastAsia="Arial" w:hAnsi="Arial" w:cs="Arial"/>
                <w:i/>
                <w:iCs/>
                <w:sz w:val="24"/>
                <w:szCs w:val="24"/>
              </w:rPr>
            </w:pPr>
            <w:r w:rsidRPr="00051453">
              <w:rPr>
                <w:rFonts w:ascii="Arial" w:eastAsia="Arial" w:hAnsi="Arial" w:cs="Arial"/>
                <w:i/>
                <w:iCs/>
                <w:sz w:val="24"/>
                <w:szCs w:val="24"/>
              </w:rPr>
              <w:t>Цели на развојното планирање</w:t>
            </w:r>
          </w:p>
        </w:tc>
        <w:tc>
          <w:tcPr>
            <w:tcW w:w="10881" w:type="dxa"/>
            <w:tcBorders>
              <w:left w:val="single" w:sz="1" w:space="0" w:color="000000"/>
              <w:bottom w:val="single" w:sz="1" w:space="0" w:color="000000"/>
              <w:right w:val="single" w:sz="1" w:space="0" w:color="000000"/>
            </w:tcBorders>
          </w:tcPr>
          <w:p w14:paraId="48C3C3A9" w14:textId="77777777" w:rsidR="00AF4C8D" w:rsidRPr="00051453" w:rsidRDefault="00AF4C8D" w:rsidP="007F4284">
            <w:pPr>
              <w:shd w:val="clear" w:color="auto" w:fill="FFFFFF"/>
              <w:snapToGrid w:val="0"/>
              <w:spacing w:line="240" w:lineRule="auto"/>
              <w:jc w:val="both"/>
              <w:rPr>
                <w:rFonts w:ascii="Arial" w:eastAsia="Arial" w:hAnsi="Arial" w:cs="Arial"/>
                <w:color w:val="FF0000"/>
                <w:sz w:val="24"/>
                <w:szCs w:val="24"/>
              </w:rPr>
            </w:pPr>
            <w:r w:rsidRPr="00051453">
              <w:rPr>
                <w:rFonts w:ascii="Arial" w:eastAsia="Arial" w:hAnsi="Arial" w:cs="Arial"/>
                <w:sz w:val="24"/>
                <w:szCs w:val="24"/>
              </w:rPr>
              <w:t>Целите на училиштето за развојно планирање произлегуваат од направената самоевалуација за работата на училиштето и детектираните приоритети за развој со цел подобрување на образовната политика. Тие се усогласуваат со претходно утвредената политиката за развој на образованието на локално ниво во поглед на приоритетноста на развојните подрачја. Истите се јасно дефинирани со прецизен акцент на стратешките планирања и активности со прецизна временска рамка за нивно разработување и имплентирање во наставата со цел за нејзино подобрување и зголемување на степенот на постигања на учениците. Целите на равојно планирање се усогласуваат и со визијата и мисијата на училиштето. Во активностите за дефинирање и планирање на развојните цели,и покрај вклучување на сите структури во работните групи (наставен кадар, стручна служба, совет на родители, ученици) активно учество земаа само наставниците и стручната служба. Советот на родители и ученичката заедница   е  запознаена со конечно дефинираните цели за развој и предлозите за нивно реализирање со почитување на нивното мислење и земање во предвид на нивните сугестии. Во акциониот план за реализација на развојните цели  се предвидени  повеќе релеванти субјекти членови во образобната структура но во нивна реализација многу тешко се вклучуваат членовите од локалната заедница.</w:t>
            </w:r>
          </w:p>
        </w:tc>
      </w:tr>
      <w:tr w:rsidR="00AF4C8D" w:rsidRPr="00051453" w14:paraId="38D75E07" w14:textId="77777777" w:rsidTr="00AF4C8D">
        <w:tc>
          <w:tcPr>
            <w:tcW w:w="4329" w:type="dxa"/>
            <w:tcBorders>
              <w:left w:val="single" w:sz="1" w:space="0" w:color="000000"/>
              <w:bottom w:val="single" w:sz="1" w:space="0" w:color="000000"/>
            </w:tcBorders>
          </w:tcPr>
          <w:p w14:paraId="4B442154" w14:textId="77777777" w:rsidR="00AF4C8D" w:rsidRPr="00051453" w:rsidRDefault="00AF4C8D" w:rsidP="007F4284">
            <w:pPr>
              <w:shd w:val="clear" w:color="auto" w:fill="FFFFFF"/>
              <w:snapToGrid w:val="0"/>
              <w:spacing w:line="240" w:lineRule="auto"/>
              <w:ind w:left="161"/>
              <w:jc w:val="center"/>
              <w:rPr>
                <w:rFonts w:ascii="Arial" w:eastAsia="Arial" w:hAnsi="Arial" w:cs="Arial"/>
                <w:i/>
                <w:iCs/>
                <w:sz w:val="24"/>
                <w:szCs w:val="24"/>
              </w:rPr>
            </w:pPr>
            <w:r w:rsidRPr="00051453">
              <w:rPr>
                <w:rFonts w:ascii="Arial" w:eastAsia="Arial" w:hAnsi="Arial" w:cs="Arial"/>
                <w:i/>
                <w:iCs/>
                <w:sz w:val="24"/>
                <w:szCs w:val="24"/>
              </w:rPr>
              <w:t>Професионален развој/стручно усовршување на кадарот</w:t>
            </w:r>
          </w:p>
          <w:p w14:paraId="0FBF5F1F" w14:textId="77777777" w:rsidR="00AF4C8D" w:rsidRPr="00051453" w:rsidRDefault="00AF4C8D" w:rsidP="007F4284">
            <w:pPr>
              <w:tabs>
                <w:tab w:val="left" w:pos="581"/>
              </w:tabs>
              <w:spacing w:line="240" w:lineRule="auto"/>
              <w:ind w:left="350"/>
              <w:jc w:val="center"/>
              <w:rPr>
                <w:rFonts w:ascii="Arial" w:eastAsia="Arial" w:hAnsi="Arial" w:cs="Arial"/>
                <w:i/>
                <w:iCs/>
                <w:sz w:val="24"/>
                <w:szCs w:val="24"/>
              </w:rPr>
            </w:pPr>
          </w:p>
        </w:tc>
        <w:tc>
          <w:tcPr>
            <w:tcW w:w="10881" w:type="dxa"/>
            <w:tcBorders>
              <w:left w:val="single" w:sz="1" w:space="0" w:color="000000"/>
              <w:bottom w:val="single" w:sz="1" w:space="0" w:color="000000"/>
              <w:right w:val="single" w:sz="1" w:space="0" w:color="000000"/>
            </w:tcBorders>
          </w:tcPr>
          <w:p w14:paraId="3BB0E64E"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Во училиштето фунционираат две образовни струки :</w:t>
            </w:r>
          </w:p>
          <w:p w14:paraId="0C80011A"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–Економско-правна и трговска струка со следниве профили:економски техничар, техничар за трговија и маркетинг,банкарски техничар,деловен секретар и правен техничар(кој го има само во настава на албански јазик)</w:t>
            </w:r>
          </w:p>
          <w:p w14:paraId="25B6EFDB"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-Текстилно-кожарска струка со профили:конфекциски техничар, техничар за обувки и техничар за дизајн на облека.</w:t>
            </w:r>
          </w:p>
          <w:p w14:paraId="761C5AE1"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Со фактот на постојано унапредување на науката и техниката образовниот кадар се соочува со неопходна потреба од постојано професионално усовршување.Ваквите потреби често се дискутираат на состаноците на активите. Во училиштето како постојана процедура за стручно усовршување е задолжителната доквалификација на наставни предмети за наставниците од стручните предмети.И покрај потребите училиштето многу малку може да обезбеди финасиски средства за континуиран професионален развој на наставниот кадар. За тие потреби се вршат согласувања и според финасовиот план на училиштето одобрен од основачот, локалната самоуправа. Во училиштето постои интерен документ за следење на професионалниот развој на наставниот кадар и идентификувње на потребите од стручно усовршување.</w:t>
            </w:r>
          </w:p>
        </w:tc>
      </w:tr>
      <w:tr w:rsidR="00AF4C8D" w:rsidRPr="00051453" w14:paraId="648BFFC8" w14:textId="77777777" w:rsidTr="00AF4C8D">
        <w:tc>
          <w:tcPr>
            <w:tcW w:w="4329" w:type="dxa"/>
            <w:tcBorders>
              <w:left w:val="single" w:sz="1" w:space="0" w:color="000000"/>
              <w:bottom w:val="single" w:sz="1" w:space="0" w:color="000000"/>
            </w:tcBorders>
          </w:tcPr>
          <w:p w14:paraId="393F08C9" w14:textId="77777777" w:rsidR="00AF4C8D" w:rsidRPr="00051453" w:rsidRDefault="00AF4C8D" w:rsidP="007F4284">
            <w:pPr>
              <w:shd w:val="clear" w:color="auto" w:fill="FFFFFF"/>
              <w:snapToGrid w:val="0"/>
              <w:spacing w:line="240" w:lineRule="auto"/>
              <w:ind w:left="161"/>
              <w:jc w:val="center"/>
              <w:rPr>
                <w:rFonts w:ascii="Arial" w:eastAsia="Arial" w:hAnsi="Arial" w:cs="Arial"/>
                <w:i/>
                <w:iCs/>
                <w:sz w:val="24"/>
                <w:szCs w:val="24"/>
              </w:rPr>
            </w:pPr>
            <w:r w:rsidRPr="00051453">
              <w:rPr>
                <w:rFonts w:ascii="Arial" w:eastAsia="Arial" w:hAnsi="Arial" w:cs="Arial"/>
                <w:i/>
                <w:iCs/>
                <w:sz w:val="24"/>
                <w:szCs w:val="24"/>
              </w:rPr>
              <w:t>Материјално-технички средства</w:t>
            </w:r>
          </w:p>
          <w:p w14:paraId="4240E37B" w14:textId="77777777" w:rsidR="00AF4C8D" w:rsidRPr="00051453" w:rsidRDefault="00AF4C8D" w:rsidP="007F4284">
            <w:pPr>
              <w:tabs>
                <w:tab w:val="left" w:pos="581"/>
              </w:tabs>
              <w:spacing w:line="240" w:lineRule="auto"/>
              <w:ind w:left="350"/>
              <w:jc w:val="center"/>
              <w:rPr>
                <w:rFonts w:ascii="Arial" w:eastAsia="Arial" w:hAnsi="Arial" w:cs="Arial"/>
                <w:i/>
                <w:iCs/>
                <w:sz w:val="24"/>
                <w:szCs w:val="24"/>
              </w:rPr>
            </w:pPr>
          </w:p>
        </w:tc>
        <w:tc>
          <w:tcPr>
            <w:tcW w:w="10881" w:type="dxa"/>
            <w:tcBorders>
              <w:left w:val="single" w:sz="1" w:space="0" w:color="000000"/>
              <w:bottom w:val="single" w:sz="1" w:space="0" w:color="000000"/>
              <w:right w:val="single" w:sz="1" w:space="0" w:color="000000"/>
            </w:tcBorders>
          </w:tcPr>
          <w:p w14:paraId="4E63C511"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 xml:space="preserve">Потребите од материјално технички средстава во училиштето континуирано се идентификуваат и тоа на повеќе начини. Врз основа на годишниот финансов план училиштето изготвува годишен план за потребите од наставни и надгледни средства во зависност од доставените барања од стручните активи. Ист годишен план се изработува и за потреби од материјално технички средства за нормално одвивање на наставниот процес. Како приоритет на набвки за нагледни средства и опрема се зема пресметката за нивно оптимално искористување односно бројот на наставни часови и бројот на ученици кои би биле обучени за нејзина употреба. Набавките навремено се обезбедуваат според годишниот план за јавни набавки и тоа најчесто по потреби од квартали. Ново набавените нагледни средства и опрема се во фукција и рационално се користат. Училиштето покрај редовната грижа за нивно одржување со формирање на тимови за одржување на опрема има воспоставено и процедура за надокнада на штета на училишен инвентар и опрема која даде позитивни резултати во поглед на зачувување и одржување на опремата од страна на учениците и наставниците со што средствата за нејзино одржување се минимилизирани и лесно се обезбедуваат од страна на училиштето. </w:t>
            </w:r>
          </w:p>
        </w:tc>
      </w:tr>
      <w:tr w:rsidR="00AF4C8D" w:rsidRPr="00051453" w14:paraId="3BCB27C3" w14:textId="77777777" w:rsidTr="00AF4C8D">
        <w:tc>
          <w:tcPr>
            <w:tcW w:w="4329" w:type="dxa"/>
            <w:tcBorders>
              <w:left w:val="single" w:sz="1" w:space="0" w:color="000000"/>
              <w:bottom w:val="single" w:sz="1" w:space="0" w:color="000000"/>
            </w:tcBorders>
          </w:tcPr>
          <w:p w14:paraId="69E076FE" w14:textId="77777777" w:rsidR="00AF4C8D" w:rsidRPr="00051453" w:rsidRDefault="00AF4C8D" w:rsidP="007F4284">
            <w:pPr>
              <w:tabs>
                <w:tab w:val="left" w:pos="581"/>
              </w:tabs>
              <w:snapToGrid w:val="0"/>
              <w:spacing w:line="240" w:lineRule="auto"/>
              <w:ind w:left="350"/>
              <w:jc w:val="center"/>
              <w:rPr>
                <w:rFonts w:ascii="Arial" w:eastAsia="Arial" w:hAnsi="Arial" w:cs="Arial"/>
                <w:i/>
                <w:iCs/>
                <w:sz w:val="24"/>
                <w:szCs w:val="24"/>
              </w:rPr>
            </w:pPr>
          </w:p>
          <w:p w14:paraId="6341D838" w14:textId="77777777" w:rsidR="00AF4C8D" w:rsidRPr="00051453" w:rsidRDefault="00AF4C8D" w:rsidP="007F4284">
            <w:pPr>
              <w:tabs>
                <w:tab w:val="left" w:pos="581"/>
              </w:tabs>
              <w:spacing w:line="240" w:lineRule="auto"/>
              <w:ind w:left="350"/>
              <w:jc w:val="center"/>
              <w:rPr>
                <w:rFonts w:ascii="Arial" w:eastAsia="Arial" w:hAnsi="Arial" w:cs="Arial"/>
                <w:i/>
                <w:iCs/>
                <w:sz w:val="24"/>
                <w:szCs w:val="24"/>
              </w:rPr>
            </w:pPr>
            <w:r w:rsidRPr="00051453">
              <w:rPr>
                <w:rFonts w:ascii="Arial" w:eastAsia="Arial" w:hAnsi="Arial" w:cs="Arial"/>
                <w:i/>
                <w:iCs/>
                <w:sz w:val="24"/>
                <w:szCs w:val="24"/>
              </w:rPr>
              <w:t>Инфраструктура</w:t>
            </w:r>
          </w:p>
        </w:tc>
        <w:tc>
          <w:tcPr>
            <w:tcW w:w="10881" w:type="dxa"/>
            <w:tcBorders>
              <w:left w:val="single" w:sz="1" w:space="0" w:color="000000"/>
              <w:bottom w:val="single" w:sz="1" w:space="0" w:color="000000"/>
              <w:right w:val="single" w:sz="1" w:space="0" w:color="000000"/>
            </w:tcBorders>
          </w:tcPr>
          <w:p w14:paraId="7010D666" w14:textId="77777777" w:rsidR="00AF4C8D" w:rsidRPr="00051453" w:rsidRDefault="00AF4C8D" w:rsidP="007F4284">
            <w:pPr>
              <w:snapToGrid w:val="0"/>
              <w:spacing w:line="240" w:lineRule="auto"/>
              <w:jc w:val="both"/>
              <w:rPr>
                <w:rFonts w:ascii="Arial" w:eastAsia="Arial" w:hAnsi="Arial" w:cs="Arial"/>
                <w:sz w:val="24"/>
                <w:szCs w:val="24"/>
              </w:rPr>
            </w:pPr>
            <w:r w:rsidRPr="00051453">
              <w:rPr>
                <w:rFonts w:ascii="Arial" w:eastAsia="Arial" w:hAnsi="Arial" w:cs="Arial"/>
                <w:sz w:val="24"/>
                <w:szCs w:val="24"/>
              </w:rPr>
              <w:t>Како потреби за подобрување и осовременување континуирано  се врши увид на фактичката состојба на инфрастуктурата и зависно од обезбедените средства се подготвуваат активностите за реализација а по потереба се врши и дополна на планот за јавни набавки според потребите за подобрување и осовременување на инфраструктурата на училиштето. Средствата најчесто се обезбедуваат од страна на локалната самоуправа како блок дотации а помал дел и како сопствени средства обезбедени од вонредни активности во училиштето.Средствата како донации од деловната заедница се незначителни и се користат исклучиво за подршка на проекти  со талентирани ученици.Училиштето редовно доставува барања до основачот за интервенции во инфраструктурата со претходно подготвени идејни решенија.</w:t>
            </w:r>
          </w:p>
          <w:p w14:paraId="50FE0323" w14:textId="77777777" w:rsidR="00AF4C8D" w:rsidRPr="00051453" w:rsidRDefault="00AF4C8D" w:rsidP="007F4284">
            <w:pPr>
              <w:spacing w:line="240" w:lineRule="auto"/>
              <w:jc w:val="both"/>
              <w:rPr>
                <w:rFonts w:ascii="Arial" w:eastAsia="Arial" w:hAnsi="Arial" w:cs="Arial"/>
                <w:color w:val="FF0000"/>
                <w:sz w:val="24"/>
                <w:szCs w:val="24"/>
              </w:rPr>
            </w:pPr>
          </w:p>
        </w:tc>
      </w:tr>
    </w:tbl>
    <w:p w14:paraId="7BC139B4" w14:textId="77777777" w:rsidR="00AF4C8D" w:rsidRPr="00051453" w:rsidRDefault="00AF4C8D" w:rsidP="00AF4C8D">
      <w:pPr>
        <w:spacing w:before="240" w:after="240" w:line="360" w:lineRule="auto"/>
        <w:jc w:val="both"/>
        <w:rPr>
          <w:rFonts w:ascii="Arial" w:hAnsi="Arial" w:cs="Arial"/>
          <w:b/>
          <w:sz w:val="24"/>
          <w:szCs w:val="24"/>
        </w:rPr>
      </w:pPr>
    </w:p>
    <w:tbl>
      <w:tblPr>
        <w:tblW w:w="15304" w:type="dxa"/>
        <w:tblInd w:w="-1081" w:type="dxa"/>
        <w:tblLayout w:type="fixed"/>
        <w:tblCellMar>
          <w:top w:w="55" w:type="dxa"/>
          <w:left w:w="55" w:type="dxa"/>
          <w:bottom w:w="55" w:type="dxa"/>
          <w:right w:w="55" w:type="dxa"/>
        </w:tblCellMar>
        <w:tblLook w:val="0000" w:firstRow="0" w:lastRow="0" w:firstColumn="0" w:lastColumn="0" w:noHBand="0" w:noVBand="0"/>
      </w:tblPr>
      <w:tblGrid>
        <w:gridCol w:w="15304"/>
      </w:tblGrid>
      <w:tr w:rsidR="00AF4C8D" w:rsidRPr="00051453" w14:paraId="0C2C51F7" w14:textId="77777777" w:rsidTr="00AF4C8D">
        <w:tc>
          <w:tcPr>
            <w:tcW w:w="15304" w:type="dxa"/>
            <w:tcBorders>
              <w:top w:val="single" w:sz="1" w:space="0" w:color="000000"/>
              <w:left w:val="single" w:sz="1" w:space="0" w:color="000000"/>
              <w:bottom w:val="single" w:sz="1" w:space="0" w:color="000000"/>
              <w:right w:val="single" w:sz="1" w:space="0" w:color="000000"/>
            </w:tcBorders>
          </w:tcPr>
          <w:p w14:paraId="3ECFB4BD" w14:textId="77777777" w:rsidR="00AF4C8D" w:rsidRPr="00051453" w:rsidRDefault="00AF4C8D" w:rsidP="007F4284">
            <w:pPr>
              <w:snapToGrid w:val="0"/>
              <w:spacing w:line="240" w:lineRule="auto"/>
              <w:rPr>
                <w:rFonts w:ascii="Arial" w:hAnsi="Arial" w:cs="Arial"/>
                <w:b/>
                <w:sz w:val="24"/>
                <w:szCs w:val="24"/>
              </w:rPr>
            </w:pPr>
            <w:bookmarkStart w:id="30" w:name="_Hlk176424436"/>
            <w:r w:rsidRPr="00051453">
              <w:rPr>
                <w:rFonts w:ascii="Arial" w:hAnsi="Arial" w:cs="Arial"/>
                <w:b/>
                <w:sz w:val="24"/>
                <w:szCs w:val="24"/>
              </w:rPr>
              <w:t xml:space="preserve">Силни страни </w:t>
            </w:r>
          </w:p>
          <w:p w14:paraId="4155845C" w14:textId="77777777" w:rsidR="00AF4C8D" w:rsidRPr="00051453" w:rsidRDefault="00AF4C8D">
            <w:pPr>
              <w:pStyle w:val="ListParagraph"/>
              <w:numPr>
                <w:ilvl w:val="0"/>
                <w:numId w:val="33"/>
              </w:numPr>
              <w:rPr>
                <w:rFonts w:ascii="Arial" w:hAnsi="Arial" w:cs="Arial"/>
              </w:rPr>
            </w:pPr>
            <w:r w:rsidRPr="00051453">
              <w:rPr>
                <w:rFonts w:ascii="Arial" w:hAnsi="Arial" w:cs="Arial"/>
              </w:rPr>
              <w:t>Јасна дефинираност на надлежностите за управување и за административни задачи</w:t>
            </w:r>
          </w:p>
          <w:p w14:paraId="08C3A520" w14:textId="77777777" w:rsidR="00AF4C8D" w:rsidRPr="00051453" w:rsidRDefault="00AF4C8D">
            <w:pPr>
              <w:pStyle w:val="ListParagraph"/>
              <w:numPr>
                <w:ilvl w:val="0"/>
                <w:numId w:val="33"/>
              </w:numPr>
              <w:rPr>
                <w:rFonts w:ascii="Arial" w:hAnsi="Arial" w:cs="Arial"/>
              </w:rPr>
            </w:pPr>
            <w:r w:rsidRPr="00051453">
              <w:rPr>
                <w:rFonts w:ascii="Arial" w:hAnsi="Arial" w:cs="Arial"/>
              </w:rPr>
              <w:t>Висока фреквенција на состаноци во потполн состав на раководниот тим</w:t>
            </w:r>
          </w:p>
          <w:p w14:paraId="54A27F16" w14:textId="77777777" w:rsidR="00AF4C8D" w:rsidRPr="00051453" w:rsidRDefault="00AF4C8D">
            <w:pPr>
              <w:pStyle w:val="ListParagraph"/>
              <w:numPr>
                <w:ilvl w:val="0"/>
                <w:numId w:val="33"/>
              </w:numPr>
              <w:rPr>
                <w:rFonts w:ascii="Arial" w:hAnsi="Arial" w:cs="Arial"/>
              </w:rPr>
            </w:pPr>
            <w:r w:rsidRPr="00051453">
              <w:rPr>
                <w:rFonts w:ascii="Arial" w:hAnsi="Arial" w:cs="Arial"/>
              </w:rPr>
              <w:t>Одличен однос на раководниот тим со другите субјекти во училиштето</w:t>
            </w:r>
          </w:p>
          <w:p w14:paraId="78F24D40" w14:textId="77777777" w:rsidR="00AF4C8D" w:rsidRPr="00051453" w:rsidRDefault="00AF4C8D">
            <w:pPr>
              <w:pStyle w:val="ListParagraph"/>
              <w:numPr>
                <w:ilvl w:val="0"/>
                <w:numId w:val="33"/>
              </w:numPr>
              <w:snapToGrid w:val="0"/>
              <w:rPr>
                <w:rFonts w:ascii="Arial" w:hAnsi="Arial" w:cs="Arial"/>
              </w:rPr>
            </w:pPr>
            <w:r w:rsidRPr="00051453">
              <w:rPr>
                <w:rFonts w:ascii="Arial" w:hAnsi="Arial" w:cs="Arial"/>
              </w:rPr>
              <w:t>Активна соработка и учество на сите структури во размена на идеи и разрешување на проблеми</w:t>
            </w:r>
          </w:p>
          <w:p w14:paraId="028A7D6D" w14:textId="77777777" w:rsidR="00AF4C8D" w:rsidRPr="00051453" w:rsidRDefault="00AF4C8D">
            <w:pPr>
              <w:pStyle w:val="ListParagraph"/>
              <w:numPr>
                <w:ilvl w:val="0"/>
                <w:numId w:val="33"/>
              </w:numPr>
              <w:snapToGrid w:val="0"/>
              <w:rPr>
                <w:rFonts w:ascii="Arial" w:hAnsi="Arial" w:cs="Arial"/>
              </w:rPr>
            </w:pPr>
            <w:r w:rsidRPr="00051453">
              <w:rPr>
                <w:rFonts w:ascii="Arial" w:hAnsi="Arial" w:cs="Arial"/>
              </w:rPr>
              <w:t xml:space="preserve">Навремена информираност на сите структури инволвирани во образовниот процес </w:t>
            </w:r>
          </w:p>
          <w:p w14:paraId="15FA64BD" w14:textId="77777777" w:rsidR="00AF4C8D" w:rsidRPr="00051453" w:rsidRDefault="00AF4C8D">
            <w:pPr>
              <w:pStyle w:val="ListParagraph"/>
              <w:numPr>
                <w:ilvl w:val="0"/>
                <w:numId w:val="33"/>
              </w:numPr>
              <w:snapToGrid w:val="0"/>
              <w:rPr>
                <w:rFonts w:ascii="Arial" w:hAnsi="Arial" w:cs="Arial"/>
              </w:rPr>
            </w:pPr>
            <w:r w:rsidRPr="00051453">
              <w:rPr>
                <w:rFonts w:ascii="Arial" w:hAnsi="Arial" w:cs="Arial"/>
              </w:rPr>
              <w:t>Воспоставена континуирана процедура за потреби од н</w:t>
            </w:r>
            <w:r w:rsidRPr="00051453">
              <w:rPr>
                <w:rFonts w:ascii="Arial" w:hAnsi="Arial" w:cs="Arial"/>
                <w:lang w:val="en-US"/>
              </w:rPr>
              <w:t>a</w:t>
            </w:r>
            <w:r w:rsidRPr="00051453">
              <w:rPr>
                <w:rFonts w:ascii="Arial" w:hAnsi="Arial" w:cs="Arial"/>
              </w:rPr>
              <w:t>дгледни средства и потрошен материјал</w:t>
            </w:r>
          </w:p>
          <w:p w14:paraId="41F76B99" w14:textId="77777777" w:rsidR="00AF4C8D" w:rsidRPr="00051453" w:rsidRDefault="00AF4C8D">
            <w:pPr>
              <w:pStyle w:val="ListParagraph"/>
              <w:numPr>
                <w:ilvl w:val="0"/>
                <w:numId w:val="33"/>
              </w:numPr>
              <w:snapToGrid w:val="0"/>
              <w:rPr>
                <w:rFonts w:ascii="Arial" w:hAnsi="Arial" w:cs="Arial"/>
              </w:rPr>
            </w:pPr>
            <w:r w:rsidRPr="00051453">
              <w:rPr>
                <w:rFonts w:ascii="Arial" w:hAnsi="Arial" w:cs="Arial"/>
              </w:rPr>
              <w:t>Подобрена инфраструктура</w:t>
            </w:r>
          </w:p>
          <w:p w14:paraId="4BE79B42" w14:textId="77777777" w:rsidR="00AF4C8D" w:rsidRPr="00051453" w:rsidRDefault="00AF4C8D">
            <w:pPr>
              <w:pStyle w:val="Footer"/>
              <w:widowControl/>
              <w:numPr>
                <w:ilvl w:val="0"/>
                <w:numId w:val="33"/>
              </w:numPr>
              <w:tabs>
                <w:tab w:val="clear" w:pos="4320"/>
                <w:tab w:val="clear" w:pos="8640"/>
              </w:tabs>
              <w:suppressAutoHyphens w:val="0"/>
              <w:autoSpaceDE w:val="0"/>
              <w:autoSpaceDN w:val="0"/>
              <w:rPr>
                <w:rFonts w:ascii="Arial" w:hAnsi="Arial" w:cs="Arial"/>
              </w:rPr>
            </w:pPr>
            <w:r w:rsidRPr="00051453">
              <w:rPr>
                <w:rFonts w:ascii="Arial" w:hAnsi="Arial" w:cs="Arial"/>
              </w:rPr>
              <w:t>Се почитуваат законските одредби во спроведување на раководната политика на училиштето</w:t>
            </w:r>
          </w:p>
          <w:p w14:paraId="0F3C022E" w14:textId="77777777" w:rsidR="00AF4C8D" w:rsidRPr="00051453" w:rsidRDefault="00AF4C8D">
            <w:pPr>
              <w:pStyle w:val="ListParagraph"/>
              <w:numPr>
                <w:ilvl w:val="0"/>
                <w:numId w:val="33"/>
              </w:numPr>
              <w:autoSpaceDE w:val="0"/>
              <w:autoSpaceDN w:val="0"/>
              <w:rPr>
                <w:rFonts w:ascii="Arial" w:hAnsi="Arial" w:cs="Arial"/>
              </w:rPr>
            </w:pPr>
            <w:r w:rsidRPr="00051453">
              <w:rPr>
                <w:rFonts w:ascii="Arial" w:hAnsi="Arial" w:cs="Arial"/>
              </w:rPr>
              <w:t>Во постапката за донесување на училишната политика вклучен е наставничкиот совет преку дискусија;</w:t>
            </w:r>
          </w:p>
        </w:tc>
      </w:tr>
      <w:tr w:rsidR="00AF4C8D" w:rsidRPr="00051453" w14:paraId="6DC0B492" w14:textId="77777777" w:rsidTr="00AF4C8D">
        <w:tc>
          <w:tcPr>
            <w:tcW w:w="15304" w:type="dxa"/>
            <w:tcBorders>
              <w:left w:val="single" w:sz="1" w:space="0" w:color="000000"/>
              <w:bottom w:val="single" w:sz="1" w:space="0" w:color="000000"/>
              <w:right w:val="single" w:sz="1" w:space="0" w:color="000000"/>
            </w:tcBorders>
          </w:tcPr>
          <w:p w14:paraId="1B512D80" w14:textId="77777777" w:rsidR="00AF4C8D" w:rsidRPr="00051453" w:rsidRDefault="00AF4C8D" w:rsidP="007F4284">
            <w:pPr>
              <w:snapToGrid w:val="0"/>
              <w:spacing w:line="240" w:lineRule="auto"/>
              <w:rPr>
                <w:rFonts w:ascii="Arial" w:hAnsi="Arial" w:cs="Arial"/>
                <w:b/>
                <w:sz w:val="24"/>
                <w:szCs w:val="24"/>
              </w:rPr>
            </w:pPr>
            <w:r w:rsidRPr="00051453">
              <w:rPr>
                <w:rFonts w:ascii="Arial" w:hAnsi="Arial" w:cs="Arial"/>
                <w:b/>
                <w:sz w:val="24"/>
                <w:szCs w:val="24"/>
              </w:rPr>
              <w:t>Слаби страни</w:t>
            </w:r>
          </w:p>
          <w:p w14:paraId="144B46E4" w14:textId="77777777" w:rsidR="00AF4C8D" w:rsidRPr="00051453" w:rsidRDefault="00AF4C8D">
            <w:pPr>
              <w:pStyle w:val="ListParagraph"/>
              <w:numPr>
                <w:ilvl w:val="0"/>
                <w:numId w:val="34"/>
              </w:numPr>
              <w:snapToGrid w:val="0"/>
              <w:rPr>
                <w:rFonts w:ascii="Arial" w:hAnsi="Arial" w:cs="Arial"/>
              </w:rPr>
            </w:pPr>
            <w:r w:rsidRPr="00051453">
              <w:rPr>
                <w:rFonts w:ascii="Arial" w:hAnsi="Arial" w:cs="Arial"/>
              </w:rPr>
              <w:t>Недоволен фонд за набавка на современи надгледни средства</w:t>
            </w:r>
          </w:p>
          <w:p w14:paraId="26EB65EE" w14:textId="77777777" w:rsidR="00AF4C8D" w:rsidRPr="00051453" w:rsidRDefault="00AF4C8D">
            <w:pPr>
              <w:pStyle w:val="ListParagraph"/>
              <w:numPr>
                <w:ilvl w:val="0"/>
                <w:numId w:val="34"/>
              </w:numPr>
              <w:snapToGrid w:val="0"/>
              <w:rPr>
                <w:rFonts w:ascii="Arial" w:hAnsi="Arial" w:cs="Arial"/>
              </w:rPr>
            </w:pPr>
            <w:r w:rsidRPr="00051453">
              <w:rPr>
                <w:rFonts w:ascii="Arial" w:hAnsi="Arial" w:cs="Arial"/>
              </w:rPr>
              <w:t>Нема техничка опременост за деца со посебни  образовни потреби</w:t>
            </w:r>
          </w:p>
          <w:p w14:paraId="2FB231C8" w14:textId="77777777" w:rsidR="00AF4C8D" w:rsidRPr="00051453" w:rsidRDefault="00AF4C8D">
            <w:pPr>
              <w:pStyle w:val="ListParagraph"/>
              <w:numPr>
                <w:ilvl w:val="0"/>
                <w:numId w:val="34"/>
              </w:numPr>
              <w:autoSpaceDE w:val="0"/>
              <w:autoSpaceDN w:val="0"/>
              <w:rPr>
                <w:rFonts w:ascii="Arial" w:hAnsi="Arial" w:cs="Arial"/>
              </w:rPr>
            </w:pPr>
            <w:r w:rsidRPr="00051453">
              <w:rPr>
                <w:rFonts w:ascii="Arial" w:hAnsi="Arial" w:cs="Arial"/>
              </w:rPr>
              <w:t>Недоволна техничка опременост за работа со талентирани ученици</w:t>
            </w:r>
          </w:p>
          <w:p w14:paraId="622C82B9" w14:textId="77777777" w:rsidR="00AF4C8D" w:rsidRPr="00051453" w:rsidRDefault="00AF4C8D">
            <w:pPr>
              <w:numPr>
                <w:ilvl w:val="0"/>
                <w:numId w:val="35"/>
              </w:numPr>
              <w:autoSpaceDE w:val="0"/>
              <w:autoSpaceDN w:val="0"/>
              <w:spacing w:after="0" w:line="240" w:lineRule="auto"/>
              <w:rPr>
                <w:rFonts w:ascii="Arial" w:hAnsi="Arial" w:cs="Arial"/>
                <w:sz w:val="24"/>
                <w:szCs w:val="24"/>
              </w:rPr>
            </w:pPr>
            <w:r w:rsidRPr="00051453">
              <w:rPr>
                <w:rFonts w:ascii="Arial" w:hAnsi="Arial" w:cs="Arial"/>
                <w:sz w:val="24"/>
                <w:szCs w:val="24"/>
              </w:rPr>
              <w:t>Учениците кои постигнале одредени резултати на натпревари не се соодветно наградени</w:t>
            </w:r>
          </w:p>
          <w:p w14:paraId="609FCE78" w14:textId="77777777" w:rsidR="00AF4C8D" w:rsidRPr="00051453" w:rsidRDefault="00AF4C8D">
            <w:pPr>
              <w:pStyle w:val="ListParagraph"/>
              <w:numPr>
                <w:ilvl w:val="0"/>
                <w:numId w:val="34"/>
              </w:numPr>
              <w:autoSpaceDE w:val="0"/>
              <w:autoSpaceDN w:val="0"/>
              <w:rPr>
                <w:rFonts w:ascii="Arial" w:hAnsi="Arial" w:cs="Arial"/>
              </w:rPr>
            </w:pPr>
            <w:r w:rsidRPr="00051453">
              <w:rPr>
                <w:rFonts w:ascii="Arial" w:hAnsi="Arial" w:cs="Arial"/>
              </w:rPr>
              <w:t>Најдобрата паралелка во училиштето(по успех и поведение)да биде соодветно наградена</w:t>
            </w:r>
          </w:p>
        </w:tc>
      </w:tr>
      <w:tr w:rsidR="00AF4C8D" w:rsidRPr="00051453" w14:paraId="13BA8582" w14:textId="77777777" w:rsidTr="00AF4C8D">
        <w:tc>
          <w:tcPr>
            <w:tcW w:w="15304" w:type="dxa"/>
            <w:tcBorders>
              <w:left w:val="single" w:sz="1" w:space="0" w:color="000000"/>
              <w:bottom w:val="single" w:sz="1" w:space="0" w:color="000000"/>
              <w:right w:val="single" w:sz="1" w:space="0" w:color="000000"/>
            </w:tcBorders>
          </w:tcPr>
          <w:p w14:paraId="14DC4339" w14:textId="77777777" w:rsidR="00AF4C8D" w:rsidRPr="00051453" w:rsidRDefault="00AF4C8D" w:rsidP="007F4284">
            <w:pPr>
              <w:snapToGrid w:val="0"/>
              <w:spacing w:line="240" w:lineRule="auto"/>
              <w:rPr>
                <w:rFonts w:ascii="Arial" w:hAnsi="Arial" w:cs="Arial"/>
                <w:sz w:val="24"/>
                <w:szCs w:val="24"/>
              </w:rPr>
            </w:pPr>
            <w:r w:rsidRPr="00051453">
              <w:rPr>
                <w:rFonts w:ascii="Arial" w:hAnsi="Arial" w:cs="Arial"/>
                <w:b/>
                <w:bCs/>
                <w:sz w:val="24"/>
                <w:szCs w:val="24"/>
              </w:rPr>
              <w:t>Дополнителни дејствија:</w:t>
            </w:r>
            <w:r w:rsidRPr="00051453">
              <w:rPr>
                <w:rFonts w:ascii="Arial" w:hAnsi="Arial" w:cs="Arial"/>
                <w:sz w:val="24"/>
                <w:szCs w:val="24"/>
              </w:rPr>
              <w:t xml:space="preserve">  </w:t>
            </w:r>
          </w:p>
          <w:p w14:paraId="610B90AF" w14:textId="77777777" w:rsidR="00AF4C8D" w:rsidRPr="00051453" w:rsidRDefault="00AF4C8D" w:rsidP="007F4284">
            <w:pPr>
              <w:snapToGrid w:val="0"/>
              <w:spacing w:line="240" w:lineRule="auto"/>
              <w:rPr>
                <w:rFonts w:ascii="Arial" w:hAnsi="Arial" w:cs="Arial"/>
                <w:sz w:val="24"/>
                <w:szCs w:val="24"/>
              </w:rPr>
            </w:pPr>
            <w:r w:rsidRPr="00051453">
              <w:rPr>
                <w:rFonts w:ascii="Arial" w:hAnsi="Arial" w:cs="Arial"/>
                <w:sz w:val="24"/>
                <w:szCs w:val="24"/>
              </w:rPr>
              <w:t>-Обезбедување на средства и услови за осовременување на наставниот процес и наставните надгледни средства и помагала во согласност со наставните планови и програми и континуираниот напредок на технологијата.</w:t>
            </w:r>
          </w:p>
        </w:tc>
      </w:tr>
      <w:bookmarkEnd w:id="30"/>
    </w:tbl>
    <w:p w14:paraId="75A09055" w14:textId="77777777" w:rsidR="00AF4C8D" w:rsidRPr="00051453" w:rsidRDefault="00AF4C8D" w:rsidP="00AF4C8D">
      <w:pPr>
        <w:rPr>
          <w:rFonts w:ascii="Arial" w:hAnsi="Arial" w:cs="Arial"/>
          <w:sz w:val="24"/>
          <w:szCs w:val="24"/>
          <w:lang w:val="en-US"/>
        </w:rPr>
      </w:pPr>
    </w:p>
    <w:p w14:paraId="61BE2929" w14:textId="77777777" w:rsidR="00AF4C8D" w:rsidRPr="00AF4C8D" w:rsidRDefault="00AF4C8D" w:rsidP="00AF4C8D">
      <w:pPr>
        <w:jc w:val="both"/>
        <w:rPr>
          <w:rFonts w:ascii="Arial" w:eastAsiaTheme="minorEastAsia" w:hAnsi="Arial" w:cs="Arial"/>
          <w:b/>
          <w:sz w:val="24"/>
          <w:szCs w:val="24"/>
          <w:lang w:val="en-US"/>
        </w:rPr>
      </w:pPr>
    </w:p>
    <w:p w14:paraId="573E018E" w14:textId="77777777" w:rsidR="00AF4C8D" w:rsidRPr="00AF4C8D" w:rsidRDefault="00AF4C8D" w:rsidP="00AF4C8D">
      <w:pPr>
        <w:jc w:val="both"/>
        <w:rPr>
          <w:rFonts w:ascii="Arial" w:eastAsiaTheme="minorEastAsia" w:hAnsi="Arial" w:cs="Arial"/>
          <w:b/>
          <w:sz w:val="24"/>
          <w:szCs w:val="24"/>
          <w:lang w:val="en-US"/>
        </w:rPr>
      </w:pPr>
    </w:p>
    <w:p w14:paraId="00CE8180" w14:textId="77777777" w:rsidR="00AF4C8D" w:rsidRPr="00AF4C8D" w:rsidRDefault="00AF4C8D" w:rsidP="00AF4C8D">
      <w:pPr>
        <w:rPr>
          <w:rFonts w:asciiTheme="minorHAnsi" w:eastAsiaTheme="minorEastAsia" w:hAnsiTheme="minorHAnsi" w:cstheme="minorBidi"/>
          <w:sz w:val="24"/>
          <w:szCs w:val="24"/>
          <w:lang w:val="en-US"/>
        </w:rPr>
      </w:pPr>
    </w:p>
    <w:p w14:paraId="0D4AC7F8" w14:textId="77777777" w:rsidR="00AF4C8D" w:rsidRPr="00AF4C8D" w:rsidRDefault="00AF4C8D" w:rsidP="00AF4C8D">
      <w:pPr>
        <w:rPr>
          <w:rFonts w:asciiTheme="minorHAnsi" w:eastAsiaTheme="minorEastAsia" w:hAnsiTheme="minorHAnsi" w:cstheme="minorBidi"/>
          <w:sz w:val="24"/>
          <w:szCs w:val="24"/>
          <w:lang w:val="en-US"/>
        </w:rPr>
      </w:pPr>
    </w:p>
    <w:p w14:paraId="23A728D0" w14:textId="77777777" w:rsidR="00C526DC" w:rsidRPr="00862E60" w:rsidRDefault="00C526DC" w:rsidP="00AF4C8D">
      <w:pPr>
        <w:spacing w:before="240" w:after="240" w:line="360" w:lineRule="auto"/>
        <w:jc w:val="center"/>
        <w:rPr>
          <w:rFonts w:ascii="Arial" w:hAnsi="Arial" w:cs="Arial"/>
          <w:sz w:val="24"/>
          <w:szCs w:val="24"/>
        </w:rPr>
      </w:pPr>
    </w:p>
    <w:sectPr w:rsidR="00C526DC" w:rsidRPr="00862E60" w:rsidSect="00CD6B8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05E428" w14:textId="77777777" w:rsidR="007F2186" w:rsidRDefault="007F2186">
      <w:pPr>
        <w:spacing w:after="0" w:line="240" w:lineRule="auto"/>
      </w:pPr>
      <w:r>
        <w:separator/>
      </w:r>
    </w:p>
  </w:endnote>
  <w:endnote w:type="continuationSeparator" w:id="0">
    <w:p w14:paraId="7252D814" w14:textId="77777777" w:rsidR="007F2186" w:rsidRDefault="007F21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AC C Times">
    <w:altName w:val="Cambria"/>
    <w:charset w:val="00"/>
    <w:family w:val="roman"/>
    <w:pitch w:val="variable"/>
    <w:sig w:usb0="00000087" w:usb1="00000000" w:usb2="00000000" w:usb3="00000000" w:csb0="0000001B"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tarSymbol">
    <w:altName w:val="Times New Roman"/>
    <w:charset w:val="00"/>
    <w:family w:val="auto"/>
    <w:pitch w:val="default"/>
  </w:font>
  <w:font w:name="DejaVu Sans Condensed">
    <w:altName w:val="Yu Gothic"/>
    <w:charset w:val="80"/>
    <w:family w:val="auto"/>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ont296">
    <w:altName w:val="MS Mincho"/>
    <w:charset w:val="80"/>
    <w:family w:val="auto"/>
    <w:pitch w:val="variable"/>
  </w:font>
  <w:font w:name="DejaVu Sans">
    <w:altName w:val="Times New Roman"/>
    <w:charset w:val="CC"/>
    <w:family w:val="swiss"/>
    <w:pitch w:val="variable"/>
    <w:sig w:usb0="E7002EFF" w:usb1="D200FDFF" w:usb2="0A246029" w:usb3="00000000" w:csb0="000001FF" w:csb1="00000000"/>
  </w:font>
  <w:font w:name="Lohit Hindi">
    <w:altName w:val="Yu Gothic"/>
    <w:charset w:val="80"/>
    <w:family w:val="auto"/>
    <w:pitch w:val="variable"/>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Arial Nova">
    <w:altName w:val="Arial"/>
    <w:charset w:val="00"/>
    <w:family w:val="swiss"/>
    <w:pitch w:val="variable"/>
    <w:sig w:usb0="00000001" w:usb1="00000002" w:usb2="00000000" w:usb3="00000000" w:csb0="0000019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Historic">
    <w:panose1 w:val="020B0502040204020203"/>
    <w:charset w:val="00"/>
    <w:family w:val="swiss"/>
    <w:pitch w:val="variable"/>
    <w:sig w:usb0="800001EF" w:usb1="02000002" w:usb2="0060C08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053880"/>
    </w:sdtPr>
    <w:sdtEndPr/>
    <w:sdtContent>
      <w:p w14:paraId="7D607BB7" w14:textId="0B50A780" w:rsidR="00436E49" w:rsidRDefault="007F2186">
        <w:pPr>
          <w:pStyle w:val="Footer"/>
          <w:jc w:val="center"/>
        </w:pPr>
        <w:r>
          <w:fldChar w:fldCharType="begin"/>
        </w:r>
        <w:r>
          <w:instrText xml:space="preserve"> PAGE   \* MERGEFORMAT </w:instrText>
        </w:r>
        <w:r>
          <w:fldChar w:fldCharType="separate"/>
        </w:r>
        <w:r w:rsidR="00721397">
          <w:rPr>
            <w:noProof/>
          </w:rPr>
          <w:t>2</w:t>
        </w:r>
        <w:r>
          <w:fldChar w:fldCharType="end"/>
        </w:r>
      </w:p>
    </w:sdtContent>
  </w:sdt>
  <w:p w14:paraId="7977189C" w14:textId="77777777" w:rsidR="00436E49" w:rsidRDefault="00436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B76741" w14:textId="77777777" w:rsidR="007F2186" w:rsidRDefault="007F2186">
      <w:pPr>
        <w:spacing w:after="0" w:line="240" w:lineRule="auto"/>
      </w:pPr>
      <w:r>
        <w:separator/>
      </w:r>
    </w:p>
  </w:footnote>
  <w:footnote w:type="continuationSeparator" w:id="0">
    <w:p w14:paraId="59F5C03B" w14:textId="77777777" w:rsidR="007F2186" w:rsidRDefault="007F21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4"/>
      <w:numFmt w:val="bullet"/>
      <w:lvlText w:val="-"/>
      <w:lvlJc w:val="left"/>
      <w:pPr>
        <w:tabs>
          <w:tab w:val="num" w:pos="-218"/>
        </w:tabs>
        <w:ind w:left="-218" w:hanging="360"/>
      </w:pPr>
      <w:rPr>
        <w:rFonts w:ascii="MAC C Times" w:hAnsi="MAC C Times"/>
      </w:rPr>
    </w:lvl>
  </w:abstractNum>
  <w:abstractNum w:abstractNumId="1" w15:restartNumberingAfterBreak="0">
    <w:nsid w:val="00000002"/>
    <w:multiLevelType w:val="multilevel"/>
    <w:tmpl w:val="60D2B69E"/>
    <w:name w:val="WW8Num2"/>
    <w:lvl w:ilvl="0">
      <w:start w:val="1"/>
      <w:numFmt w:val="decimal"/>
      <w:pStyle w:val="NoSpacing1"/>
      <w:lvlText w:val="%1"/>
      <w:lvlJc w:val="left"/>
      <w:pPr>
        <w:tabs>
          <w:tab w:val="num" w:pos="360"/>
        </w:tabs>
        <w:ind w:left="360" w:hanging="360"/>
      </w:pPr>
    </w:lvl>
    <w:lvl w:ilvl="1">
      <w:start w:val="1"/>
      <w:numFmt w:val="decimal"/>
      <w:pStyle w:val="Heading2"/>
      <w:lvlText w:val="%1.%2"/>
      <w:lvlJc w:val="left"/>
      <w:pPr>
        <w:tabs>
          <w:tab w:val="num" w:pos="360"/>
        </w:tabs>
        <w:ind w:left="360" w:hanging="360"/>
      </w:pPr>
      <w:rPr>
        <w:b w:val="0"/>
        <w:sz w:val="28"/>
        <w:szCs w:val="28"/>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720"/>
        </w:tabs>
        <w:ind w:left="720" w:hanging="72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 w15:restartNumberingAfterBreak="0">
    <w:nsid w:val="00000005"/>
    <w:multiLevelType w:val="singleLevel"/>
    <w:tmpl w:val="00000005"/>
    <w:name w:val="WW8Num5"/>
    <w:lvl w:ilvl="0">
      <w:start w:val="1"/>
      <w:numFmt w:val="bullet"/>
      <w:lvlText w:val=""/>
      <w:lvlJc w:val="left"/>
      <w:pPr>
        <w:tabs>
          <w:tab w:val="num" w:pos="1080"/>
        </w:tabs>
        <w:ind w:left="1080" w:hanging="360"/>
      </w:pPr>
      <w:rPr>
        <w:rFonts w:ascii="Wingdings" w:hAnsi="Wingdings"/>
      </w:rPr>
    </w:lvl>
  </w:abstractNum>
  <w:abstractNum w:abstractNumId="4" w15:restartNumberingAfterBreak="0">
    <w:nsid w:val="00000011"/>
    <w:multiLevelType w:val="multilevel"/>
    <w:tmpl w:val="00000011"/>
    <w:name w:val="WWNum20"/>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14"/>
    <w:multiLevelType w:val="multilevel"/>
    <w:tmpl w:val="00000014"/>
    <w:name w:val="WWNum23"/>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19"/>
    <w:multiLevelType w:val="multilevel"/>
    <w:tmpl w:val="00000019"/>
    <w:name w:val="WWNum28"/>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E"/>
    <w:multiLevelType w:val="multilevel"/>
    <w:tmpl w:val="0000001E"/>
    <w:name w:val="WWNum3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F"/>
    <w:multiLevelType w:val="multilevel"/>
    <w:tmpl w:val="0000001F"/>
    <w:name w:val="WWNum3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15:restartNumberingAfterBreak="0">
    <w:nsid w:val="004D43F4"/>
    <w:multiLevelType w:val="hybridMultilevel"/>
    <w:tmpl w:val="1DA4A74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15:restartNumberingAfterBreak="0">
    <w:nsid w:val="01CC14C3"/>
    <w:multiLevelType w:val="hybridMultilevel"/>
    <w:tmpl w:val="6580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BE095A"/>
    <w:multiLevelType w:val="hybridMultilevel"/>
    <w:tmpl w:val="A912B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F6555A"/>
    <w:multiLevelType w:val="hybridMultilevel"/>
    <w:tmpl w:val="D5FEE920"/>
    <w:lvl w:ilvl="0" w:tplc="40C05CF8">
      <w:start w:val="7"/>
      <w:numFmt w:val="bullet"/>
      <w:lvlText w:val="-"/>
      <w:lvlJc w:val="left"/>
      <w:pPr>
        <w:ind w:left="720" w:hanging="360"/>
      </w:pPr>
      <w:rPr>
        <w:rFonts w:ascii="Arial" w:eastAsia="Times New Roman" w:hAnsi="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15:restartNumberingAfterBreak="0">
    <w:nsid w:val="082C4210"/>
    <w:multiLevelType w:val="multilevel"/>
    <w:tmpl w:val="082C42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9CB5794"/>
    <w:multiLevelType w:val="hybridMultilevel"/>
    <w:tmpl w:val="226CECD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15:restartNumberingAfterBreak="0">
    <w:nsid w:val="0C357F28"/>
    <w:multiLevelType w:val="hybridMultilevel"/>
    <w:tmpl w:val="DB4EDBA8"/>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15:restartNumberingAfterBreak="0">
    <w:nsid w:val="0E644183"/>
    <w:multiLevelType w:val="hybridMultilevel"/>
    <w:tmpl w:val="DEB0C0D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0F513648"/>
    <w:multiLevelType w:val="hybridMultilevel"/>
    <w:tmpl w:val="2A1E4A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30977E5"/>
    <w:multiLevelType w:val="multilevel"/>
    <w:tmpl w:val="130977E5"/>
    <w:lvl w:ilvl="0">
      <w:start w:val="1"/>
      <w:numFmt w:val="bullet"/>
      <w:lvlText w:val="-"/>
      <w:lvlJc w:val="left"/>
      <w:pPr>
        <w:ind w:left="720" w:hanging="360"/>
      </w:pPr>
      <w:rPr>
        <w:rFonts w:ascii="Arial" w:eastAsia="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13155257"/>
    <w:multiLevelType w:val="hybridMultilevel"/>
    <w:tmpl w:val="E7E27B42"/>
    <w:lvl w:ilvl="0" w:tplc="BEE60246">
      <w:numFmt w:val="bullet"/>
      <w:lvlText w:val="-"/>
      <w:lvlJc w:val="left"/>
      <w:pPr>
        <w:ind w:left="720" w:hanging="360"/>
      </w:pPr>
      <w:rPr>
        <w:rFonts w:ascii="Times New Roman" w:hAnsi="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15:restartNumberingAfterBreak="0">
    <w:nsid w:val="15092BCD"/>
    <w:multiLevelType w:val="hybridMultilevel"/>
    <w:tmpl w:val="1940F27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19C314CB"/>
    <w:multiLevelType w:val="hybridMultilevel"/>
    <w:tmpl w:val="E828D4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D95CDD"/>
    <w:multiLevelType w:val="hybridMultilevel"/>
    <w:tmpl w:val="917E34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44476E"/>
    <w:multiLevelType w:val="hybridMultilevel"/>
    <w:tmpl w:val="0A5840E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15:restartNumberingAfterBreak="0">
    <w:nsid w:val="1C6D3204"/>
    <w:multiLevelType w:val="multilevel"/>
    <w:tmpl w:val="1C6D3204"/>
    <w:lvl w:ilvl="0">
      <w:start w:val="3"/>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D73032E"/>
    <w:multiLevelType w:val="hybridMultilevel"/>
    <w:tmpl w:val="81263234"/>
    <w:lvl w:ilvl="0" w:tplc="042F0001">
      <w:start w:val="1"/>
      <w:numFmt w:val="bullet"/>
      <w:lvlText w:val=""/>
      <w:lvlJc w:val="left"/>
      <w:pPr>
        <w:ind w:left="1080" w:hanging="360"/>
      </w:pPr>
      <w:rPr>
        <w:rFonts w:ascii="Symbol" w:hAnsi="Symbol"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26" w15:restartNumberingAfterBreak="0">
    <w:nsid w:val="23C86FE1"/>
    <w:multiLevelType w:val="hybridMultilevel"/>
    <w:tmpl w:val="A1BC17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4005007"/>
    <w:multiLevelType w:val="hybridMultilevel"/>
    <w:tmpl w:val="11183CB4"/>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8" w15:restartNumberingAfterBreak="0">
    <w:nsid w:val="26844BF8"/>
    <w:multiLevelType w:val="hybridMultilevel"/>
    <w:tmpl w:val="70E8E444"/>
    <w:lvl w:ilvl="0" w:tplc="042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72A276A"/>
    <w:multiLevelType w:val="hybridMultilevel"/>
    <w:tmpl w:val="6AE2F034"/>
    <w:lvl w:ilvl="0" w:tplc="D2D86808">
      <w:start w:val="3"/>
      <w:numFmt w:val="bullet"/>
      <w:lvlText w:val="-"/>
      <w:lvlJc w:val="left"/>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7423A1C"/>
    <w:multiLevelType w:val="multilevel"/>
    <w:tmpl w:val="00000005"/>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1" w15:restartNumberingAfterBreak="0">
    <w:nsid w:val="280A484B"/>
    <w:multiLevelType w:val="hybridMultilevel"/>
    <w:tmpl w:val="4A865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2FDFB7"/>
    <w:multiLevelType w:val="singleLevel"/>
    <w:tmpl w:val="2D2FDFB7"/>
    <w:lvl w:ilvl="0">
      <w:start w:val="1"/>
      <w:numFmt w:val="decimal"/>
      <w:suff w:val="space"/>
      <w:lvlText w:val="%1."/>
      <w:lvlJc w:val="left"/>
      <w:pPr>
        <w:ind w:left="61" w:firstLine="0"/>
      </w:pPr>
    </w:lvl>
  </w:abstractNum>
  <w:abstractNum w:abstractNumId="33" w15:restartNumberingAfterBreak="0">
    <w:nsid w:val="351D645C"/>
    <w:multiLevelType w:val="hybridMultilevel"/>
    <w:tmpl w:val="A0B27118"/>
    <w:lvl w:ilvl="0" w:tplc="C130FDD4">
      <w:start w:val="1"/>
      <w:numFmt w:val="bullet"/>
      <w:pStyle w:val="NNRAZNOIDEN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C5710E0"/>
    <w:multiLevelType w:val="hybridMultilevel"/>
    <w:tmpl w:val="3FAC36A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156A496"/>
    <w:multiLevelType w:val="multilevel"/>
    <w:tmpl w:val="4156A496"/>
    <w:lvl w:ilvl="0">
      <w:start w:val="1"/>
      <w:numFmt w:val="bullet"/>
      <w:lvlText w:val="-"/>
      <w:lvlJc w:val="left"/>
      <w:pPr>
        <w:ind w:left="720" w:hanging="360"/>
      </w:pPr>
      <w:rPr>
        <w:rFonts w:ascii="Arial" w:hAnsi="Aria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4315456E"/>
    <w:multiLevelType w:val="hybridMultilevel"/>
    <w:tmpl w:val="8CAE7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5CC576"/>
    <w:multiLevelType w:val="multilevel"/>
    <w:tmpl w:val="465CC5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47FA0729"/>
    <w:multiLevelType w:val="hybridMultilevel"/>
    <w:tmpl w:val="BC904F6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9" w15:restartNumberingAfterBreak="0">
    <w:nsid w:val="4C297EF7"/>
    <w:multiLevelType w:val="hybridMultilevel"/>
    <w:tmpl w:val="5D1EB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F152F94"/>
    <w:multiLevelType w:val="hybridMultilevel"/>
    <w:tmpl w:val="139CB7D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1" w15:restartNumberingAfterBreak="0">
    <w:nsid w:val="528E5291"/>
    <w:multiLevelType w:val="hybridMultilevel"/>
    <w:tmpl w:val="D5187570"/>
    <w:lvl w:ilvl="0" w:tplc="BEE60246">
      <w:numFmt w:val="bullet"/>
      <w:lvlText w:val="-"/>
      <w:lvlJc w:val="left"/>
      <w:pPr>
        <w:ind w:left="720" w:hanging="360"/>
      </w:pPr>
      <w:rPr>
        <w:rFonts w:ascii="Times New Roman" w:hAnsi="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2" w15:restartNumberingAfterBreak="0">
    <w:nsid w:val="53507BAF"/>
    <w:multiLevelType w:val="hybridMultilevel"/>
    <w:tmpl w:val="64B84F9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3" w15:restartNumberingAfterBreak="0">
    <w:nsid w:val="547B2DFE"/>
    <w:multiLevelType w:val="hybridMultilevel"/>
    <w:tmpl w:val="44C6D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9542788"/>
    <w:multiLevelType w:val="hybridMultilevel"/>
    <w:tmpl w:val="6BA8A53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5" w15:restartNumberingAfterBreak="0">
    <w:nsid w:val="61277333"/>
    <w:multiLevelType w:val="hybridMultilevel"/>
    <w:tmpl w:val="0004D9A8"/>
    <w:lvl w:ilvl="0" w:tplc="177AE500">
      <w:start w:val="2"/>
      <w:numFmt w:val="bullet"/>
      <w:lvlText w:val="-"/>
      <w:lvlJc w:val="left"/>
      <w:pPr>
        <w:ind w:left="1080" w:hanging="360"/>
      </w:pPr>
      <w:rPr>
        <w:rFonts w:ascii="Arial" w:eastAsia="DejaVu Sans Condensed"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620B11B9"/>
    <w:multiLevelType w:val="multilevel"/>
    <w:tmpl w:val="620B11B9"/>
    <w:lvl w:ilvl="0">
      <w:start w:val="10"/>
      <w:numFmt w:val="bullet"/>
      <w:lvlText w:val=""/>
      <w:lvlJc w:val="left"/>
      <w:pPr>
        <w:ind w:left="720" w:hanging="360"/>
      </w:pPr>
      <w:rPr>
        <w:rFonts w:ascii="Symbol" w:eastAsia="Calibr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66C968DD"/>
    <w:multiLevelType w:val="hybridMultilevel"/>
    <w:tmpl w:val="857EC0B8"/>
    <w:lvl w:ilvl="0" w:tplc="2C1A56D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67D820B7"/>
    <w:multiLevelType w:val="hybridMultilevel"/>
    <w:tmpl w:val="9A0ADB52"/>
    <w:lvl w:ilvl="0" w:tplc="042F0001">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49" w15:restartNumberingAfterBreak="0">
    <w:nsid w:val="6F0C6177"/>
    <w:multiLevelType w:val="hybridMultilevel"/>
    <w:tmpl w:val="FE468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FE04184"/>
    <w:multiLevelType w:val="hybridMultilevel"/>
    <w:tmpl w:val="2DB4E12E"/>
    <w:lvl w:ilvl="0" w:tplc="AF1692D2">
      <w:start w:val="1"/>
      <w:numFmt w:val="decimal"/>
      <w:lvlText w:val="%1."/>
      <w:lvlJc w:val="left"/>
      <w:pPr>
        <w:ind w:left="1105" w:hanging="360"/>
      </w:pPr>
      <w:rPr>
        <w:rFonts w:hint="default"/>
      </w:rPr>
    </w:lvl>
    <w:lvl w:ilvl="1" w:tplc="04090019" w:tentative="1">
      <w:start w:val="1"/>
      <w:numFmt w:val="lowerLetter"/>
      <w:lvlText w:val="%2."/>
      <w:lvlJc w:val="left"/>
      <w:pPr>
        <w:ind w:left="1825" w:hanging="360"/>
      </w:pPr>
    </w:lvl>
    <w:lvl w:ilvl="2" w:tplc="0409001B" w:tentative="1">
      <w:start w:val="1"/>
      <w:numFmt w:val="lowerRoman"/>
      <w:lvlText w:val="%3."/>
      <w:lvlJc w:val="right"/>
      <w:pPr>
        <w:ind w:left="2545" w:hanging="180"/>
      </w:pPr>
    </w:lvl>
    <w:lvl w:ilvl="3" w:tplc="0409000F" w:tentative="1">
      <w:start w:val="1"/>
      <w:numFmt w:val="decimal"/>
      <w:lvlText w:val="%4."/>
      <w:lvlJc w:val="left"/>
      <w:pPr>
        <w:ind w:left="3265" w:hanging="360"/>
      </w:pPr>
    </w:lvl>
    <w:lvl w:ilvl="4" w:tplc="04090019" w:tentative="1">
      <w:start w:val="1"/>
      <w:numFmt w:val="lowerLetter"/>
      <w:lvlText w:val="%5."/>
      <w:lvlJc w:val="left"/>
      <w:pPr>
        <w:ind w:left="3985" w:hanging="360"/>
      </w:pPr>
    </w:lvl>
    <w:lvl w:ilvl="5" w:tplc="0409001B" w:tentative="1">
      <w:start w:val="1"/>
      <w:numFmt w:val="lowerRoman"/>
      <w:lvlText w:val="%6."/>
      <w:lvlJc w:val="right"/>
      <w:pPr>
        <w:ind w:left="4705" w:hanging="180"/>
      </w:pPr>
    </w:lvl>
    <w:lvl w:ilvl="6" w:tplc="0409000F" w:tentative="1">
      <w:start w:val="1"/>
      <w:numFmt w:val="decimal"/>
      <w:lvlText w:val="%7."/>
      <w:lvlJc w:val="left"/>
      <w:pPr>
        <w:ind w:left="5425" w:hanging="360"/>
      </w:pPr>
    </w:lvl>
    <w:lvl w:ilvl="7" w:tplc="04090019" w:tentative="1">
      <w:start w:val="1"/>
      <w:numFmt w:val="lowerLetter"/>
      <w:lvlText w:val="%8."/>
      <w:lvlJc w:val="left"/>
      <w:pPr>
        <w:ind w:left="6145" w:hanging="360"/>
      </w:pPr>
    </w:lvl>
    <w:lvl w:ilvl="8" w:tplc="0409001B" w:tentative="1">
      <w:start w:val="1"/>
      <w:numFmt w:val="lowerRoman"/>
      <w:lvlText w:val="%9."/>
      <w:lvlJc w:val="right"/>
      <w:pPr>
        <w:ind w:left="6865" w:hanging="180"/>
      </w:pPr>
    </w:lvl>
  </w:abstractNum>
  <w:abstractNum w:abstractNumId="51" w15:restartNumberingAfterBreak="0">
    <w:nsid w:val="701C1F52"/>
    <w:multiLevelType w:val="hybridMultilevel"/>
    <w:tmpl w:val="B8481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DC49AA"/>
    <w:multiLevelType w:val="multilevel"/>
    <w:tmpl w:val="71DC49AA"/>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3" w15:restartNumberingAfterBreak="0">
    <w:nsid w:val="7214FB99"/>
    <w:multiLevelType w:val="multilevel"/>
    <w:tmpl w:val="7214FB9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7739286C"/>
    <w:multiLevelType w:val="hybridMultilevel"/>
    <w:tmpl w:val="F22AD5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7B34597A"/>
    <w:multiLevelType w:val="hybridMultilevel"/>
    <w:tmpl w:val="E07215E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6" w15:restartNumberingAfterBreak="0">
    <w:nsid w:val="7CBC0428"/>
    <w:multiLevelType w:val="hybridMultilevel"/>
    <w:tmpl w:val="62689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6"/>
  </w:num>
  <w:num w:numId="4">
    <w:abstractNumId w:val="11"/>
  </w:num>
  <w:num w:numId="5">
    <w:abstractNumId w:val="31"/>
  </w:num>
  <w:num w:numId="6">
    <w:abstractNumId w:val="30"/>
  </w:num>
  <w:num w:numId="7">
    <w:abstractNumId w:val="20"/>
  </w:num>
  <w:num w:numId="8">
    <w:abstractNumId w:val="38"/>
  </w:num>
  <w:num w:numId="9">
    <w:abstractNumId w:val="44"/>
  </w:num>
  <w:num w:numId="10">
    <w:abstractNumId w:val="9"/>
  </w:num>
  <w:num w:numId="11">
    <w:abstractNumId w:val="42"/>
  </w:num>
  <w:num w:numId="12">
    <w:abstractNumId w:val="49"/>
  </w:num>
  <w:num w:numId="13">
    <w:abstractNumId w:val="10"/>
  </w:num>
  <w:num w:numId="14">
    <w:abstractNumId w:val="34"/>
  </w:num>
  <w:num w:numId="15">
    <w:abstractNumId w:val="21"/>
  </w:num>
  <w:num w:numId="16">
    <w:abstractNumId w:val="54"/>
  </w:num>
  <w:num w:numId="17">
    <w:abstractNumId w:val="17"/>
  </w:num>
  <w:num w:numId="18">
    <w:abstractNumId w:val="26"/>
  </w:num>
  <w:num w:numId="19">
    <w:abstractNumId w:val="47"/>
  </w:num>
  <w:num w:numId="20">
    <w:abstractNumId w:val="28"/>
  </w:num>
  <w:num w:numId="21">
    <w:abstractNumId w:val="12"/>
  </w:num>
  <w:num w:numId="22">
    <w:abstractNumId w:val="48"/>
  </w:num>
  <w:num w:numId="23">
    <w:abstractNumId w:val="43"/>
  </w:num>
  <w:num w:numId="24">
    <w:abstractNumId w:val="39"/>
  </w:num>
  <w:num w:numId="25">
    <w:abstractNumId w:val="23"/>
  </w:num>
  <w:num w:numId="26">
    <w:abstractNumId w:val="55"/>
  </w:num>
  <w:num w:numId="27">
    <w:abstractNumId w:val="19"/>
  </w:num>
  <w:num w:numId="28">
    <w:abstractNumId w:val="33"/>
  </w:num>
  <w:num w:numId="29">
    <w:abstractNumId w:val="50"/>
  </w:num>
  <w:num w:numId="30">
    <w:abstractNumId w:val="4"/>
  </w:num>
  <w:num w:numId="31">
    <w:abstractNumId w:val="7"/>
  </w:num>
  <w:num w:numId="32">
    <w:abstractNumId w:val="8"/>
  </w:num>
  <w:num w:numId="33">
    <w:abstractNumId w:val="40"/>
  </w:num>
  <w:num w:numId="34">
    <w:abstractNumId w:val="16"/>
  </w:num>
  <w:num w:numId="35">
    <w:abstractNumId w:val="22"/>
  </w:num>
  <w:num w:numId="36">
    <w:abstractNumId w:val="2"/>
  </w:num>
  <w:num w:numId="37">
    <w:abstractNumId w:val="14"/>
  </w:num>
  <w:num w:numId="38">
    <w:abstractNumId w:val="15"/>
  </w:num>
  <w:num w:numId="39">
    <w:abstractNumId w:val="41"/>
  </w:num>
  <w:num w:numId="40">
    <w:abstractNumId w:val="29"/>
  </w:num>
  <w:num w:numId="41">
    <w:abstractNumId w:val="45"/>
  </w:num>
  <w:num w:numId="42">
    <w:abstractNumId w:val="27"/>
  </w:num>
  <w:num w:numId="43">
    <w:abstractNumId w:val="51"/>
  </w:num>
  <w:num w:numId="44">
    <w:abstractNumId w:val="36"/>
  </w:num>
  <w:num w:numId="4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3"/>
  </w:num>
  <w:num w:numId="47">
    <w:abstractNumId w:val="35"/>
  </w:num>
  <w:num w:numId="48">
    <w:abstractNumId w:val="37"/>
  </w:num>
  <w:num w:numId="49">
    <w:abstractNumId w:val="24"/>
  </w:num>
  <w:num w:numId="50">
    <w:abstractNumId w:val="46"/>
  </w:num>
  <w:num w:numId="51">
    <w:abstractNumId w:val="13"/>
  </w:num>
  <w:num w:numId="52">
    <w:abstractNumId w:val="18"/>
  </w:num>
  <w:num w:numId="53">
    <w:abstractNumId w:val="52"/>
  </w:num>
  <w:num w:numId="54">
    <w:abstractNumId w:val="3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445C"/>
    <w:rsid w:val="0001196E"/>
    <w:rsid w:val="00195EFF"/>
    <w:rsid w:val="001C0C2A"/>
    <w:rsid w:val="001F3BC2"/>
    <w:rsid w:val="0029445C"/>
    <w:rsid w:val="00354ED5"/>
    <w:rsid w:val="00436E49"/>
    <w:rsid w:val="00474D92"/>
    <w:rsid w:val="004E4560"/>
    <w:rsid w:val="005A68DE"/>
    <w:rsid w:val="006238CD"/>
    <w:rsid w:val="00721397"/>
    <w:rsid w:val="00795DE5"/>
    <w:rsid w:val="007F2186"/>
    <w:rsid w:val="008A201A"/>
    <w:rsid w:val="008F202F"/>
    <w:rsid w:val="00AB68E9"/>
    <w:rsid w:val="00AF4C8D"/>
    <w:rsid w:val="00B308A2"/>
    <w:rsid w:val="00B4011D"/>
    <w:rsid w:val="00C526DC"/>
    <w:rsid w:val="00CD6B88"/>
    <w:rsid w:val="00DA0A11"/>
    <w:rsid w:val="00DC5836"/>
    <w:rsid w:val="00DF6C99"/>
    <w:rsid w:val="00E8189E"/>
    <w:rsid w:val="00F417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A1190A"/>
  <w15:chartTrackingRefBased/>
  <w15:docId w15:val="{F39EADF3-722A-4B3F-8B2A-900C7A08A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011D"/>
    <w:pPr>
      <w:spacing w:after="200" w:line="276" w:lineRule="auto"/>
    </w:pPr>
    <w:rPr>
      <w:rFonts w:ascii="Calibri" w:eastAsia="Calibri" w:hAnsi="Calibri" w:cs="Times New Roman"/>
      <w:kern w:val="0"/>
      <w:lang w:val="mk-MK"/>
      <w14:ligatures w14:val="none"/>
    </w:rPr>
  </w:style>
  <w:style w:type="paragraph" w:styleId="Heading1">
    <w:name w:val="heading 1"/>
    <w:basedOn w:val="Normal"/>
    <w:next w:val="Normal"/>
    <w:link w:val="Heading1Char"/>
    <w:uiPriority w:val="9"/>
    <w:qFormat/>
    <w:rsid w:val="00CD6B8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BodyText"/>
    <w:link w:val="Heading2Char"/>
    <w:qFormat/>
    <w:rsid w:val="00B4011D"/>
    <w:pPr>
      <w:keepNext/>
      <w:keepLines/>
      <w:numPr>
        <w:ilvl w:val="1"/>
        <w:numId w:val="1"/>
      </w:numPr>
      <w:suppressAutoHyphens/>
      <w:spacing w:before="200" w:after="0" w:line="100" w:lineRule="atLeast"/>
      <w:outlineLvl w:val="1"/>
    </w:pPr>
    <w:rPr>
      <w:rFonts w:ascii="Cambria" w:eastAsia="Times New Roman" w:hAnsi="Cambria" w:cs="font296"/>
      <w:b/>
      <w:bCs/>
      <w:color w:val="4F81BD"/>
      <w:kern w:val="1"/>
      <w:sz w:val="26"/>
      <w:szCs w:val="26"/>
      <w:lang w:eastAsia="hi-IN" w:bidi="hi-IN"/>
    </w:rPr>
  </w:style>
  <w:style w:type="paragraph" w:styleId="Heading3">
    <w:name w:val="heading 3"/>
    <w:basedOn w:val="Normal"/>
    <w:next w:val="Normal"/>
    <w:link w:val="Heading3Char"/>
    <w:uiPriority w:val="9"/>
    <w:semiHidden/>
    <w:unhideWhenUsed/>
    <w:qFormat/>
    <w:rsid w:val="00CD6B8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CD6B8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D6B8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D6B8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D6B8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D6B8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D6B8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Содржина на табела"/>
    <w:basedOn w:val="Normal"/>
    <w:qFormat/>
    <w:rsid w:val="00B4011D"/>
    <w:pPr>
      <w:widowControl w:val="0"/>
      <w:suppressLineNumbers/>
      <w:suppressAutoHyphens/>
      <w:spacing w:after="0" w:line="240" w:lineRule="auto"/>
    </w:pPr>
    <w:rPr>
      <w:rFonts w:ascii="Times New Roman" w:eastAsia="DejaVu Sans" w:hAnsi="Times New Roman"/>
      <w:kern w:val="1"/>
      <w:sz w:val="24"/>
      <w:szCs w:val="24"/>
      <w:lang w:eastAsia="ar-SA"/>
    </w:rPr>
  </w:style>
  <w:style w:type="character" w:customStyle="1" w:styleId="Heading2Char">
    <w:name w:val="Heading 2 Char"/>
    <w:basedOn w:val="DefaultParagraphFont"/>
    <w:link w:val="Heading2"/>
    <w:rsid w:val="00B4011D"/>
    <w:rPr>
      <w:rFonts w:ascii="Cambria" w:eastAsia="Times New Roman" w:hAnsi="Cambria" w:cs="font296"/>
      <w:b/>
      <w:bCs/>
      <w:color w:val="4F81BD"/>
      <w:kern w:val="1"/>
      <w:sz w:val="26"/>
      <w:szCs w:val="26"/>
      <w:lang w:val="mk-MK" w:eastAsia="hi-IN" w:bidi="hi-IN"/>
      <w14:ligatures w14:val="none"/>
    </w:rPr>
  </w:style>
  <w:style w:type="paragraph" w:styleId="BodyText2">
    <w:name w:val="Body Text 2"/>
    <w:basedOn w:val="Normal"/>
    <w:link w:val="BodyText2Char"/>
    <w:qFormat/>
    <w:rsid w:val="00B4011D"/>
    <w:pPr>
      <w:tabs>
        <w:tab w:val="left" w:pos="374"/>
        <w:tab w:val="left" w:pos="426"/>
      </w:tabs>
      <w:autoSpaceDE w:val="0"/>
      <w:autoSpaceDN w:val="0"/>
      <w:spacing w:after="0" w:line="240" w:lineRule="auto"/>
      <w:jc w:val="both"/>
    </w:pPr>
    <w:rPr>
      <w:rFonts w:ascii="Arial" w:eastAsia="Times New Roman" w:hAnsi="Arial" w:cs="Arial"/>
      <w:b/>
      <w:bCs/>
      <w:lang w:val="en-US"/>
    </w:rPr>
  </w:style>
  <w:style w:type="character" w:customStyle="1" w:styleId="BodyText2Char">
    <w:name w:val="Body Text 2 Char"/>
    <w:basedOn w:val="DefaultParagraphFont"/>
    <w:link w:val="BodyText2"/>
    <w:qFormat/>
    <w:rsid w:val="00B4011D"/>
    <w:rPr>
      <w:rFonts w:ascii="Arial" w:eastAsia="Times New Roman" w:hAnsi="Arial" w:cs="Arial"/>
      <w:b/>
      <w:bCs/>
      <w:kern w:val="0"/>
      <w14:ligatures w14:val="none"/>
    </w:rPr>
  </w:style>
  <w:style w:type="paragraph" w:styleId="ListParagraph">
    <w:name w:val="List Paragraph"/>
    <w:basedOn w:val="Normal"/>
    <w:uiPriority w:val="34"/>
    <w:qFormat/>
    <w:rsid w:val="00B4011D"/>
    <w:pPr>
      <w:widowControl w:val="0"/>
      <w:suppressAutoHyphens/>
      <w:spacing w:after="0" w:line="240" w:lineRule="auto"/>
    </w:pPr>
    <w:rPr>
      <w:rFonts w:ascii="Times New Roman" w:eastAsia="DejaVu Sans" w:hAnsi="Times New Roman"/>
      <w:kern w:val="1"/>
      <w:sz w:val="24"/>
      <w:szCs w:val="24"/>
      <w:lang w:eastAsia="ar-SA"/>
    </w:rPr>
  </w:style>
  <w:style w:type="paragraph" w:customStyle="1" w:styleId="NoSpacing1">
    <w:name w:val="No Spacing1"/>
    <w:rsid w:val="00B4011D"/>
    <w:pPr>
      <w:numPr>
        <w:numId w:val="1"/>
      </w:numPr>
      <w:suppressAutoHyphens/>
      <w:spacing w:after="120" w:line="100" w:lineRule="atLeast"/>
      <w:ind w:firstLine="0"/>
      <w:jc w:val="both"/>
      <w:outlineLvl w:val="0"/>
    </w:pPr>
    <w:rPr>
      <w:rFonts w:ascii="Arial" w:eastAsia="Times New Roman" w:hAnsi="Arial" w:cs="Times New Roman"/>
      <w:kern w:val="1"/>
      <w:sz w:val="20"/>
      <w:szCs w:val="24"/>
      <w:lang w:val="mk-MK" w:eastAsia="hi-IN" w:bidi="hi-IN"/>
      <w14:ligatures w14:val="none"/>
    </w:rPr>
  </w:style>
  <w:style w:type="paragraph" w:styleId="BodyText">
    <w:name w:val="Body Text"/>
    <w:basedOn w:val="Normal"/>
    <w:link w:val="BodyTextChar"/>
    <w:unhideWhenUsed/>
    <w:qFormat/>
    <w:rsid w:val="00B4011D"/>
    <w:pPr>
      <w:spacing w:after="120"/>
    </w:pPr>
  </w:style>
  <w:style w:type="character" w:customStyle="1" w:styleId="BodyTextChar">
    <w:name w:val="Body Text Char"/>
    <w:basedOn w:val="DefaultParagraphFont"/>
    <w:link w:val="BodyText"/>
    <w:qFormat/>
    <w:rsid w:val="00B4011D"/>
    <w:rPr>
      <w:rFonts w:ascii="Calibri" w:eastAsia="Calibri" w:hAnsi="Calibri" w:cs="Times New Roman"/>
      <w:kern w:val="0"/>
      <w:lang w:val="mk-MK"/>
      <w14:ligatures w14:val="none"/>
    </w:rPr>
  </w:style>
  <w:style w:type="table" w:styleId="TableGrid">
    <w:name w:val="Table Grid"/>
    <w:basedOn w:val="TableNormal"/>
    <w:uiPriority w:val="59"/>
    <w:qFormat/>
    <w:rsid w:val="008A201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qFormat/>
    <w:rsid w:val="00CD6B88"/>
    <w:rPr>
      <w:rFonts w:asciiTheme="majorHAnsi" w:eastAsiaTheme="majorEastAsia" w:hAnsiTheme="majorHAnsi" w:cstheme="majorBidi"/>
      <w:color w:val="2F5496" w:themeColor="accent1" w:themeShade="BF"/>
      <w:kern w:val="0"/>
      <w:sz w:val="40"/>
      <w:szCs w:val="40"/>
      <w:lang w:val="mk-MK"/>
      <w14:ligatures w14:val="none"/>
    </w:rPr>
  </w:style>
  <w:style w:type="character" w:customStyle="1" w:styleId="Heading3Char">
    <w:name w:val="Heading 3 Char"/>
    <w:basedOn w:val="DefaultParagraphFont"/>
    <w:link w:val="Heading3"/>
    <w:uiPriority w:val="9"/>
    <w:semiHidden/>
    <w:qFormat/>
    <w:rsid w:val="00CD6B88"/>
    <w:rPr>
      <w:rFonts w:ascii="Calibri" w:eastAsiaTheme="majorEastAsia" w:hAnsi="Calibri" w:cstheme="majorBidi"/>
      <w:color w:val="2F5496" w:themeColor="accent1" w:themeShade="BF"/>
      <w:kern w:val="0"/>
      <w:sz w:val="28"/>
      <w:szCs w:val="28"/>
      <w:lang w:val="mk-MK"/>
      <w14:ligatures w14:val="none"/>
    </w:rPr>
  </w:style>
  <w:style w:type="character" w:customStyle="1" w:styleId="Heading4Char">
    <w:name w:val="Heading 4 Char"/>
    <w:basedOn w:val="DefaultParagraphFont"/>
    <w:link w:val="Heading4"/>
    <w:uiPriority w:val="9"/>
    <w:qFormat/>
    <w:rsid w:val="00CD6B88"/>
    <w:rPr>
      <w:rFonts w:ascii="Calibri" w:eastAsiaTheme="majorEastAsia" w:hAnsi="Calibri" w:cstheme="majorBidi"/>
      <w:i/>
      <w:iCs/>
      <w:color w:val="2F5496" w:themeColor="accent1" w:themeShade="BF"/>
      <w:kern w:val="0"/>
      <w:lang w:val="mk-MK"/>
      <w14:ligatures w14:val="none"/>
    </w:rPr>
  </w:style>
  <w:style w:type="character" w:customStyle="1" w:styleId="Heading5Char">
    <w:name w:val="Heading 5 Char"/>
    <w:basedOn w:val="DefaultParagraphFont"/>
    <w:link w:val="Heading5"/>
    <w:uiPriority w:val="9"/>
    <w:semiHidden/>
    <w:rsid w:val="00CD6B88"/>
    <w:rPr>
      <w:rFonts w:ascii="Calibri" w:eastAsiaTheme="majorEastAsia" w:hAnsi="Calibri" w:cstheme="majorBidi"/>
      <w:color w:val="2F5496" w:themeColor="accent1" w:themeShade="BF"/>
      <w:kern w:val="0"/>
      <w:lang w:val="mk-MK"/>
      <w14:ligatures w14:val="none"/>
    </w:rPr>
  </w:style>
  <w:style w:type="character" w:customStyle="1" w:styleId="Heading6Char">
    <w:name w:val="Heading 6 Char"/>
    <w:basedOn w:val="DefaultParagraphFont"/>
    <w:link w:val="Heading6"/>
    <w:uiPriority w:val="9"/>
    <w:semiHidden/>
    <w:rsid w:val="00CD6B88"/>
    <w:rPr>
      <w:rFonts w:ascii="Calibri" w:eastAsiaTheme="majorEastAsia" w:hAnsi="Calibri" w:cstheme="majorBidi"/>
      <w:i/>
      <w:iCs/>
      <w:color w:val="595959" w:themeColor="text1" w:themeTint="A6"/>
      <w:kern w:val="0"/>
      <w:lang w:val="mk-MK"/>
      <w14:ligatures w14:val="none"/>
    </w:rPr>
  </w:style>
  <w:style w:type="character" w:customStyle="1" w:styleId="Heading7Char">
    <w:name w:val="Heading 7 Char"/>
    <w:basedOn w:val="DefaultParagraphFont"/>
    <w:link w:val="Heading7"/>
    <w:uiPriority w:val="9"/>
    <w:semiHidden/>
    <w:rsid w:val="00CD6B88"/>
    <w:rPr>
      <w:rFonts w:ascii="Calibri" w:eastAsiaTheme="majorEastAsia" w:hAnsi="Calibri" w:cstheme="majorBidi"/>
      <w:color w:val="595959" w:themeColor="text1" w:themeTint="A6"/>
      <w:kern w:val="0"/>
      <w:lang w:val="mk-MK"/>
      <w14:ligatures w14:val="none"/>
    </w:rPr>
  </w:style>
  <w:style w:type="character" w:customStyle="1" w:styleId="Heading8Char">
    <w:name w:val="Heading 8 Char"/>
    <w:basedOn w:val="DefaultParagraphFont"/>
    <w:link w:val="Heading8"/>
    <w:uiPriority w:val="9"/>
    <w:semiHidden/>
    <w:rsid w:val="00CD6B88"/>
    <w:rPr>
      <w:rFonts w:ascii="Calibri" w:eastAsiaTheme="majorEastAsia" w:hAnsi="Calibri" w:cstheme="majorBidi"/>
      <w:i/>
      <w:iCs/>
      <w:color w:val="272727" w:themeColor="text1" w:themeTint="D8"/>
      <w:kern w:val="0"/>
      <w:lang w:val="mk-MK"/>
      <w14:ligatures w14:val="none"/>
    </w:rPr>
  </w:style>
  <w:style w:type="character" w:customStyle="1" w:styleId="Heading9Char">
    <w:name w:val="Heading 9 Char"/>
    <w:basedOn w:val="DefaultParagraphFont"/>
    <w:link w:val="Heading9"/>
    <w:uiPriority w:val="9"/>
    <w:semiHidden/>
    <w:rsid w:val="00CD6B88"/>
    <w:rPr>
      <w:rFonts w:ascii="Calibri" w:eastAsiaTheme="majorEastAsia" w:hAnsi="Calibri" w:cstheme="majorBidi"/>
      <w:color w:val="272727" w:themeColor="text1" w:themeTint="D8"/>
      <w:kern w:val="0"/>
      <w:lang w:val="mk-MK"/>
      <w14:ligatures w14:val="none"/>
    </w:rPr>
  </w:style>
  <w:style w:type="paragraph" w:styleId="Title">
    <w:name w:val="Title"/>
    <w:basedOn w:val="Normal"/>
    <w:next w:val="Normal"/>
    <w:link w:val="TitleChar"/>
    <w:uiPriority w:val="10"/>
    <w:qFormat/>
    <w:rsid w:val="00CD6B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D6B88"/>
    <w:rPr>
      <w:rFonts w:asciiTheme="majorHAnsi" w:eastAsiaTheme="majorEastAsia" w:hAnsiTheme="majorHAnsi" w:cstheme="majorBidi"/>
      <w:spacing w:val="-10"/>
      <w:kern w:val="28"/>
      <w:sz w:val="56"/>
      <w:szCs w:val="56"/>
      <w:lang w:val="mk-MK"/>
      <w14:ligatures w14:val="none"/>
    </w:rPr>
  </w:style>
  <w:style w:type="paragraph" w:styleId="Subtitle">
    <w:name w:val="Subtitle"/>
    <w:basedOn w:val="Normal"/>
    <w:next w:val="Normal"/>
    <w:link w:val="SubtitleChar"/>
    <w:uiPriority w:val="11"/>
    <w:qFormat/>
    <w:rsid w:val="00CD6B8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D6B88"/>
    <w:rPr>
      <w:rFonts w:ascii="Calibri" w:eastAsiaTheme="majorEastAsia" w:hAnsi="Calibri" w:cstheme="majorBidi"/>
      <w:color w:val="595959" w:themeColor="text1" w:themeTint="A6"/>
      <w:spacing w:val="15"/>
      <w:kern w:val="0"/>
      <w:sz w:val="28"/>
      <w:szCs w:val="28"/>
      <w:lang w:val="mk-MK"/>
      <w14:ligatures w14:val="none"/>
    </w:rPr>
  </w:style>
  <w:style w:type="paragraph" w:styleId="Quote">
    <w:name w:val="Quote"/>
    <w:basedOn w:val="Normal"/>
    <w:next w:val="Normal"/>
    <w:link w:val="QuoteChar"/>
    <w:uiPriority w:val="29"/>
    <w:qFormat/>
    <w:rsid w:val="00CD6B88"/>
    <w:pPr>
      <w:spacing w:before="160"/>
      <w:jc w:val="center"/>
    </w:pPr>
    <w:rPr>
      <w:i/>
      <w:iCs/>
      <w:color w:val="404040" w:themeColor="text1" w:themeTint="BF"/>
    </w:rPr>
  </w:style>
  <w:style w:type="character" w:customStyle="1" w:styleId="QuoteChar">
    <w:name w:val="Quote Char"/>
    <w:basedOn w:val="DefaultParagraphFont"/>
    <w:link w:val="Quote"/>
    <w:uiPriority w:val="29"/>
    <w:rsid w:val="00CD6B88"/>
    <w:rPr>
      <w:rFonts w:ascii="Calibri" w:eastAsia="Calibri" w:hAnsi="Calibri" w:cs="Times New Roman"/>
      <w:i/>
      <w:iCs/>
      <w:color w:val="404040" w:themeColor="text1" w:themeTint="BF"/>
      <w:kern w:val="0"/>
      <w:lang w:val="mk-MK"/>
      <w14:ligatures w14:val="none"/>
    </w:rPr>
  </w:style>
  <w:style w:type="character" w:styleId="IntenseEmphasis">
    <w:name w:val="Intense Emphasis"/>
    <w:basedOn w:val="DefaultParagraphFont"/>
    <w:uiPriority w:val="21"/>
    <w:qFormat/>
    <w:rsid w:val="00CD6B88"/>
    <w:rPr>
      <w:i/>
      <w:iCs/>
      <w:color w:val="2F5496" w:themeColor="accent1" w:themeShade="BF"/>
    </w:rPr>
  </w:style>
  <w:style w:type="paragraph" w:styleId="IntenseQuote">
    <w:name w:val="Intense Quote"/>
    <w:basedOn w:val="Normal"/>
    <w:next w:val="Normal"/>
    <w:link w:val="IntenseQuoteChar"/>
    <w:uiPriority w:val="30"/>
    <w:qFormat/>
    <w:rsid w:val="00CD6B8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D6B88"/>
    <w:rPr>
      <w:rFonts w:ascii="Calibri" w:eastAsia="Calibri" w:hAnsi="Calibri" w:cs="Times New Roman"/>
      <w:i/>
      <w:iCs/>
      <w:color w:val="2F5496" w:themeColor="accent1" w:themeShade="BF"/>
      <w:kern w:val="0"/>
      <w:lang w:val="mk-MK"/>
      <w14:ligatures w14:val="none"/>
    </w:rPr>
  </w:style>
  <w:style w:type="character" w:styleId="IntenseReference">
    <w:name w:val="Intense Reference"/>
    <w:basedOn w:val="DefaultParagraphFont"/>
    <w:uiPriority w:val="32"/>
    <w:qFormat/>
    <w:rsid w:val="00CD6B88"/>
    <w:rPr>
      <w:b/>
      <w:bCs/>
      <w:smallCaps/>
      <w:color w:val="2F5496" w:themeColor="accent1" w:themeShade="BF"/>
      <w:spacing w:val="5"/>
    </w:rPr>
  </w:style>
  <w:style w:type="character" w:customStyle="1" w:styleId="html-span">
    <w:name w:val="html-span"/>
    <w:basedOn w:val="DefaultParagraphFont"/>
    <w:rsid w:val="00CD6B88"/>
  </w:style>
  <w:style w:type="character" w:styleId="Hyperlink">
    <w:name w:val="Hyperlink"/>
    <w:basedOn w:val="DefaultParagraphFont"/>
    <w:semiHidden/>
    <w:unhideWhenUsed/>
    <w:qFormat/>
    <w:rsid w:val="00CD6B88"/>
    <w:rPr>
      <w:color w:val="0000FF"/>
      <w:u w:val="single"/>
    </w:rPr>
  </w:style>
  <w:style w:type="character" w:customStyle="1" w:styleId="xt0psk2">
    <w:name w:val="xt0psk2"/>
    <w:basedOn w:val="DefaultParagraphFont"/>
    <w:rsid w:val="00CD6B88"/>
  </w:style>
  <w:style w:type="paragraph" w:styleId="NormalWeb">
    <w:name w:val="Normal (Web)"/>
    <w:basedOn w:val="Normal"/>
    <w:unhideWhenUsed/>
    <w:rsid w:val="00CD6B88"/>
    <w:pPr>
      <w:spacing w:before="100" w:beforeAutospacing="1" w:after="100" w:afterAutospacing="1" w:line="240" w:lineRule="auto"/>
    </w:pPr>
    <w:rPr>
      <w:rFonts w:ascii="Times New Roman" w:eastAsia="Times New Roman" w:hAnsi="Times New Roman"/>
      <w:sz w:val="24"/>
      <w:szCs w:val="24"/>
      <w:lang w:eastAsia="mk-MK"/>
    </w:rPr>
  </w:style>
  <w:style w:type="character" w:styleId="Emphasis">
    <w:name w:val="Emphasis"/>
    <w:basedOn w:val="DefaultParagraphFont"/>
    <w:qFormat/>
    <w:rsid w:val="00CD6B88"/>
    <w:rPr>
      <w:i/>
      <w:iCs/>
    </w:rPr>
  </w:style>
  <w:style w:type="paragraph" w:customStyle="1" w:styleId="a0">
    <w:name w:val="Наслов"/>
    <w:basedOn w:val="Normal"/>
    <w:qFormat/>
    <w:rsid w:val="00CD6B88"/>
    <w:pPr>
      <w:widowControl w:val="0"/>
      <w:suppressLineNumbers/>
      <w:suppressAutoHyphens/>
      <w:spacing w:before="120" w:after="120" w:line="240" w:lineRule="auto"/>
    </w:pPr>
    <w:rPr>
      <w:rFonts w:ascii="Times New Roman" w:eastAsia="DejaVu Sans Condensed" w:hAnsi="Times New Roman" w:cs="Lohit Hindi"/>
      <w:i/>
      <w:iCs/>
      <w:kern w:val="1"/>
      <w:sz w:val="24"/>
      <w:szCs w:val="24"/>
      <w:lang w:eastAsia="hi-IN" w:bidi="hi-IN"/>
    </w:rPr>
  </w:style>
  <w:style w:type="paragraph" w:styleId="Footer">
    <w:name w:val="footer"/>
    <w:basedOn w:val="Normal"/>
    <w:link w:val="FooterChar"/>
    <w:uiPriority w:val="99"/>
    <w:qFormat/>
    <w:rsid w:val="00CD6B88"/>
    <w:pPr>
      <w:widowControl w:val="0"/>
      <w:tabs>
        <w:tab w:val="center" w:pos="4320"/>
        <w:tab w:val="right" w:pos="8640"/>
      </w:tabs>
      <w:suppressAutoHyphens/>
      <w:spacing w:after="0" w:line="240" w:lineRule="auto"/>
    </w:pPr>
    <w:rPr>
      <w:rFonts w:ascii="Times New Roman" w:eastAsia="DejaVu Sans Condensed" w:hAnsi="Times New Roman" w:cs="Lohit Hindi"/>
      <w:kern w:val="1"/>
      <w:sz w:val="24"/>
      <w:szCs w:val="24"/>
      <w:lang w:eastAsia="hi-IN" w:bidi="hi-IN"/>
    </w:rPr>
  </w:style>
  <w:style w:type="character" w:customStyle="1" w:styleId="FooterChar">
    <w:name w:val="Footer Char"/>
    <w:basedOn w:val="DefaultParagraphFont"/>
    <w:link w:val="Footer"/>
    <w:uiPriority w:val="99"/>
    <w:qFormat/>
    <w:rsid w:val="00CD6B88"/>
    <w:rPr>
      <w:rFonts w:ascii="Times New Roman" w:eastAsia="DejaVu Sans Condensed" w:hAnsi="Times New Roman" w:cs="Lohit Hindi"/>
      <w:kern w:val="1"/>
      <w:sz w:val="24"/>
      <w:szCs w:val="24"/>
      <w:lang w:val="mk-MK" w:eastAsia="hi-IN" w:bidi="hi-IN"/>
      <w14:ligatures w14:val="none"/>
    </w:rPr>
  </w:style>
  <w:style w:type="paragraph" w:styleId="BalloonText">
    <w:name w:val="Balloon Text"/>
    <w:basedOn w:val="Normal"/>
    <w:link w:val="BalloonTextChar"/>
    <w:uiPriority w:val="99"/>
    <w:unhideWhenUsed/>
    <w:qFormat/>
    <w:rsid w:val="00C526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qFormat/>
    <w:rsid w:val="00C526DC"/>
    <w:rPr>
      <w:rFonts w:ascii="Tahoma" w:eastAsia="Calibri" w:hAnsi="Tahoma" w:cs="Tahoma"/>
      <w:kern w:val="0"/>
      <w:sz w:val="16"/>
      <w:szCs w:val="16"/>
      <w:lang w:val="mk-MK"/>
      <w14:ligatures w14:val="none"/>
    </w:rPr>
  </w:style>
  <w:style w:type="paragraph" w:styleId="NoSpacing">
    <w:name w:val="No Spacing"/>
    <w:uiPriority w:val="1"/>
    <w:qFormat/>
    <w:rsid w:val="00C526DC"/>
    <w:pPr>
      <w:spacing w:after="0" w:line="240" w:lineRule="auto"/>
    </w:pPr>
    <w:rPr>
      <w:kern w:val="0"/>
      <w:lang w:val="mk-MK"/>
      <w14:ligatures w14:val="none"/>
    </w:rPr>
  </w:style>
  <w:style w:type="character" w:styleId="PageNumber">
    <w:name w:val="page number"/>
    <w:basedOn w:val="DefaultParagraphFont"/>
    <w:qFormat/>
    <w:rsid w:val="00C526DC"/>
  </w:style>
  <w:style w:type="paragraph" w:customStyle="1" w:styleId="Standard">
    <w:name w:val="Standard"/>
    <w:qFormat/>
    <w:rsid w:val="00C526DC"/>
    <w:pPr>
      <w:suppressAutoHyphens/>
      <w:autoSpaceDN w:val="0"/>
      <w:spacing w:after="0" w:line="240" w:lineRule="auto"/>
    </w:pPr>
    <w:rPr>
      <w:rFonts w:ascii="Times New Roman" w:eastAsia="Times New Roman" w:hAnsi="Times New Roman" w:cs="Times New Roman"/>
      <w:kern w:val="3"/>
      <w:sz w:val="24"/>
      <w:szCs w:val="24"/>
      <w:lang w:eastAsia="zh-CN"/>
      <w14:ligatures w14:val="none"/>
    </w:rPr>
  </w:style>
  <w:style w:type="character" w:customStyle="1" w:styleId="apple-converted-space">
    <w:name w:val="apple-converted-space"/>
    <w:basedOn w:val="DefaultParagraphFont"/>
    <w:qFormat/>
    <w:rsid w:val="00C526DC"/>
  </w:style>
  <w:style w:type="paragraph" w:customStyle="1" w:styleId="NNRAZNOIDENT">
    <w:name w:val="NN RAZ NO IDENT"/>
    <w:basedOn w:val="Normal"/>
    <w:qFormat/>
    <w:rsid w:val="00C526DC"/>
    <w:pPr>
      <w:numPr>
        <w:numId w:val="28"/>
      </w:numPr>
      <w:tabs>
        <w:tab w:val="left" w:pos="170"/>
        <w:tab w:val="left" w:pos="720"/>
      </w:tabs>
      <w:suppressAutoHyphens/>
      <w:spacing w:after="0" w:line="240" w:lineRule="auto"/>
    </w:pPr>
    <w:rPr>
      <w:rFonts w:ascii="Verdana" w:eastAsia="Times New Roman" w:hAnsi="Verdana" w:cs="Verdana"/>
      <w:sz w:val="16"/>
      <w:szCs w:val="20"/>
      <w:lang w:val="sr-Cyrl-CS" w:eastAsia="ar-SA"/>
    </w:rPr>
  </w:style>
  <w:style w:type="paragraph" w:styleId="Header">
    <w:name w:val="header"/>
    <w:basedOn w:val="Normal"/>
    <w:link w:val="HeaderChar"/>
    <w:uiPriority w:val="99"/>
    <w:semiHidden/>
    <w:unhideWhenUsed/>
    <w:qFormat/>
    <w:rsid w:val="00C526DC"/>
    <w:pPr>
      <w:widowControl w:val="0"/>
      <w:tabs>
        <w:tab w:val="center" w:pos="4513"/>
        <w:tab w:val="right" w:pos="9026"/>
      </w:tabs>
      <w:suppressAutoHyphens/>
      <w:spacing w:after="0" w:line="240" w:lineRule="auto"/>
    </w:pPr>
    <w:rPr>
      <w:rFonts w:ascii="Times New Roman" w:eastAsia="DejaVu Sans Condensed" w:hAnsi="Times New Roman" w:cs="Mangal"/>
      <w:kern w:val="1"/>
      <w:sz w:val="24"/>
      <w:szCs w:val="21"/>
      <w:lang w:eastAsia="hi-IN" w:bidi="hi-IN"/>
    </w:rPr>
  </w:style>
  <w:style w:type="character" w:customStyle="1" w:styleId="HeaderChar">
    <w:name w:val="Header Char"/>
    <w:basedOn w:val="DefaultParagraphFont"/>
    <w:link w:val="Header"/>
    <w:uiPriority w:val="99"/>
    <w:qFormat/>
    <w:rsid w:val="00C526DC"/>
    <w:rPr>
      <w:rFonts w:ascii="Times New Roman" w:eastAsia="DejaVu Sans Condensed" w:hAnsi="Times New Roman" w:cs="Mangal"/>
      <w:kern w:val="1"/>
      <w:sz w:val="24"/>
      <w:szCs w:val="21"/>
      <w:lang w:val="mk-MK" w:eastAsia="hi-IN" w:bidi="hi-IN"/>
      <w14:ligatures w14:val="none"/>
    </w:rPr>
  </w:style>
  <w:style w:type="character" w:customStyle="1" w:styleId="style421">
    <w:name w:val="style421"/>
    <w:basedOn w:val="DefaultParagraphFont"/>
    <w:qFormat/>
    <w:rsid w:val="00C526DC"/>
  </w:style>
  <w:style w:type="paragraph" w:customStyle="1" w:styleId="xmsonormal">
    <w:name w:val="x_msonormal"/>
    <w:basedOn w:val="Normal"/>
    <w:qFormat/>
    <w:rsid w:val="00C526DC"/>
    <w:pPr>
      <w:spacing w:before="100" w:beforeAutospacing="1" w:after="100" w:afterAutospacing="1" w:line="240" w:lineRule="auto"/>
    </w:pPr>
    <w:rPr>
      <w:rFonts w:ascii="Times New Roman" w:eastAsia="Times New Roman" w:hAnsi="Times New Roman"/>
      <w:sz w:val="24"/>
      <w:szCs w:val="24"/>
      <w:lang w:eastAsia="mk-MK"/>
    </w:rPr>
  </w:style>
  <w:style w:type="character" w:customStyle="1" w:styleId="PageNumber1">
    <w:name w:val="Page Number1"/>
    <w:basedOn w:val="DefaultParagraphFont"/>
    <w:rsid w:val="00C526DC"/>
  </w:style>
  <w:style w:type="character" w:customStyle="1" w:styleId="WW8Num4z4">
    <w:name w:val="WW8Num4z4"/>
    <w:rsid w:val="00C526DC"/>
    <w:rPr>
      <w:rFonts w:ascii="Courier New" w:hAnsi="Courier New"/>
    </w:rPr>
  </w:style>
  <w:style w:type="character" w:customStyle="1" w:styleId="WW8Num1z4">
    <w:name w:val="WW8Num1z4"/>
    <w:rsid w:val="00C526DC"/>
  </w:style>
  <w:style w:type="character" w:customStyle="1" w:styleId="BodyText3Char">
    <w:name w:val="Body Text 3 Char"/>
    <w:basedOn w:val="DefaultParagraphFont"/>
    <w:rsid w:val="00C526DC"/>
    <w:rPr>
      <w:rFonts w:ascii="Calibri" w:eastAsia="Calibri" w:hAnsi="Calibri" w:cs="Times New Roman"/>
      <w:sz w:val="16"/>
      <w:szCs w:val="16"/>
      <w:lang w:val="mk-MK"/>
    </w:rPr>
  </w:style>
  <w:style w:type="character" w:styleId="Strong">
    <w:name w:val="Strong"/>
    <w:qFormat/>
    <w:rsid w:val="00C526DC"/>
    <w:rPr>
      <w:b/>
      <w:bCs/>
    </w:rPr>
  </w:style>
  <w:style w:type="character" w:customStyle="1" w:styleId="5yl5">
    <w:name w:val="_5yl5"/>
    <w:basedOn w:val="DefaultParagraphFont"/>
    <w:rsid w:val="00C526DC"/>
  </w:style>
  <w:style w:type="character" w:customStyle="1" w:styleId="null">
    <w:name w:val="null"/>
    <w:basedOn w:val="DefaultParagraphFont"/>
    <w:rsid w:val="00C526DC"/>
  </w:style>
  <w:style w:type="character" w:customStyle="1" w:styleId="textexposedshow">
    <w:name w:val="text_exposed_show"/>
    <w:basedOn w:val="DefaultParagraphFont"/>
    <w:rsid w:val="00C526DC"/>
  </w:style>
  <w:style w:type="character" w:customStyle="1" w:styleId="ListLabel1">
    <w:name w:val="ListLabel 1"/>
    <w:rsid w:val="00C526DC"/>
    <w:rPr>
      <w:rFonts w:cs="Courier New"/>
    </w:rPr>
  </w:style>
  <w:style w:type="character" w:customStyle="1" w:styleId="ListLabel2">
    <w:name w:val="ListLabel 2"/>
    <w:rsid w:val="00C526DC"/>
    <w:rPr>
      <w:b/>
    </w:rPr>
  </w:style>
  <w:style w:type="character" w:customStyle="1" w:styleId="ListLabel3">
    <w:name w:val="ListLabel 3"/>
    <w:rsid w:val="00C526DC"/>
    <w:rPr>
      <w:b w:val="0"/>
      <w:sz w:val="28"/>
      <w:szCs w:val="28"/>
    </w:rPr>
  </w:style>
  <w:style w:type="character" w:customStyle="1" w:styleId="ListLabel4">
    <w:name w:val="ListLabel 4"/>
    <w:rsid w:val="00C526DC"/>
    <w:rPr>
      <w:color w:val="00000A"/>
    </w:rPr>
  </w:style>
  <w:style w:type="character" w:customStyle="1" w:styleId="ListLabel5">
    <w:name w:val="ListLabel 5"/>
    <w:rsid w:val="00C526DC"/>
    <w:rPr>
      <w:rFonts w:cs="StarSymbol"/>
      <w:sz w:val="18"/>
      <w:szCs w:val="18"/>
    </w:rPr>
  </w:style>
  <w:style w:type="character" w:customStyle="1" w:styleId="ListLabel6">
    <w:name w:val="ListLabel 6"/>
    <w:rsid w:val="00C526DC"/>
    <w:rPr>
      <w:rFonts w:eastAsia="DejaVu Sans" w:cs="Arial"/>
    </w:rPr>
  </w:style>
  <w:style w:type="paragraph" w:customStyle="1" w:styleId="a1">
    <w:name w:val="Заглавие"/>
    <w:basedOn w:val="Normal"/>
    <w:next w:val="BodyText"/>
    <w:rsid w:val="00C526DC"/>
    <w:pPr>
      <w:keepNext/>
      <w:widowControl w:val="0"/>
      <w:tabs>
        <w:tab w:val="center" w:pos="4680"/>
        <w:tab w:val="right" w:pos="9360"/>
      </w:tabs>
      <w:suppressAutoHyphens/>
      <w:spacing w:before="240" w:after="120" w:line="100" w:lineRule="atLeast"/>
    </w:pPr>
    <w:rPr>
      <w:rFonts w:ascii="Arial" w:eastAsia="DejaVu Sans" w:hAnsi="Arial" w:cs="DejaVu Sans"/>
      <w:kern w:val="1"/>
      <w:sz w:val="28"/>
      <w:szCs w:val="28"/>
      <w:lang w:eastAsia="hi-IN" w:bidi="hi-IN"/>
    </w:rPr>
  </w:style>
  <w:style w:type="paragraph" w:styleId="List">
    <w:name w:val="List"/>
    <w:basedOn w:val="BodyText"/>
    <w:rsid w:val="00C526DC"/>
    <w:pPr>
      <w:widowControl w:val="0"/>
      <w:suppressAutoHyphens/>
      <w:spacing w:line="100" w:lineRule="atLeast"/>
    </w:pPr>
    <w:rPr>
      <w:rFonts w:ascii="Times New Roman" w:eastAsia="DejaVu Sans" w:hAnsi="Times New Roman" w:cs="Lohit Hindi"/>
      <w:kern w:val="1"/>
      <w:sz w:val="24"/>
      <w:szCs w:val="24"/>
      <w:lang w:eastAsia="hi-IN" w:bidi="hi-IN"/>
    </w:rPr>
  </w:style>
  <w:style w:type="paragraph" w:customStyle="1" w:styleId="a2">
    <w:name w:val="Индекс"/>
    <w:basedOn w:val="Normal"/>
    <w:rsid w:val="00C526DC"/>
    <w:pPr>
      <w:suppressLineNumbers/>
      <w:suppressAutoHyphens/>
      <w:spacing w:after="0" w:line="100" w:lineRule="atLeast"/>
    </w:pPr>
    <w:rPr>
      <w:rFonts w:ascii="Times New Roman" w:eastAsia="Times New Roman" w:hAnsi="Times New Roman" w:cs="Lohit Hindi"/>
      <w:kern w:val="1"/>
      <w:sz w:val="24"/>
      <w:szCs w:val="24"/>
      <w:lang w:eastAsia="hi-IN" w:bidi="hi-IN"/>
    </w:rPr>
  </w:style>
  <w:style w:type="paragraph" w:customStyle="1" w:styleId="Heading31">
    <w:name w:val="Heading 31"/>
    <w:basedOn w:val="Normal"/>
    <w:rsid w:val="00C526DC"/>
    <w:pPr>
      <w:keepNext/>
      <w:widowControl w:val="0"/>
      <w:suppressAutoHyphens/>
      <w:spacing w:before="240" w:after="60" w:line="100" w:lineRule="atLeast"/>
    </w:pPr>
    <w:rPr>
      <w:rFonts w:ascii="Arial" w:eastAsia="Arial" w:hAnsi="Arial" w:cs="Arial"/>
      <w:b/>
      <w:bCs/>
      <w:kern w:val="1"/>
      <w:sz w:val="26"/>
      <w:szCs w:val="26"/>
      <w:lang w:eastAsia="hi-IN" w:bidi="hi-IN"/>
    </w:rPr>
  </w:style>
  <w:style w:type="paragraph" w:customStyle="1" w:styleId="WW-BodyText2">
    <w:name w:val="WW-Body Text 2"/>
    <w:basedOn w:val="Normal"/>
    <w:rsid w:val="00C526DC"/>
    <w:pPr>
      <w:tabs>
        <w:tab w:val="left" w:pos="374"/>
        <w:tab w:val="left" w:pos="426"/>
      </w:tabs>
      <w:suppressAutoHyphens/>
      <w:spacing w:after="0" w:line="100" w:lineRule="atLeast"/>
      <w:jc w:val="both"/>
    </w:pPr>
    <w:rPr>
      <w:rFonts w:ascii="Arial" w:eastAsia="Times New Roman" w:hAnsi="Arial" w:cs="Arial"/>
      <w:b/>
      <w:bCs/>
      <w:kern w:val="1"/>
      <w:sz w:val="24"/>
      <w:szCs w:val="24"/>
      <w:lang w:val="en-US" w:eastAsia="hi-IN" w:bidi="hi-IN"/>
    </w:rPr>
  </w:style>
  <w:style w:type="paragraph" w:styleId="BodyText3">
    <w:name w:val="Body Text 3"/>
    <w:basedOn w:val="Normal"/>
    <w:link w:val="BodyText3Char1"/>
    <w:rsid w:val="00C526DC"/>
    <w:pPr>
      <w:suppressAutoHyphens/>
      <w:spacing w:after="120" w:line="100" w:lineRule="atLeast"/>
    </w:pPr>
    <w:rPr>
      <w:rFonts w:ascii="Times New Roman" w:eastAsia="Times New Roman" w:hAnsi="Times New Roman"/>
      <w:kern w:val="1"/>
      <w:sz w:val="16"/>
      <w:szCs w:val="16"/>
      <w:lang w:eastAsia="hi-IN" w:bidi="hi-IN"/>
    </w:rPr>
  </w:style>
  <w:style w:type="character" w:customStyle="1" w:styleId="BodyText3Char1">
    <w:name w:val="Body Text 3 Char1"/>
    <w:basedOn w:val="DefaultParagraphFont"/>
    <w:link w:val="BodyText3"/>
    <w:rsid w:val="00C526DC"/>
    <w:rPr>
      <w:rFonts w:ascii="Times New Roman" w:eastAsia="Times New Roman" w:hAnsi="Times New Roman" w:cs="Times New Roman"/>
      <w:kern w:val="1"/>
      <w:sz w:val="16"/>
      <w:szCs w:val="16"/>
      <w:lang w:val="mk-MK" w:eastAsia="hi-IN" w:bidi="hi-IN"/>
      <w14:ligatures w14:val="none"/>
    </w:rPr>
  </w:style>
  <w:style w:type="paragraph" w:customStyle="1" w:styleId="BodyTextlist">
    <w:name w:val="Body Text list"/>
    <w:basedOn w:val="Normal"/>
    <w:rsid w:val="00C526DC"/>
    <w:pPr>
      <w:suppressAutoHyphens/>
      <w:spacing w:after="0" w:line="100" w:lineRule="atLeast"/>
    </w:pPr>
    <w:rPr>
      <w:rFonts w:ascii="Arial" w:eastAsia="Times New Roman" w:hAnsi="Arial"/>
      <w:kern w:val="1"/>
      <w:sz w:val="24"/>
      <w:szCs w:val="24"/>
      <w:lang w:val="en-GB" w:eastAsia="hi-IN" w:bidi="hi-IN"/>
    </w:rPr>
  </w:style>
  <w:style w:type="character" w:customStyle="1" w:styleId="WW8Num12z4">
    <w:name w:val="WW8Num12z4"/>
    <w:rsid w:val="00C526DC"/>
    <w:rPr>
      <w:rFonts w:ascii="Courier New" w:hAnsi="Courier New" w:cs="Courier New"/>
    </w:rPr>
  </w:style>
  <w:style w:type="character" w:customStyle="1" w:styleId="fontstyle01">
    <w:name w:val="fontstyle01"/>
    <w:qFormat/>
    <w:rsid w:val="00AF4C8D"/>
    <w:rPr>
      <w:rFonts w:ascii="TimesNewRomanPSMT" w:hAnsi="TimesNewRomanPSMT" w:hint="default"/>
      <w:b w:val="0"/>
      <w:bCs w:val="0"/>
      <w:i w:val="0"/>
      <w:iCs w:val="0"/>
      <w:color w:val="000000"/>
      <w:sz w:val="28"/>
      <w:szCs w:val="28"/>
    </w:rPr>
  </w:style>
  <w:style w:type="character" w:customStyle="1" w:styleId="fontstyle21">
    <w:name w:val="fontstyle21"/>
    <w:qFormat/>
    <w:rsid w:val="00AF4C8D"/>
    <w:rPr>
      <w:rFonts w:ascii="TimesNewRomanPS-ItalicMT" w:hAnsi="TimesNewRomanPS-ItalicMT" w:hint="default"/>
      <w:b w:val="0"/>
      <w:bCs w:val="0"/>
      <w:i/>
      <w:iCs/>
      <w:color w:val="000000"/>
      <w:sz w:val="28"/>
      <w:szCs w:val="28"/>
    </w:rPr>
  </w:style>
  <w:style w:type="character" w:customStyle="1" w:styleId="fontstyle31">
    <w:name w:val="fontstyle31"/>
    <w:qFormat/>
    <w:rsid w:val="00AF4C8D"/>
    <w:rPr>
      <w:rFonts w:ascii="SymbolMT" w:hAnsi="SymbolMT" w:hint="default"/>
      <w:b w:val="0"/>
      <w:bCs w:val="0"/>
      <w:i w:val="0"/>
      <w:iCs w:val="0"/>
      <w:color w:val="000000"/>
      <w:sz w:val="28"/>
      <w:szCs w:val="28"/>
    </w:rPr>
  </w:style>
  <w:style w:type="numbering" w:customStyle="1" w:styleId="NoList1">
    <w:name w:val="No List1"/>
    <w:next w:val="NoList"/>
    <w:semiHidden/>
    <w:rsid w:val="00AF4C8D"/>
  </w:style>
  <w:style w:type="paragraph" w:customStyle="1" w:styleId="paragraph">
    <w:name w:val="paragraph"/>
    <w:basedOn w:val="Normal"/>
    <w:qFormat/>
    <w:rsid w:val="00AF4C8D"/>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textrun">
    <w:name w:val="normaltextrun"/>
    <w:qFormat/>
    <w:rsid w:val="00AF4C8D"/>
  </w:style>
  <w:style w:type="character" w:customStyle="1" w:styleId="eop">
    <w:name w:val="eop"/>
    <w:qFormat/>
    <w:rsid w:val="00AF4C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69.png"/><Relationship Id="rId89" Type="http://schemas.openxmlformats.org/officeDocument/2006/relationships/hyperlink" Target="https://www.facebook.com/SouPeroNakovKumanovo?__cft__%5b0%5d=AZW4V9NfVRuwOXGqnvFRkY-Sq_vabxNmggJFrJSVmHHcUTNBW05TNbG4fX3VKy7OjLc0znCAQyuDkeVgtzJ3qinXgj2M04tjU5XCbjnljRGTQwlR0bknBj91G8RdHMhCi1VO7YMwVG7tfE8mnGObBiSqTnyeOJvgE6VOVfaqRxttphX4fQHJpkJp6PONpZEE7Rg&amp;__tn__=-%5dK-R"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png"/><Relationship Id="rId79" Type="http://schemas.openxmlformats.org/officeDocument/2006/relationships/oleObject" Target="embeddings/oleObject5.bin"/><Relationship Id="rId102"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67.png"/><Relationship Id="rId85" Type="http://schemas.openxmlformats.org/officeDocument/2006/relationships/oleObject" Target="embeddings/oleObject8.bin"/><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oleObject" Target="embeddings/oleObject3.bin"/><Relationship Id="rId83" Type="http://schemas.openxmlformats.org/officeDocument/2006/relationships/oleObject" Target="embeddings/oleObject7.bin"/><Relationship Id="rId88" Type="http://schemas.openxmlformats.org/officeDocument/2006/relationships/hyperlink" Target="https://www.facebook.com/photo/?fbid=802801158540698&amp;set=pcb.802801245207356&amp;__cft__%5b0%5d=AZXZwtgth0ex5PzNQ7FJOJKZ7V1msTDcOyGe5A6iKQ-ffrEQOZAinpcD5ocer3aMQ4UuQkuJE1XfIOaq1aAMscPlk8YYPRFn56qqESKumxtVJXtzi2n81ynE27s8mYFSpft02L_DbqJ11EWZCSUtG13G0cDEclIVwCD8jTCLZa0R_BSmeHwmHK_fa421G-4GNb0XcvK3wPh_H8CcJUpQ9Aze&amp;__tn__=*bH-R" TargetMode="External"/><Relationship Id="rId91" Type="http://schemas.openxmlformats.org/officeDocument/2006/relationships/image" Target="media/image72.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oleObject" Target="embeddings/oleObject2.bin"/><Relationship Id="rId78" Type="http://schemas.openxmlformats.org/officeDocument/2006/relationships/image" Target="media/image66.png"/><Relationship Id="rId81" Type="http://schemas.openxmlformats.org/officeDocument/2006/relationships/oleObject" Target="embeddings/oleObject6.bin"/><Relationship Id="rId86" Type="http://schemas.openxmlformats.org/officeDocument/2006/relationships/image" Target="media/image70.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png"/><Relationship Id="rId97" Type="http://schemas.openxmlformats.org/officeDocument/2006/relationships/image" Target="media/image78.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footer" Target="footer1.xml"/><Relationship Id="rId61" Type="http://schemas.openxmlformats.org/officeDocument/2006/relationships/image" Target="media/image53.jpe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oleObject" Target="embeddings/oleObject4.bin"/><Relationship Id="rId100" Type="http://schemas.openxmlformats.org/officeDocument/2006/relationships/image" Target="media/image81.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Колона1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E97-4076-AC24-567A49DDDE9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E97-4076-AC24-567A49DDDE9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E97-4076-AC24-567A49DDDE9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mk-MK"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целосно се согласувам</c:v>
                </c:pt>
                <c:pt idx="1">
                  <c:v>делумно се согласувам</c:v>
                </c:pt>
                <c:pt idx="2">
                  <c:v>не се согласувам</c:v>
                </c:pt>
              </c:strCache>
            </c:strRef>
          </c:cat>
          <c:val>
            <c:numRef>
              <c:f>Лист1!$B$2:$B$4</c:f>
              <c:numCache>
                <c:formatCode>General</c:formatCode>
                <c:ptCount val="3"/>
                <c:pt idx="0">
                  <c:v>20</c:v>
                </c:pt>
                <c:pt idx="1">
                  <c:v>70</c:v>
                </c:pt>
                <c:pt idx="2">
                  <c:v>10</c:v>
                </c:pt>
              </c:numCache>
            </c:numRef>
          </c:val>
          <c:extLst>
            <c:ext xmlns:c16="http://schemas.microsoft.com/office/drawing/2014/chart" uri="{C3380CC4-5D6E-409C-BE32-E72D297353CC}">
              <c16:uniqueId val="{00000006-0E97-4076-AC24-567A49DDDE9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mk-MK"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32AB5-5D42-4BEF-9A05-9D8A64E9D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40823</Words>
  <Characters>232693</Characters>
  <Application>Microsoft Office Word</Application>
  <DocSecurity>0</DocSecurity>
  <Lines>1939</Lines>
  <Paragraphs>545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Анета Костовска</dc:creator>
  <cp:keywords/>
  <dc:description/>
  <cp:lastModifiedBy>Админ СОУ Перо Наков - Куманово</cp:lastModifiedBy>
  <cp:revision>3</cp:revision>
  <cp:lastPrinted>2024-09-23T11:48:00Z</cp:lastPrinted>
  <dcterms:created xsi:type="dcterms:W3CDTF">2024-09-23T12:28:00Z</dcterms:created>
  <dcterms:modified xsi:type="dcterms:W3CDTF">2024-09-23T12:28:00Z</dcterms:modified>
</cp:coreProperties>
</file>