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C44D3" w14:textId="77777777" w:rsidR="00ED2D22" w:rsidRDefault="0032068A" w:rsidP="0032068A">
      <w:pPr>
        <w:jc w:val="both"/>
      </w:pPr>
      <w:r>
        <w:rPr>
          <w:lang w:val="mk-MK"/>
        </w:rPr>
        <w:t>Општина Куманово врз основа на Програма на Сектор за меѓународна соработка, евроинтеграции, стратешко планирањ</w:t>
      </w:r>
      <w:r w:rsidR="00AC4631">
        <w:t>e</w:t>
      </w:r>
      <w:r>
        <w:rPr>
          <w:lang w:val="mk-MK"/>
        </w:rPr>
        <w:t xml:space="preserve">, креирање политики, следење и </w:t>
      </w:r>
      <w:r w:rsidR="007C44F5">
        <w:rPr>
          <w:lang w:val="mk-MK"/>
        </w:rPr>
        <w:t>локален економски развој за 2024</w:t>
      </w:r>
      <w:r>
        <w:rPr>
          <w:lang w:val="mk-MK"/>
        </w:rPr>
        <w:t xml:space="preserve"> година, </w:t>
      </w:r>
      <w:r w:rsidRPr="001522E9">
        <w:rPr>
          <w:lang w:val="mk-MK"/>
        </w:rPr>
        <w:t>број</w:t>
      </w:r>
      <w:r w:rsidRPr="00EB314C">
        <w:t xml:space="preserve">: </w:t>
      </w:r>
      <w:r w:rsidRPr="00EB314C">
        <w:rPr>
          <w:lang w:val="mk-MK"/>
        </w:rPr>
        <w:t>09 – 1</w:t>
      </w:r>
      <w:r w:rsidR="000D4A57" w:rsidRPr="00EB314C">
        <w:rPr>
          <w:lang w:val="mk-MK"/>
        </w:rPr>
        <w:t>005/12</w:t>
      </w:r>
      <w:r w:rsidR="007C44F5" w:rsidRPr="00EB314C">
        <w:rPr>
          <w:lang w:val="mk-MK"/>
        </w:rPr>
        <w:t xml:space="preserve"> год. од </w:t>
      </w:r>
      <w:r w:rsidR="000D4A57" w:rsidRPr="00EB314C">
        <w:rPr>
          <w:lang w:val="mk-MK"/>
        </w:rPr>
        <w:t>0</w:t>
      </w:r>
      <w:r w:rsidR="007C44F5" w:rsidRPr="00EB314C">
        <w:rPr>
          <w:lang w:val="mk-MK"/>
        </w:rPr>
        <w:t>7/02/2024</w:t>
      </w:r>
      <w:r w:rsidRPr="00EB314C">
        <w:rPr>
          <w:lang w:val="mk-MK"/>
        </w:rPr>
        <w:t xml:space="preserve"> год. објавува</w:t>
      </w:r>
      <w:r w:rsidRPr="001522E9">
        <w:t>:</w:t>
      </w:r>
      <w:r>
        <w:rPr>
          <w:lang w:val="mk-MK"/>
        </w:rPr>
        <w:t xml:space="preserve"> </w:t>
      </w:r>
    </w:p>
    <w:p w14:paraId="6018F4E5" w14:textId="77777777" w:rsidR="0032068A" w:rsidRDefault="0032068A" w:rsidP="0032068A">
      <w:pPr>
        <w:spacing w:after="0"/>
        <w:jc w:val="center"/>
        <w:rPr>
          <w:b/>
          <w:lang w:val="mk-MK"/>
        </w:rPr>
      </w:pPr>
      <w:r>
        <w:rPr>
          <w:b/>
          <w:lang w:val="mk-MK"/>
        </w:rPr>
        <w:t>КОНКУРС</w:t>
      </w:r>
    </w:p>
    <w:p w14:paraId="3877CF68" w14:textId="77777777" w:rsidR="0032068A" w:rsidRDefault="0032068A" w:rsidP="00777F8A">
      <w:pPr>
        <w:spacing w:after="120" w:line="240" w:lineRule="auto"/>
        <w:jc w:val="center"/>
        <w:rPr>
          <w:b/>
          <w:lang w:val="mk-MK"/>
        </w:rPr>
      </w:pPr>
      <w:r>
        <w:rPr>
          <w:b/>
          <w:lang w:val="mk-MK"/>
        </w:rPr>
        <w:t>ЗА ИЗБОР НА СУВ</w:t>
      </w:r>
      <w:r w:rsidR="00A46EA3">
        <w:rPr>
          <w:b/>
          <w:lang w:val="mk-MK"/>
        </w:rPr>
        <w:t>ЕНИР НА ОПШТИНА КУМАНОВО ЗА 202</w:t>
      </w:r>
      <w:r w:rsidR="00A46EA3">
        <w:rPr>
          <w:b/>
        </w:rPr>
        <w:t>4</w:t>
      </w:r>
      <w:r>
        <w:rPr>
          <w:b/>
          <w:lang w:val="mk-MK"/>
        </w:rPr>
        <w:t xml:space="preserve"> ГОДИНА</w:t>
      </w:r>
    </w:p>
    <w:p w14:paraId="675CADEF" w14:textId="77777777" w:rsidR="0032068A" w:rsidRDefault="0032068A" w:rsidP="00777F8A">
      <w:pPr>
        <w:spacing w:after="120" w:line="240" w:lineRule="auto"/>
        <w:jc w:val="center"/>
        <w:rPr>
          <w:b/>
          <w:lang w:val="mk-MK"/>
        </w:rPr>
      </w:pPr>
    </w:p>
    <w:p w14:paraId="69898BE7" w14:textId="77777777" w:rsidR="0032068A" w:rsidRDefault="0032068A" w:rsidP="00777F8A">
      <w:pPr>
        <w:spacing w:after="120" w:line="240" w:lineRule="auto"/>
        <w:jc w:val="center"/>
        <w:rPr>
          <w:b/>
          <w:lang w:val="mk-MK"/>
        </w:rPr>
      </w:pPr>
    </w:p>
    <w:p w14:paraId="5CC91434" w14:textId="77777777" w:rsidR="0032068A" w:rsidRDefault="0032068A" w:rsidP="00791E6F">
      <w:pPr>
        <w:spacing w:after="240" w:line="240" w:lineRule="auto"/>
        <w:ind w:firstLine="720"/>
        <w:jc w:val="both"/>
        <w:rPr>
          <w:lang w:val="mk-MK"/>
        </w:rPr>
      </w:pPr>
      <w:r>
        <w:rPr>
          <w:lang w:val="mk-MK"/>
        </w:rPr>
        <w:t xml:space="preserve">Општина Куманово врши избор за најдобар сувенир на град Куманово. </w:t>
      </w:r>
      <w:r w:rsidR="009B6BCA">
        <w:rPr>
          <w:lang w:val="mk-MK"/>
        </w:rPr>
        <w:t xml:space="preserve">Општината на овој начин подржува идеи и автентични трудови со цел да придонесат кон креирањето на производ кој </w:t>
      </w:r>
      <w:r w:rsidR="00E21D70">
        <w:rPr>
          <w:lang w:val="mk-MK"/>
        </w:rPr>
        <w:t>ќе ги отсликува карактеристиките на градот, во насока на зголемена промоција. На овој начин се дава подршка и мотивација за работа на дел од занаетите.</w:t>
      </w:r>
    </w:p>
    <w:p w14:paraId="2918EF53" w14:textId="77777777" w:rsidR="00E21D70" w:rsidRDefault="00E21D70" w:rsidP="00814561">
      <w:pPr>
        <w:spacing w:after="0" w:line="240" w:lineRule="auto"/>
        <w:ind w:firstLine="720"/>
        <w:jc w:val="both"/>
        <w:rPr>
          <w:lang w:val="mk-MK"/>
        </w:rPr>
      </w:pPr>
      <w:r>
        <w:rPr>
          <w:lang w:val="mk-MK"/>
        </w:rPr>
        <w:t xml:space="preserve">За таа цел, општина Куманово ги поканува сите заинтересирани правни и физички лица, кои ги </w:t>
      </w:r>
      <w:r w:rsidR="0073587A">
        <w:rPr>
          <w:lang w:val="mk-MK"/>
        </w:rPr>
        <w:t>познаваат  одлуките на градот и околината, со своите автентични трудови да придон</w:t>
      </w:r>
      <w:r w:rsidR="00C81629">
        <w:rPr>
          <w:lang w:val="mk-MK"/>
        </w:rPr>
        <w:t>есат кон креирањето на производ</w:t>
      </w:r>
      <w:r w:rsidR="0073587A">
        <w:rPr>
          <w:lang w:val="mk-MK"/>
        </w:rPr>
        <w:t xml:space="preserve"> кој ќе го отсликува карактерот на градот, во насока на зголемена промоција.</w:t>
      </w:r>
    </w:p>
    <w:p w14:paraId="3CA2143A" w14:textId="77777777" w:rsidR="0073587A" w:rsidRPr="0073587A" w:rsidRDefault="0073587A" w:rsidP="00814561">
      <w:pPr>
        <w:spacing w:after="240" w:line="240" w:lineRule="auto"/>
        <w:jc w:val="both"/>
      </w:pPr>
      <w:r>
        <w:rPr>
          <w:lang w:val="mk-MK"/>
        </w:rPr>
        <w:t>Критериумите за учество се следни</w:t>
      </w:r>
      <w:r>
        <w:t>:</w:t>
      </w:r>
    </w:p>
    <w:p w14:paraId="30EEBD14" w14:textId="77777777" w:rsidR="00E21D70" w:rsidRDefault="0073587A" w:rsidP="00814561">
      <w:pPr>
        <w:pStyle w:val="ListParagraph"/>
        <w:numPr>
          <w:ilvl w:val="0"/>
          <w:numId w:val="1"/>
        </w:numPr>
        <w:spacing w:after="240" w:line="240" w:lineRule="auto"/>
        <w:jc w:val="both"/>
      </w:pPr>
      <w:r>
        <w:rPr>
          <w:lang w:val="mk-MK"/>
        </w:rPr>
        <w:t>Сувенирот мора да ги содржи елементите на препознатливост и да ја отсликува традицијата и културно-историските, духовни</w:t>
      </w:r>
      <w:r w:rsidR="004E2025">
        <w:rPr>
          <w:lang w:val="mk-MK"/>
        </w:rPr>
        <w:t>, материјални и природни богатства на градот Куманово</w:t>
      </w:r>
      <w:r w:rsidR="008A70DD">
        <w:t>;</w:t>
      </w:r>
    </w:p>
    <w:p w14:paraId="51D87118" w14:textId="77777777" w:rsidR="004E2025" w:rsidRDefault="004E2025" w:rsidP="0073587A">
      <w:pPr>
        <w:pStyle w:val="ListParagraph"/>
        <w:numPr>
          <w:ilvl w:val="0"/>
          <w:numId w:val="1"/>
        </w:numPr>
        <w:spacing w:after="240"/>
        <w:jc w:val="both"/>
      </w:pPr>
      <w:r>
        <w:rPr>
          <w:lang w:val="mk-MK"/>
        </w:rPr>
        <w:t>Сувенирот мора да биде прилагоден за масовно производство и наменет за туристичка промоција на градот</w:t>
      </w:r>
      <w:r w:rsidR="008A70DD">
        <w:t>;</w:t>
      </w:r>
    </w:p>
    <w:p w14:paraId="777794D6" w14:textId="77777777" w:rsidR="004E2025" w:rsidRDefault="008A70DD" w:rsidP="0073587A">
      <w:pPr>
        <w:pStyle w:val="ListParagraph"/>
        <w:numPr>
          <w:ilvl w:val="0"/>
          <w:numId w:val="1"/>
        </w:numPr>
        <w:spacing w:after="240"/>
        <w:jc w:val="both"/>
      </w:pPr>
      <w:r>
        <w:rPr>
          <w:lang w:val="mk-MK"/>
        </w:rPr>
        <w:t>Сувенирот треба да биде изработен од материјал, големина и боја според замислата на авторот. За изработка на сувенирот можат да се користат стасбилни и еколошки прифатливи материјали како што се</w:t>
      </w:r>
      <w:r>
        <w:t xml:space="preserve">: </w:t>
      </w:r>
      <w:r>
        <w:rPr>
          <w:lang w:val="mk-MK"/>
        </w:rPr>
        <w:t>керамика, камен, метал, дрво, стакло, глина, гипс, текстил и други</w:t>
      </w:r>
      <w:r>
        <w:t>;</w:t>
      </w:r>
    </w:p>
    <w:p w14:paraId="4195BDE5" w14:textId="77777777" w:rsidR="008A70DD" w:rsidRDefault="008A70DD" w:rsidP="0073587A">
      <w:pPr>
        <w:pStyle w:val="ListParagraph"/>
        <w:numPr>
          <w:ilvl w:val="0"/>
          <w:numId w:val="1"/>
        </w:numPr>
        <w:spacing w:after="240"/>
        <w:jc w:val="both"/>
      </w:pPr>
      <w:r>
        <w:rPr>
          <w:lang w:val="mk-MK"/>
        </w:rPr>
        <w:t>Идејната концепција, развојот и начинот на изработка на сувенирот,</w:t>
      </w:r>
      <w:r w:rsidR="000C0BB3">
        <w:rPr>
          <w:lang w:val="mk-MK"/>
        </w:rPr>
        <w:t xml:space="preserve"> техничките услови за израборка и материјалот од кој е изработен треба да бидат текстуално образложени</w:t>
      </w:r>
      <w:r w:rsidR="000C0BB3">
        <w:t>;</w:t>
      </w:r>
    </w:p>
    <w:p w14:paraId="28A2C040" w14:textId="77777777" w:rsidR="000C0BB3" w:rsidRPr="00EB314C" w:rsidRDefault="000C0BB3" w:rsidP="0073587A">
      <w:pPr>
        <w:pStyle w:val="ListParagraph"/>
        <w:numPr>
          <w:ilvl w:val="0"/>
          <w:numId w:val="1"/>
        </w:numPr>
        <w:spacing w:after="240"/>
        <w:jc w:val="both"/>
      </w:pPr>
      <w:r>
        <w:rPr>
          <w:lang w:val="mk-MK"/>
        </w:rPr>
        <w:t xml:space="preserve">Краен рок за доставување на трудовите е </w:t>
      </w:r>
      <w:r w:rsidR="000D4A57" w:rsidRPr="00EB314C">
        <w:rPr>
          <w:b/>
        </w:rPr>
        <w:t>21</w:t>
      </w:r>
      <w:r w:rsidR="000D4A57" w:rsidRPr="00EB314C">
        <w:rPr>
          <w:b/>
          <w:lang w:val="mk-MK"/>
        </w:rPr>
        <w:t xml:space="preserve"> октомври</w:t>
      </w:r>
      <w:r w:rsidR="00A46EA3" w:rsidRPr="00EB314C">
        <w:rPr>
          <w:b/>
          <w:lang w:val="mk-MK"/>
        </w:rPr>
        <w:t xml:space="preserve"> </w:t>
      </w:r>
      <w:r w:rsidR="00403878" w:rsidRPr="00EB314C">
        <w:rPr>
          <w:b/>
        </w:rPr>
        <w:t>(</w:t>
      </w:r>
      <w:r w:rsidR="00A46EA3" w:rsidRPr="00EB314C">
        <w:rPr>
          <w:b/>
          <w:lang w:val="mk-MK"/>
        </w:rPr>
        <w:t>понеделник) 202</w:t>
      </w:r>
      <w:r w:rsidR="00A46EA3" w:rsidRPr="00EB314C">
        <w:rPr>
          <w:b/>
        </w:rPr>
        <w:t>4</w:t>
      </w:r>
      <w:r w:rsidRPr="00EB314C">
        <w:rPr>
          <w:b/>
          <w:lang w:val="mk-MK"/>
        </w:rPr>
        <w:t xml:space="preserve"> год., до 15</w:t>
      </w:r>
      <w:r w:rsidRPr="00EB314C">
        <w:rPr>
          <w:b/>
        </w:rPr>
        <w:t>:00h;</w:t>
      </w:r>
    </w:p>
    <w:p w14:paraId="06B62AB9" w14:textId="77777777" w:rsidR="000C0BB3" w:rsidRDefault="000C0BB3" w:rsidP="0073587A">
      <w:pPr>
        <w:pStyle w:val="ListParagraph"/>
        <w:numPr>
          <w:ilvl w:val="0"/>
          <w:numId w:val="1"/>
        </w:numPr>
        <w:spacing w:after="240"/>
        <w:jc w:val="both"/>
      </w:pPr>
      <w:r>
        <w:rPr>
          <w:lang w:val="mk-MK"/>
        </w:rPr>
        <w:t xml:space="preserve">Наградата за </w:t>
      </w:r>
      <w:r>
        <w:t>“</w:t>
      </w:r>
      <w:r>
        <w:rPr>
          <w:lang w:val="mk-MK"/>
        </w:rPr>
        <w:t>Сувенир на општина Куманово</w:t>
      </w:r>
      <w:r>
        <w:t xml:space="preserve">” </w:t>
      </w:r>
      <w:r>
        <w:rPr>
          <w:lang w:val="mk-MK"/>
        </w:rPr>
        <w:t>е една и изнесува 100.000,00 денари без ДДВ</w:t>
      </w:r>
      <w:r>
        <w:t>;</w:t>
      </w:r>
    </w:p>
    <w:p w14:paraId="1591BC06" w14:textId="77777777" w:rsidR="000C0BB3" w:rsidRDefault="000C0BB3" w:rsidP="0073587A">
      <w:pPr>
        <w:pStyle w:val="ListParagraph"/>
        <w:numPr>
          <w:ilvl w:val="0"/>
          <w:numId w:val="1"/>
        </w:numPr>
        <w:spacing w:after="240"/>
        <w:jc w:val="both"/>
      </w:pPr>
      <w:r>
        <w:rPr>
          <w:lang w:val="mk-MK"/>
        </w:rPr>
        <w:t>Наградата од 100.000,00 денари ќе биде поделена на два дела</w:t>
      </w:r>
      <w:r>
        <w:t>:</w:t>
      </w:r>
    </w:p>
    <w:p w14:paraId="12E6EA3B" w14:textId="77777777" w:rsidR="000C0BB3" w:rsidRDefault="000C0BB3" w:rsidP="000C0BB3">
      <w:pPr>
        <w:pStyle w:val="ListParagraph"/>
        <w:numPr>
          <w:ilvl w:val="0"/>
          <w:numId w:val="2"/>
        </w:numPr>
        <w:spacing w:after="240"/>
        <w:jc w:val="both"/>
      </w:pPr>
      <w:r>
        <w:rPr>
          <w:lang w:val="mk-MK"/>
        </w:rPr>
        <w:t>Првиот дел во износ од 30.000,00 денари ќе биде наменет за добитникот за мотивација и вложен труд</w:t>
      </w:r>
      <w:r>
        <w:t>;</w:t>
      </w:r>
    </w:p>
    <w:p w14:paraId="3FB487D1" w14:textId="77777777" w:rsidR="00276126" w:rsidRDefault="00276126" w:rsidP="000C0BB3">
      <w:pPr>
        <w:pStyle w:val="ListParagraph"/>
        <w:numPr>
          <w:ilvl w:val="0"/>
          <w:numId w:val="2"/>
        </w:numPr>
        <w:spacing w:after="240"/>
        <w:jc w:val="both"/>
      </w:pPr>
      <w:r>
        <w:rPr>
          <w:lang w:val="mk-MK"/>
        </w:rPr>
        <w:t>Вториот дел од наградата, добитникот на наградата во меѓусебен потпишан договор со Општина Куманово, зависно од проценетата вредност на трудот, должен е да достави одредена количина на сувенирот на општина Куманово во износ од 70.000,00 денари</w:t>
      </w:r>
      <w:r>
        <w:t>;</w:t>
      </w:r>
    </w:p>
    <w:p w14:paraId="0BCB211D" w14:textId="77777777" w:rsidR="00276126" w:rsidRDefault="00276126" w:rsidP="00276126">
      <w:pPr>
        <w:pStyle w:val="ListParagraph"/>
        <w:numPr>
          <w:ilvl w:val="0"/>
          <w:numId w:val="1"/>
        </w:numPr>
        <w:spacing w:after="240"/>
        <w:jc w:val="both"/>
      </w:pPr>
      <w:r>
        <w:rPr>
          <w:lang w:val="mk-MK"/>
        </w:rPr>
        <w:lastRenderedPageBreak/>
        <w:t>Из</w:t>
      </w:r>
      <w:r w:rsidR="00962DC6">
        <w:rPr>
          <w:lang w:val="mk-MK"/>
        </w:rPr>
        <w:t>работениот суврнир заедно со тек</w:t>
      </w:r>
      <w:r>
        <w:rPr>
          <w:lang w:val="mk-MK"/>
        </w:rPr>
        <w:t>стуално образложение на идејната концепција, опис на материјалот од кој е изработен сувенирот и проценета вредност за еден примерок од трудот во денари без ДДВ, треба да се достави во затворен плик (кутија) на адреса</w:t>
      </w:r>
      <w:r>
        <w:t xml:space="preserve">: </w:t>
      </w:r>
      <w:r>
        <w:rPr>
          <w:lang w:val="mk-MK"/>
        </w:rPr>
        <w:t xml:space="preserve">Општина Куманово, 11 Октомври бб, со назнака </w:t>
      </w:r>
      <w:r>
        <w:t>“</w:t>
      </w:r>
      <w:r>
        <w:rPr>
          <w:lang w:val="mk-MK"/>
        </w:rPr>
        <w:t>Конкурс за избор на сувенир на Општина Куманово</w:t>
      </w:r>
      <w:r>
        <w:t xml:space="preserve">” </w:t>
      </w:r>
      <w:r>
        <w:rPr>
          <w:lang w:val="mk-MK"/>
        </w:rPr>
        <w:t xml:space="preserve">со назнака во </w:t>
      </w:r>
      <w:r w:rsidR="00BA6B71">
        <w:rPr>
          <w:lang w:val="mk-MK"/>
        </w:rPr>
        <w:t xml:space="preserve">горниот лев агол </w:t>
      </w:r>
      <w:r w:rsidR="00BA6B71">
        <w:t>“</w:t>
      </w:r>
      <w:r w:rsidR="00BA6B71">
        <w:rPr>
          <w:b/>
          <w:lang w:val="mk-MK"/>
        </w:rPr>
        <w:t>НЕ ОТВАРАЈ</w:t>
      </w:r>
      <w:r w:rsidR="00BA6B71">
        <w:rPr>
          <w:b/>
        </w:rPr>
        <w:t>”</w:t>
      </w:r>
      <w:r w:rsidR="00BA6B71">
        <w:rPr>
          <w:lang w:val="mk-MK"/>
        </w:rPr>
        <w:t xml:space="preserve">. Во посебен плик приложен со трудот со назнака </w:t>
      </w:r>
      <w:r w:rsidR="00BA6B71">
        <w:t>“</w:t>
      </w:r>
      <w:r w:rsidR="00BA6B71">
        <w:rPr>
          <w:b/>
          <w:lang w:val="mk-MK"/>
        </w:rPr>
        <w:t>АВТОР</w:t>
      </w:r>
      <w:r w:rsidR="00BA6B71">
        <w:rPr>
          <w:b/>
        </w:rPr>
        <w:t xml:space="preserve">” </w:t>
      </w:r>
      <w:r w:rsidR="00BA6B71">
        <w:rPr>
          <w:lang w:val="mk-MK"/>
        </w:rPr>
        <w:t>се достасвува пријава со податоците за авторот. Пријавата треба да ги содржи следните елементи</w:t>
      </w:r>
      <w:r w:rsidR="00BA6B71">
        <w:t>:</w:t>
      </w:r>
      <w:r w:rsidR="00BA6B71">
        <w:rPr>
          <w:lang w:val="mk-MK"/>
        </w:rPr>
        <w:t xml:space="preserve"> податоци за авторот-име и презиме и адреса, телефон, е-маил и потпис со кој потврдува дека трудот е негово авторско дело</w:t>
      </w:r>
      <w:r w:rsidR="00BA6B71">
        <w:t>;</w:t>
      </w:r>
    </w:p>
    <w:p w14:paraId="0AC21441" w14:textId="77777777" w:rsidR="00BA6B71" w:rsidRPr="00BA6B71" w:rsidRDefault="00BA6B71" w:rsidP="00276126">
      <w:pPr>
        <w:pStyle w:val="ListParagraph"/>
        <w:numPr>
          <w:ilvl w:val="0"/>
          <w:numId w:val="1"/>
        </w:numPr>
        <w:spacing w:after="240"/>
        <w:jc w:val="both"/>
      </w:pPr>
      <w:r>
        <w:rPr>
          <w:lang w:val="mk-MK"/>
        </w:rPr>
        <w:t xml:space="preserve">За избор на </w:t>
      </w:r>
      <w:r>
        <w:t>“</w:t>
      </w:r>
      <w:r>
        <w:rPr>
          <w:lang w:val="mk-MK"/>
        </w:rPr>
        <w:t>Сувенир на општина Куманово</w:t>
      </w:r>
      <w:r>
        <w:t xml:space="preserve">” </w:t>
      </w:r>
      <w:r>
        <w:rPr>
          <w:lang w:val="mk-MK"/>
        </w:rPr>
        <w:t>, општина Куманово формираше Комисија која ќе одлучува врз основа на горенаведените критериуми и резултат</w:t>
      </w:r>
      <w:r w:rsidR="00637978">
        <w:rPr>
          <w:lang w:val="mk-MK"/>
        </w:rPr>
        <w:t>ите ќе ги објави најдоцна во рок</w:t>
      </w:r>
      <w:r>
        <w:rPr>
          <w:lang w:val="mk-MK"/>
        </w:rPr>
        <w:t xml:space="preserve"> од 15 дена од завршувањето на постапката.</w:t>
      </w:r>
    </w:p>
    <w:p w14:paraId="528FB65D" w14:textId="77777777" w:rsidR="00BA6B71" w:rsidRPr="00F46870" w:rsidRDefault="00BA6B71" w:rsidP="00276126">
      <w:pPr>
        <w:pStyle w:val="ListParagraph"/>
        <w:numPr>
          <w:ilvl w:val="0"/>
          <w:numId w:val="1"/>
        </w:numPr>
        <w:spacing w:after="240"/>
        <w:jc w:val="both"/>
      </w:pPr>
      <w:r>
        <w:rPr>
          <w:lang w:val="mk-MK"/>
        </w:rPr>
        <w:t>Трудовите кои нема да ги содржат</w:t>
      </w:r>
      <w:r w:rsidR="00F46870">
        <w:rPr>
          <w:lang w:val="mk-MK"/>
        </w:rPr>
        <w:t xml:space="preserve"> сите елементи од конкурсот, односно се некомплетни и ненавремено достсавени нема да бидат предмет на разгледување.</w:t>
      </w:r>
    </w:p>
    <w:p w14:paraId="6E53E2D4" w14:textId="77777777" w:rsidR="00F46870" w:rsidRPr="00F46870" w:rsidRDefault="00F46870" w:rsidP="00276126">
      <w:pPr>
        <w:pStyle w:val="ListParagraph"/>
        <w:numPr>
          <w:ilvl w:val="0"/>
          <w:numId w:val="1"/>
        </w:numPr>
        <w:spacing w:after="240"/>
        <w:jc w:val="both"/>
      </w:pPr>
      <w:r>
        <w:rPr>
          <w:lang w:val="mk-MK"/>
        </w:rPr>
        <w:t>Комисијатас го задржува правото да не ја додели наградата на ниту едед труд, доколку заклучи дека трудовите не ги задоволуваат критериумите.</w:t>
      </w:r>
    </w:p>
    <w:p w14:paraId="2331BF13" w14:textId="77777777" w:rsidR="00F46870" w:rsidRPr="00F46870" w:rsidRDefault="00F46870" w:rsidP="00276126">
      <w:pPr>
        <w:pStyle w:val="ListParagraph"/>
        <w:numPr>
          <w:ilvl w:val="0"/>
          <w:numId w:val="1"/>
        </w:numPr>
        <w:spacing w:after="240"/>
        <w:jc w:val="both"/>
      </w:pPr>
      <w:r>
        <w:rPr>
          <w:lang w:val="mk-MK"/>
        </w:rPr>
        <w:t>Доколку на конкурсот не се пријави ниту еден кандидат, конкурсот се смета за поништен и постапката за избор на сувенир на општина Кумановоч ќе се повтори.</w:t>
      </w:r>
    </w:p>
    <w:p w14:paraId="467C10A5" w14:textId="77777777" w:rsidR="00F46870" w:rsidRDefault="00F46870" w:rsidP="001204FF">
      <w:pPr>
        <w:spacing w:after="120"/>
        <w:jc w:val="both"/>
        <w:rPr>
          <w:lang w:val="mk-MK"/>
        </w:rPr>
      </w:pPr>
      <w:r>
        <w:rPr>
          <w:lang w:val="mk-MK"/>
        </w:rPr>
        <w:t>За дополнителни</w:t>
      </w:r>
      <w:r w:rsidR="001E0DE5">
        <w:rPr>
          <w:lang w:val="mk-MK"/>
        </w:rPr>
        <w:t xml:space="preserve"> информации заинтересираните можат да се обратат на телефон 076/238 – 944 или 078/304 – 364 , секој работен ден од </w:t>
      </w:r>
      <w:r w:rsidR="001E0DE5">
        <w:t>08:</w:t>
      </w:r>
      <w:r w:rsidR="001204FF">
        <w:t xml:space="preserve">00 – 16:00 </w:t>
      </w:r>
      <w:r w:rsidR="001204FF">
        <w:rPr>
          <w:lang w:val="mk-MK"/>
        </w:rPr>
        <w:t>часот или во просториите на Општина Куманово на ул. 11-ти Октомври 7, зграда на Централна Кооперативна Банка, втор кат, канцеларија бр. 23 (Одделение за стеатешко планирање, креирање на политики, следење  и локален економски развој).</w:t>
      </w:r>
    </w:p>
    <w:p w14:paraId="2097747E" w14:textId="77777777" w:rsidR="001204FF" w:rsidRDefault="001204FF" w:rsidP="001204FF">
      <w:pPr>
        <w:spacing w:after="120"/>
        <w:jc w:val="both"/>
        <w:rPr>
          <w:lang w:val="mk-MK"/>
        </w:rPr>
      </w:pPr>
    </w:p>
    <w:p w14:paraId="6D5CC47C" w14:textId="77777777" w:rsidR="001204FF" w:rsidRDefault="001204FF" w:rsidP="001204FF">
      <w:pPr>
        <w:spacing w:after="120"/>
        <w:jc w:val="both"/>
        <w:rPr>
          <w:lang w:val="mk-MK"/>
        </w:rPr>
      </w:pPr>
      <w:r>
        <w:rPr>
          <w:lang w:val="mk-MK"/>
        </w:rPr>
        <w:t>Со почит,</w:t>
      </w:r>
    </w:p>
    <w:p w14:paraId="1AEACA87" w14:textId="77777777" w:rsidR="001204FF" w:rsidRDefault="001204FF" w:rsidP="00F46870">
      <w:pPr>
        <w:spacing w:after="240"/>
        <w:jc w:val="both"/>
        <w:rPr>
          <w:lang w:val="mk-MK"/>
        </w:rPr>
      </w:pPr>
      <w:bookmarkStart w:id="0" w:name="_GoBack"/>
      <w:bookmarkEnd w:id="0"/>
    </w:p>
    <w:p w14:paraId="3C684BB9" w14:textId="77777777" w:rsidR="001204FF" w:rsidRPr="00EB314C" w:rsidRDefault="001204FF" w:rsidP="001204FF">
      <w:pPr>
        <w:spacing w:after="240"/>
        <w:ind w:firstLine="720"/>
        <w:jc w:val="both"/>
        <w:rPr>
          <w:lang w:val="mk-MK"/>
        </w:rPr>
      </w:pPr>
      <w:r w:rsidRPr="00EB314C">
        <w:rPr>
          <w:lang w:val="mk-MK"/>
        </w:rPr>
        <w:t>Датум</w:t>
      </w:r>
      <w:r w:rsidR="00811A0E" w:rsidRPr="00EB314C">
        <w:t xml:space="preserve">: </w:t>
      </w:r>
      <w:r w:rsidR="000D4A57" w:rsidRPr="00EB314C">
        <w:rPr>
          <w:lang w:val="mk-MK"/>
        </w:rPr>
        <w:t>30</w:t>
      </w:r>
      <w:r w:rsidR="000D4A57" w:rsidRPr="00EB314C">
        <w:t>/</w:t>
      </w:r>
      <w:r w:rsidR="000D4A57" w:rsidRPr="00EB314C">
        <w:rPr>
          <w:lang w:val="mk-MK"/>
        </w:rPr>
        <w:t>09</w:t>
      </w:r>
      <w:r w:rsidR="00811A0E" w:rsidRPr="00EB314C">
        <w:t>/202</w:t>
      </w:r>
      <w:r w:rsidR="00A46EA3" w:rsidRPr="00EB314C">
        <w:t>4</w:t>
      </w:r>
      <w:r w:rsidRPr="00EB314C">
        <w:rPr>
          <w:lang w:val="mk-MK"/>
        </w:rPr>
        <w:t>год</w:t>
      </w:r>
    </w:p>
    <w:p w14:paraId="082DD845" w14:textId="77777777" w:rsidR="000513E5" w:rsidRPr="00EB314C" w:rsidRDefault="000513E5" w:rsidP="000513E5">
      <w:pPr>
        <w:spacing w:after="0"/>
        <w:ind w:firstLine="720"/>
        <w:jc w:val="both"/>
      </w:pPr>
      <w:r w:rsidRPr="00EB314C">
        <w:rPr>
          <w:lang w:val="mk-MK"/>
        </w:rPr>
        <w:t>Изработил</w:t>
      </w:r>
      <w:r w:rsidRPr="00EB314C">
        <w:t xml:space="preserve">: </w:t>
      </w:r>
      <w:r w:rsidRPr="00EB314C">
        <w:rPr>
          <w:lang w:val="mk-MK"/>
        </w:rPr>
        <w:t>Бљенд Ајдини</w:t>
      </w:r>
      <w:r w:rsidRPr="00EB314C">
        <w:t>_______________</w:t>
      </w:r>
    </w:p>
    <w:p w14:paraId="61CE7D4C" w14:textId="77777777" w:rsidR="000513E5" w:rsidRPr="00EB314C" w:rsidRDefault="000513E5" w:rsidP="000513E5">
      <w:pPr>
        <w:spacing w:after="0"/>
        <w:ind w:firstLine="720"/>
        <w:jc w:val="both"/>
      </w:pPr>
      <w:r w:rsidRPr="00EB314C">
        <w:rPr>
          <w:lang w:val="mk-MK"/>
        </w:rPr>
        <w:t>Контролирал</w:t>
      </w:r>
      <w:r w:rsidRPr="00EB314C">
        <w:t>:</w:t>
      </w:r>
      <w:r w:rsidRPr="00EB314C">
        <w:rPr>
          <w:lang w:val="mk-MK"/>
        </w:rPr>
        <w:t xml:space="preserve"> Донка Петровска</w:t>
      </w:r>
      <w:r w:rsidRPr="00EB314C">
        <w:t>___________</w:t>
      </w:r>
    </w:p>
    <w:p w14:paraId="49A9A938" w14:textId="77777777" w:rsidR="000513E5" w:rsidRPr="000513E5" w:rsidRDefault="000513E5" w:rsidP="000513E5">
      <w:pPr>
        <w:spacing w:after="0"/>
        <w:ind w:firstLine="720"/>
        <w:jc w:val="both"/>
      </w:pPr>
      <w:r w:rsidRPr="00EB314C">
        <w:rPr>
          <w:lang w:val="mk-MK"/>
        </w:rPr>
        <w:t>Одобрил</w:t>
      </w:r>
      <w:r w:rsidRPr="00EB314C">
        <w:t>:</w:t>
      </w:r>
      <w:r w:rsidRPr="00EB314C">
        <w:rPr>
          <w:lang w:val="mk-MK"/>
        </w:rPr>
        <w:t xml:space="preserve"> Горан Митевски</w:t>
      </w:r>
      <w:r w:rsidRPr="00EB314C">
        <w:t>_______________</w:t>
      </w:r>
    </w:p>
    <w:p w14:paraId="0CCDB6AB" w14:textId="77777777" w:rsidR="001204FF" w:rsidRDefault="001204FF" w:rsidP="001204FF">
      <w:pPr>
        <w:spacing w:after="240"/>
        <w:ind w:firstLine="720"/>
        <w:jc w:val="both"/>
        <w:rPr>
          <w:lang w:val="mk-MK"/>
        </w:rPr>
      </w:pPr>
    </w:p>
    <w:p w14:paraId="4AE5721F" w14:textId="77777777" w:rsidR="001204FF" w:rsidRPr="001204FF" w:rsidRDefault="001204FF" w:rsidP="001204FF">
      <w:pPr>
        <w:spacing w:after="0" w:line="240" w:lineRule="auto"/>
        <w:ind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  </w:t>
      </w:r>
      <w:r>
        <w:rPr>
          <w:b/>
          <w:lang w:val="mk-MK"/>
        </w:rPr>
        <w:t xml:space="preserve"> Градоначалник на Општина Куманово</w:t>
      </w:r>
    </w:p>
    <w:p w14:paraId="5F57EB59" w14:textId="77777777" w:rsidR="001204FF" w:rsidRDefault="001204FF" w:rsidP="001204FF">
      <w:pPr>
        <w:spacing w:after="0" w:line="240" w:lineRule="auto"/>
        <w:rPr>
          <w:b/>
          <w:lang w:val="mk-MK"/>
        </w:rPr>
      </w:pPr>
      <w:r>
        <w:rPr>
          <w:b/>
          <w:lang w:val="mk-MK"/>
        </w:rPr>
        <w:t xml:space="preserve">                                                                                               Максим Димитриевски</w:t>
      </w:r>
    </w:p>
    <w:p w14:paraId="4AEC983D" w14:textId="77777777" w:rsidR="00AC4631" w:rsidRDefault="00AC4631" w:rsidP="001204FF">
      <w:pPr>
        <w:spacing w:after="0" w:line="240" w:lineRule="auto"/>
        <w:rPr>
          <w:b/>
          <w:lang w:val="mk-MK"/>
        </w:rPr>
      </w:pPr>
    </w:p>
    <w:p w14:paraId="71992D01" w14:textId="77777777" w:rsidR="00AC4631" w:rsidRPr="00AC4631" w:rsidRDefault="00AC4631" w:rsidP="001204FF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________________________</w:t>
      </w:r>
    </w:p>
    <w:p w14:paraId="1C607F32" w14:textId="77777777" w:rsidR="00AC4631" w:rsidRPr="001204FF" w:rsidRDefault="00AC4631" w:rsidP="001204FF">
      <w:pPr>
        <w:spacing w:after="0" w:line="240" w:lineRule="auto"/>
        <w:rPr>
          <w:b/>
          <w:lang w:val="mk-MK"/>
        </w:rPr>
      </w:pPr>
    </w:p>
    <w:sectPr w:rsidR="00AC4631" w:rsidRPr="00120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2495A"/>
    <w:multiLevelType w:val="hybridMultilevel"/>
    <w:tmpl w:val="A6DE1E80"/>
    <w:lvl w:ilvl="0" w:tplc="12801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DB2F8C"/>
    <w:multiLevelType w:val="hybridMultilevel"/>
    <w:tmpl w:val="688085A0"/>
    <w:lvl w:ilvl="0" w:tplc="F8BCEFF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D36"/>
    <w:rsid w:val="000513E5"/>
    <w:rsid w:val="000C0BB3"/>
    <w:rsid w:val="000D4A57"/>
    <w:rsid w:val="001204FF"/>
    <w:rsid w:val="001522E9"/>
    <w:rsid w:val="001E0DE5"/>
    <w:rsid w:val="00276126"/>
    <w:rsid w:val="0032068A"/>
    <w:rsid w:val="00403878"/>
    <w:rsid w:val="004E2025"/>
    <w:rsid w:val="00565772"/>
    <w:rsid w:val="00637978"/>
    <w:rsid w:val="0073587A"/>
    <w:rsid w:val="00777F8A"/>
    <w:rsid w:val="00791E6F"/>
    <w:rsid w:val="007C44F5"/>
    <w:rsid w:val="00811A0E"/>
    <w:rsid w:val="00814561"/>
    <w:rsid w:val="008A70DD"/>
    <w:rsid w:val="00962DC6"/>
    <w:rsid w:val="009B6BCA"/>
    <w:rsid w:val="00A46EA3"/>
    <w:rsid w:val="00AC4631"/>
    <w:rsid w:val="00BA6B71"/>
    <w:rsid w:val="00C34D36"/>
    <w:rsid w:val="00C81629"/>
    <w:rsid w:val="00E21D70"/>
    <w:rsid w:val="00EB314C"/>
    <w:rsid w:val="00ED2D22"/>
    <w:rsid w:val="00F4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B7103"/>
  <w15:docId w15:val="{0106613D-107F-454B-B42B-AFF19974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2</cp:revision>
  <dcterms:created xsi:type="dcterms:W3CDTF">2024-10-02T09:38:00Z</dcterms:created>
  <dcterms:modified xsi:type="dcterms:W3CDTF">2024-10-02T09:38:00Z</dcterms:modified>
</cp:coreProperties>
</file>