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CCEB1" w14:textId="77777777" w:rsidR="00812212" w:rsidRDefault="00812212" w:rsidP="00812212">
      <w:pPr>
        <w:rPr>
          <w:rFonts w:ascii="StobiSans Regular" w:eastAsia="Times New Roman" w:hAnsi="StobiSans Regular" w:cs="Arial"/>
          <w:color w:val="000000"/>
        </w:rPr>
      </w:pPr>
    </w:p>
    <w:p w14:paraId="4CB247E6" w14:textId="77777777" w:rsidR="00812212" w:rsidRDefault="00812212" w:rsidP="00812212">
      <w:pPr>
        <w:ind w:firstLine="720"/>
        <w:rPr>
          <w:rFonts w:ascii="StobiSans Regular" w:eastAsia="Times New Roman" w:hAnsi="StobiSans Regular" w:cs="Arial"/>
          <w:color w:val="000000"/>
          <w:lang w:val="mk-MK"/>
        </w:rPr>
      </w:pPr>
    </w:p>
    <w:p w14:paraId="6E7D1619" w14:textId="4C11E1A1" w:rsidR="00702EE4" w:rsidRPr="00E96C11" w:rsidRDefault="007434AC" w:rsidP="00880107">
      <w:pPr>
        <w:ind w:firstLine="720"/>
        <w:contextualSpacing/>
        <w:mirrorIndents/>
        <w:rPr>
          <w:rFonts w:ascii="StobiSans Regular" w:eastAsia="Times New Roman" w:hAnsi="StobiSans Regular" w:cs="Times New Roman"/>
          <w:color w:val="000000"/>
          <w:lang w:val="mk-MK"/>
        </w:rPr>
      </w:pPr>
      <w:r w:rsidRPr="00E96C11">
        <w:rPr>
          <w:rFonts w:ascii="StobiSans Regular" w:eastAsia="Times New Roman" w:hAnsi="StobiSans Regular" w:cs="Arial"/>
          <w:color w:val="000000"/>
          <w:lang w:val="mk-MK"/>
        </w:rPr>
        <w:t xml:space="preserve">Врз основа на член </w:t>
      </w:r>
      <w:r>
        <w:rPr>
          <w:rFonts w:ascii="StobiSans Regular" w:eastAsia="Times New Roman" w:hAnsi="StobiSans Regular" w:cs="Arial"/>
          <w:color w:val="000000"/>
          <w:lang w:val="mk-MK"/>
        </w:rPr>
        <w:t>22 став 1 точка 2 и</w:t>
      </w:r>
      <w:r w:rsidRPr="00E96C11">
        <w:rPr>
          <w:rFonts w:ascii="StobiSans Regular" w:eastAsia="Times New Roman" w:hAnsi="StobiSans Regular" w:cs="Arial"/>
          <w:color w:val="000000"/>
          <w:lang w:val="mk-MK"/>
        </w:rPr>
        <w:t xml:space="preserve"> </w:t>
      </w:r>
      <w:r w:rsidR="007D3E55">
        <w:rPr>
          <w:rFonts w:ascii="StobiSans Regular" w:eastAsia="Times New Roman" w:hAnsi="StobiSans Regular" w:cs="Arial"/>
          <w:color w:val="000000"/>
          <w:lang w:val="mk-MK"/>
        </w:rPr>
        <w:t xml:space="preserve">член 36 </w:t>
      </w:r>
      <w:r w:rsidRPr="00E96C11">
        <w:rPr>
          <w:rFonts w:ascii="StobiSans Regular" w:eastAsia="Times New Roman" w:hAnsi="StobiSans Regular" w:cs="Arial"/>
          <w:color w:val="000000"/>
          <w:lang w:val="mk-MK"/>
        </w:rPr>
        <w:t>став 1</w:t>
      </w:r>
      <w:r w:rsidR="00702EE4" w:rsidRPr="00E96C11">
        <w:rPr>
          <w:rFonts w:ascii="StobiSans Regular" w:eastAsia="Times New Roman" w:hAnsi="StobiSans Regular" w:cs="Arial"/>
          <w:color w:val="000000"/>
          <w:lang w:val="mk-MK"/>
        </w:rPr>
        <w:t xml:space="preserve"> точка 1 од Законот за локалната самоуправа („Службен весник на Република</w:t>
      </w:r>
      <w:r w:rsidR="00812212" w:rsidRPr="00E96C11">
        <w:rPr>
          <w:rFonts w:ascii="StobiSans Regular" w:eastAsia="Times New Roman" w:hAnsi="StobiSans Regular" w:cs="Arial"/>
          <w:color w:val="000000"/>
          <w:lang w:val="mk-MK"/>
        </w:rPr>
        <w:t xml:space="preserve"> Македонија“ бр.5/02</w:t>
      </w:r>
      <w:r w:rsidR="008F25B3" w:rsidRPr="00E96C11">
        <w:rPr>
          <w:lang w:val="mk-MK"/>
        </w:rPr>
        <w:t xml:space="preserve"> </w:t>
      </w:r>
      <w:r w:rsidR="008F25B3" w:rsidRPr="00E96C11">
        <w:rPr>
          <w:rFonts w:ascii="StobiSans Regular" w:eastAsia="Times New Roman" w:hAnsi="StobiSans Regular" w:cs="Arial"/>
          <w:color w:val="000000"/>
          <w:lang w:val="mk-MK"/>
        </w:rPr>
        <w:t>и „Службен весник на Република Северна Македонија“ бр. 202/24</w:t>
      </w:r>
      <w:r w:rsidR="00812212" w:rsidRPr="00E96C11">
        <w:rPr>
          <w:rFonts w:ascii="StobiSans Regular" w:eastAsia="Times New Roman" w:hAnsi="StobiSans Regular" w:cs="Arial"/>
          <w:color w:val="000000"/>
          <w:lang w:val="mk-MK"/>
        </w:rPr>
        <w:t xml:space="preserve">) и член </w:t>
      </w:r>
      <w:r>
        <w:rPr>
          <w:rFonts w:ascii="StobiSans Regular" w:eastAsia="Times New Roman" w:hAnsi="StobiSans Regular" w:cs="Arial"/>
          <w:color w:val="000000"/>
          <w:lang w:val="mk-MK"/>
        </w:rPr>
        <w:t>66</w:t>
      </w:r>
      <w:r w:rsidR="00812212" w:rsidRPr="00E96C11">
        <w:rPr>
          <w:rFonts w:ascii="StobiSans Regular" w:eastAsia="Times New Roman" w:hAnsi="StobiSans Regular" w:cs="Arial"/>
          <w:color w:val="000000"/>
          <w:lang w:val="mk-MK"/>
        </w:rPr>
        <w:t xml:space="preserve"> од Статут</w:t>
      </w:r>
      <w:r w:rsidR="003C247D">
        <w:rPr>
          <w:rFonts w:ascii="StobiSans Regular" w:eastAsia="Times New Roman" w:hAnsi="StobiSans Regular" w:cs="Arial"/>
          <w:color w:val="000000"/>
          <w:lang w:val="mk-MK"/>
        </w:rPr>
        <w:t>от</w:t>
      </w:r>
      <w:r w:rsidR="00812212" w:rsidRPr="00E96C11">
        <w:rPr>
          <w:rFonts w:ascii="StobiSans Regular" w:eastAsia="Times New Roman" w:hAnsi="StobiSans Regular" w:cs="Arial"/>
          <w:color w:val="000000"/>
          <w:lang w:val="mk-MK"/>
        </w:rPr>
        <w:t xml:space="preserve"> на Општина </w:t>
      </w:r>
      <w:r w:rsidR="00812212">
        <w:rPr>
          <w:rFonts w:ascii="StobiSans Regular" w:eastAsia="Times New Roman" w:hAnsi="StobiSans Regular" w:cs="Arial"/>
          <w:color w:val="000000"/>
          <w:lang w:val="mk-MK"/>
        </w:rPr>
        <w:t>К</w:t>
      </w:r>
      <w:r w:rsidR="00812212" w:rsidRPr="00E96C11">
        <w:rPr>
          <w:rFonts w:ascii="StobiSans Regular" w:eastAsia="Times New Roman" w:hAnsi="StobiSans Regular" w:cs="Arial"/>
          <w:color w:val="000000"/>
          <w:lang w:val="mk-MK"/>
        </w:rPr>
        <w:t>уманово</w:t>
      </w:r>
      <w:r w:rsidR="00812212">
        <w:rPr>
          <w:rFonts w:ascii="StobiSans Regular" w:eastAsia="Times New Roman" w:hAnsi="StobiSans Regular" w:cs="Arial"/>
          <w:color w:val="000000"/>
          <w:lang w:val="mk-MK"/>
        </w:rPr>
        <w:t xml:space="preserve"> </w:t>
      </w:r>
      <w:r w:rsidR="00702EE4" w:rsidRPr="00E96C11">
        <w:rPr>
          <w:rFonts w:ascii="StobiSans Regular" w:eastAsia="Times New Roman" w:hAnsi="StobiSans Regular" w:cs="Arial"/>
          <w:color w:val="000000"/>
          <w:lang w:val="mk-MK"/>
        </w:rPr>
        <w:t xml:space="preserve"> („Службен </w:t>
      </w:r>
      <w:r w:rsidR="00812212">
        <w:rPr>
          <w:rFonts w:ascii="StobiSans Regular" w:eastAsia="Times New Roman" w:hAnsi="StobiSans Regular" w:cs="Arial"/>
          <w:color w:val="000000"/>
          <w:lang w:val="mk-MK"/>
        </w:rPr>
        <w:t xml:space="preserve">гласник на Општина Куманово </w:t>
      </w:r>
      <w:r w:rsidR="00812212">
        <w:rPr>
          <w:rFonts w:ascii="StobiSans Regular" w:hAnsi="StobiSans Regular"/>
          <w:lang w:val="mk-MK"/>
        </w:rPr>
        <w:t>бр. 13/03, 13/</w:t>
      </w:r>
      <w:r w:rsidR="00812212" w:rsidRPr="004B4C05">
        <w:rPr>
          <w:rFonts w:ascii="StobiSans Regular" w:hAnsi="StobiSans Regular"/>
          <w:lang w:val="mk-MK"/>
        </w:rPr>
        <w:t>07</w:t>
      </w:r>
      <w:r w:rsidR="009A4B15">
        <w:rPr>
          <w:rFonts w:ascii="StobiSans Regular" w:hAnsi="StobiSans Regular"/>
          <w:lang w:val="mk-MK"/>
        </w:rPr>
        <w:t>,</w:t>
      </w:r>
      <w:r w:rsidR="003C247D">
        <w:rPr>
          <w:rFonts w:ascii="StobiSans Regular" w:hAnsi="StobiSans Regular"/>
          <w:lang w:val="mk-MK"/>
        </w:rPr>
        <w:t xml:space="preserve"> </w:t>
      </w:r>
      <w:r w:rsidR="009A4B15">
        <w:rPr>
          <w:rFonts w:ascii="StobiSans Regular" w:hAnsi="StobiSans Regular"/>
          <w:lang w:val="mk-MK"/>
        </w:rPr>
        <w:t>0</w:t>
      </w:r>
      <w:r w:rsidR="00812212">
        <w:rPr>
          <w:rFonts w:ascii="StobiSans Regular" w:hAnsi="StobiSans Regular"/>
          <w:lang w:val="mk-MK"/>
        </w:rPr>
        <w:t>8/15</w:t>
      </w:r>
      <w:r w:rsidR="009A4B15">
        <w:rPr>
          <w:rFonts w:ascii="StobiSans Regular" w:hAnsi="StobiSans Regular"/>
          <w:lang w:val="mk-MK"/>
        </w:rPr>
        <w:t>, 11/19 и 12/21</w:t>
      </w:r>
      <w:r w:rsidR="00812212" w:rsidRPr="004B4C05">
        <w:rPr>
          <w:rFonts w:ascii="StobiSans Regular" w:hAnsi="StobiSans Regular"/>
          <w:lang w:val="mk-MK"/>
        </w:rPr>
        <w:t>)</w:t>
      </w:r>
      <w:r w:rsidR="00702EE4" w:rsidRPr="00E96C11">
        <w:rPr>
          <w:rFonts w:ascii="StobiSans Regular" w:eastAsia="Times New Roman" w:hAnsi="StobiSans Regular" w:cs="Arial"/>
          <w:color w:val="000000"/>
          <w:lang w:val="mk-MK"/>
        </w:rPr>
        <w:t xml:space="preserve">, Советот на </w:t>
      </w:r>
      <w:r w:rsidR="00812212">
        <w:rPr>
          <w:rFonts w:ascii="StobiSans Regular" w:eastAsia="Times New Roman" w:hAnsi="StobiSans Regular" w:cs="Arial"/>
          <w:color w:val="000000"/>
          <w:lang w:val="mk-MK"/>
        </w:rPr>
        <w:t>Општина Куманово</w:t>
      </w:r>
      <w:r w:rsidR="003C247D">
        <w:rPr>
          <w:rFonts w:ascii="StobiSans Regular" w:eastAsia="Times New Roman" w:hAnsi="StobiSans Regular" w:cs="Arial"/>
          <w:color w:val="000000"/>
          <w:lang w:val="mk-MK"/>
        </w:rPr>
        <w:t>,</w:t>
      </w:r>
      <w:r w:rsidR="004E2DD0">
        <w:rPr>
          <w:rFonts w:ascii="StobiSans Regular" w:eastAsia="Times New Roman" w:hAnsi="StobiSans Regular" w:cs="Arial"/>
          <w:color w:val="000000"/>
          <w:lang w:val="mk-MK"/>
        </w:rPr>
        <w:t xml:space="preserve"> </w:t>
      </w:r>
      <w:r w:rsidR="00812212" w:rsidRPr="00E96C11">
        <w:rPr>
          <w:rFonts w:ascii="StobiSans Regular" w:eastAsia="Times New Roman" w:hAnsi="StobiSans Regular" w:cs="Arial"/>
          <w:color w:val="000000"/>
          <w:lang w:val="mk-MK"/>
        </w:rPr>
        <w:t xml:space="preserve"> на </w:t>
      </w:r>
      <w:r w:rsidR="004E2DD0">
        <w:rPr>
          <w:rFonts w:ascii="StobiSans Regular" w:eastAsia="Times New Roman" w:hAnsi="StobiSans Regular" w:cs="Arial"/>
          <w:color w:val="000000"/>
          <w:lang w:val="mk-MK"/>
        </w:rPr>
        <w:t>с</w:t>
      </w:r>
      <w:r w:rsidR="004E2DD0" w:rsidRPr="00E96C11">
        <w:rPr>
          <w:rFonts w:ascii="StobiSans Regular" w:eastAsia="Times New Roman" w:hAnsi="StobiSans Regular" w:cs="Arial"/>
          <w:color w:val="000000"/>
          <w:lang w:val="mk-MK"/>
        </w:rPr>
        <w:t>едница</w:t>
      </w:r>
      <w:r w:rsidR="009147F6">
        <w:rPr>
          <w:rFonts w:ascii="StobiSans Regular" w:eastAsia="Times New Roman" w:hAnsi="StobiSans Regular" w:cs="Arial"/>
          <w:color w:val="000000"/>
          <w:lang w:val="mk-MK"/>
        </w:rPr>
        <w:t>та</w:t>
      </w:r>
      <w:r w:rsidR="004E2DD0" w:rsidRPr="00E96C11">
        <w:rPr>
          <w:rFonts w:ascii="StobiSans Regular" w:eastAsia="Times New Roman" w:hAnsi="StobiSans Regular" w:cs="Arial"/>
          <w:color w:val="000000"/>
          <w:lang w:val="mk-MK"/>
        </w:rPr>
        <w:t xml:space="preserve">  одржана на </w:t>
      </w:r>
      <w:r w:rsidR="004068C6">
        <w:rPr>
          <w:rFonts w:ascii="StobiSans Regular" w:eastAsia="Times New Roman" w:hAnsi="StobiSans Regular" w:cs="Arial"/>
          <w:color w:val="000000"/>
          <w:lang w:val="mk-MK"/>
        </w:rPr>
        <w:t xml:space="preserve">29 декември </w:t>
      </w:r>
      <w:r w:rsidR="007A2B23">
        <w:rPr>
          <w:rFonts w:ascii="StobiSans Regular" w:eastAsia="Times New Roman" w:hAnsi="StobiSans Regular" w:cs="Arial"/>
          <w:color w:val="000000"/>
          <w:lang w:val="mk-MK"/>
        </w:rPr>
        <w:t>202</w:t>
      </w:r>
      <w:r w:rsidR="00965793" w:rsidRPr="00E96C11">
        <w:rPr>
          <w:rFonts w:ascii="StobiSans Regular" w:eastAsia="Times New Roman" w:hAnsi="StobiSans Regular" w:cs="Arial"/>
          <w:color w:val="000000"/>
          <w:lang w:val="mk-MK"/>
        </w:rPr>
        <w:t>5</w:t>
      </w:r>
      <w:r w:rsidR="00715320" w:rsidRPr="00E96C11">
        <w:rPr>
          <w:rFonts w:ascii="StobiSans Regular" w:eastAsia="Times New Roman" w:hAnsi="StobiSans Regular" w:cs="Arial"/>
          <w:color w:val="000000"/>
          <w:lang w:val="mk-MK"/>
        </w:rPr>
        <w:t xml:space="preserve">  </w:t>
      </w:r>
      <w:r w:rsidR="00702EE4" w:rsidRPr="00E96C11">
        <w:rPr>
          <w:rFonts w:ascii="StobiSans Regular" w:eastAsia="Times New Roman" w:hAnsi="StobiSans Regular" w:cs="Arial"/>
          <w:color w:val="000000"/>
          <w:lang w:val="mk-MK"/>
        </w:rPr>
        <w:t xml:space="preserve"> година, донесе</w:t>
      </w:r>
    </w:p>
    <w:p w14:paraId="4FC5AB3A" w14:textId="77777777" w:rsidR="00880107" w:rsidRDefault="00702EE4" w:rsidP="00880107">
      <w:pPr>
        <w:contextualSpacing/>
        <w:mirrorIndents/>
        <w:jc w:val="center"/>
        <w:rPr>
          <w:rFonts w:ascii="StobiSans Regular" w:eastAsia="Times New Roman" w:hAnsi="StobiSans Regular" w:cs="Arial"/>
          <w:b/>
          <w:bCs/>
          <w:color w:val="000000"/>
          <w:sz w:val="24"/>
          <w:szCs w:val="24"/>
          <w:lang w:val="mk-MK"/>
        </w:rPr>
      </w:pPr>
      <w:r w:rsidRPr="00E96C11">
        <w:rPr>
          <w:rFonts w:ascii="StobiSans Regular" w:eastAsia="Times New Roman" w:hAnsi="StobiSans Regular" w:cs="Times New Roman"/>
          <w:color w:val="000000"/>
          <w:lang w:val="mk-MK"/>
        </w:rPr>
        <w:br/>
      </w:r>
    </w:p>
    <w:p w14:paraId="6D46AA82" w14:textId="6477A59C" w:rsidR="00702EE4" w:rsidRPr="007434AC" w:rsidRDefault="00702EE4" w:rsidP="00880107">
      <w:pPr>
        <w:contextualSpacing/>
        <w:mirrorIndents/>
        <w:jc w:val="center"/>
        <w:rPr>
          <w:rFonts w:ascii="StobiSans Regular" w:eastAsia="Times New Roman" w:hAnsi="StobiSans Regular" w:cs="Times New Roman"/>
          <w:b/>
          <w:color w:val="000000"/>
          <w:sz w:val="24"/>
          <w:szCs w:val="24"/>
          <w:lang w:val="mk-MK"/>
        </w:rPr>
      </w:pPr>
      <w:r w:rsidRPr="00E96C11">
        <w:rPr>
          <w:rFonts w:ascii="StobiSans Regular" w:eastAsia="Times New Roman" w:hAnsi="StobiSans Regular" w:cs="Arial"/>
          <w:b/>
          <w:bCs/>
          <w:color w:val="000000"/>
          <w:sz w:val="24"/>
          <w:szCs w:val="24"/>
          <w:lang w:val="mk-MK"/>
        </w:rPr>
        <w:t>ПРОГРАМА</w:t>
      </w:r>
      <w:r w:rsidRPr="00E96C11">
        <w:rPr>
          <w:rFonts w:ascii="StobiSans Regular" w:eastAsia="Times New Roman" w:hAnsi="StobiSans Regular" w:cs="Times New Roman"/>
          <w:color w:val="000000"/>
          <w:sz w:val="24"/>
          <w:szCs w:val="24"/>
          <w:lang w:val="mk-MK"/>
        </w:rPr>
        <w:br/>
      </w:r>
      <w:r w:rsidR="007434AC" w:rsidRPr="007434AC">
        <w:rPr>
          <w:rFonts w:ascii="StobiSans Regular" w:eastAsia="Times New Roman" w:hAnsi="StobiSans Regular" w:cs="Times New Roman"/>
          <w:b/>
          <w:color w:val="000000"/>
          <w:sz w:val="24"/>
          <w:szCs w:val="24"/>
          <w:lang w:val="mk-MK"/>
        </w:rPr>
        <w:t xml:space="preserve">ЗА СУБВЕНЦИОНИРАЊЕ НА ГРАЃАНИ ЗА ПРИКЛУЧОК НА ГАСИФИКАЦИОНА МРЕЖА НА ПОДРАЧЈЕ НА </w:t>
      </w:r>
      <w:r w:rsidR="00715320">
        <w:rPr>
          <w:rFonts w:ascii="StobiSans Regular" w:eastAsia="Times New Roman" w:hAnsi="StobiSans Regular" w:cs="Times New Roman"/>
          <w:b/>
          <w:color w:val="000000"/>
          <w:sz w:val="24"/>
          <w:szCs w:val="24"/>
          <w:lang w:val="mk-MK"/>
        </w:rPr>
        <w:t>ОПШТИНА КУМАНОВО ЗА 20</w:t>
      </w:r>
      <w:r w:rsidR="00715320" w:rsidRPr="00E96C11">
        <w:rPr>
          <w:rFonts w:ascii="StobiSans Regular" w:eastAsia="Times New Roman" w:hAnsi="StobiSans Regular" w:cs="Times New Roman"/>
          <w:b/>
          <w:color w:val="000000"/>
          <w:sz w:val="24"/>
          <w:szCs w:val="24"/>
          <w:lang w:val="mk-MK"/>
        </w:rPr>
        <w:t>2</w:t>
      </w:r>
      <w:r w:rsidR="00965793" w:rsidRPr="00E96C11">
        <w:rPr>
          <w:rFonts w:ascii="StobiSans Regular" w:eastAsia="Times New Roman" w:hAnsi="StobiSans Regular" w:cs="Times New Roman"/>
          <w:b/>
          <w:color w:val="000000"/>
          <w:sz w:val="24"/>
          <w:szCs w:val="24"/>
          <w:lang w:val="mk-MK"/>
        </w:rPr>
        <w:t>6</w:t>
      </w:r>
      <w:r w:rsidR="007434AC" w:rsidRPr="007434AC">
        <w:rPr>
          <w:rFonts w:ascii="StobiSans Regular" w:eastAsia="Times New Roman" w:hAnsi="StobiSans Regular" w:cs="Times New Roman"/>
          <w:b/>
          <w:color w:val="000000"/>
          <w:sz w:val="24"/>
          <w:szCs w:val="24"/>
          <w:lang w:val="mk-MK"/>
        </w:rPr>
        <w:t xml:space="preserve"> ГОДИНА</w:t>
      </w:r>
    </w:p>
    <w:p w14:paraId="4B082048" w14:textId="77777777" w:rsidR="0068237E" w:rsidRPr="00E96C11" w:rsidRDefault="0068237E" w:rsidP="0068237E">
      <w:pPr>
        <w:jc w:val="left"/>
        <w:rPr>
          <w:rFonts w:ascii="StobiSans Regular" w:eastAsia="Times New Roman" w:hAnsi="StobiSans Regular" w:cs="Times New Roman"/>
          <w:lang w:val="mk-MK"/>
        </w:rPr>
      </w:pPr>
      <w:r w:rsidRPr="00E96C11">
        <w:rPr>
          <w:rFonts w:ascii="Times New Roman" w:eastAsia="Times New Roman" w:hAnsi="Times New Roman" w:cs="Times New Roman"/>
          <w:color w:val="000000"/>
          <w:sz w:val="27"/>
          <w:szCs w:val="27"/>
          <w:lang w:val="mk-MK"/>
        </w:rPr>
        <w:br/>
      </w:r>
    </w:p>
    <w:p w14:paraId="11CB4918" w14:textId="77777777" w:rsidR="007434AC" w:rsidRDefault="007434AC" w:rsidP="0068237E">
      <w:pPr>
        <w:contextualSpacing/>
        <w:mirrorIndents/>
        <w:rPr>
          <w:rFonts w:ascii="StobiSans Regular" w:eastAsia="Times New Roman" w:hAnsi="StobiSans Regular" w:cs="Arial"/>
          <w:b/>
          <w:bCs/>
          <w:color w:val="000000"/>
          <w:sz w:val="24"/>
          <w:szCs w:val="24"/>
          <w:shd w:val="clear" w:color="auto" w:fill="FFFFFF"/>
          <w:lang w:val="mk-MK"/>
        </w:rPr>
      </w:pPr>
      <w:r>
        <w:rPr>
          <w:rFonts w:ascii="StobiSans Regular" w:eastAsia="Times New Roman" w:hAnsi="StobiSans Regular" w:cs="Arial"/>
          <w:b/>
          <w:bCs/>
          <w:color w:val="000000"/>
          <w:sz w:val="24"/>
          <w:szCs w:val="24"/>
          <w:shd w:val="clear" w:color="auto" w:fill="FFFFFF"/>
          <w:lang w:val="mk-MK"/>
        </w:rPr>
        <w:t xml:space="preserve"> </w:t>
      </w:r>
    </w:p>
    <w:p w14:paraId="3EBFD684" w14:textId="77777777" w:rsidR="007434AC" w:rsidRPr="007434AC" w:rsidRDefault="007434AC" w:rsidP="007434AC">
      <w:pPr>
        <w:pStyle w:val="ListParagraph"/>
        <w:numPr>
          <w:ilvl w:val="0"/>
          <w:numId w:val="8"/>
        </w:numPr>
        <w:mirrorIndents/>
        <w:rPr>
          <w:rFonts w:ascii="StobiSans Regular" w:eastAsia="Times New Roman" w:hAnsi="StobiSans Regular" w:cs="Arial"/>
          <w:b/>
          <w:bCs/>
          <w:color w:val="000000"/>
          <w:sz w:val="24"/>
          <w:szCs w:val="24"/>
          <w:shd w:val="clear" w:color="auto" w:fill="FFFFFF"/>
          <w:lang w:val="mk-MK"/>
        </w:rPr>
      </w:pPr>
      <w:r w:rsidRPr="007434AC">
        <w:rPr>
          <w:rFonts w:ascii="StobiSans Regular" w:eastAsia="Times New Roman" w:hAnsi="StobiSans Regular" w:cs="Arial"/>
          <w:b/>
          <w:bCs/>
          <w:color w:val="000000"/>
          <w:sz w:val="24"/>
          <w:szCs w:val="24"/>
          <w:shd w:val="clear" w:color="auto" w:fill="FFFFFF"/>
          <w:lang w:val="mk-MK"/>
        </w:rPr>
        <w:t>ВОВЕД</w:t>
      </w:r>
    </w:p>
    <w:p w14:paraId="609553A7" w14:textId="77777777" w:rsidR="007434AC" w:rsidRDefault="007434AC" w:rsidP="007434AC">
      <w:pPr>
        <w:contextualSpacing/>
        <w:mirrorIndents/>
        <w:rPr>
          <w:rFonts w:ascii="StobiSans Regular" w:eastAsia="Times New Roman" w:hAnsi="StobiSans Regular" w:cs="Times New Roman"/>
          <w:color w:val="000000"/>
          <w:sz w:val="24"/>
          <w:szCs w:val="24"/>
        </w:rPr>
      </w:pPr>
    </w:p>
    <w:p w14:paraId="5BB7155E" w14:textId="1C1B501C" w:rsidR="008108A1" w:rsidRDefault="0068237E" w:rsidP="008108A1">
      <w:pPr>
        <w:ind w:firstLine="360"/>
        <w:contextualSpacing/>
        <w:mirrorIndents/>
        <w:rPr>
          <w:rFonts w:ascii="StobiSans Regular" w:eastAsia="Times New Roman" w:hAnsi="StobiSans Regular" w:cs="Arial"/>
          <w:color w:val="000000"/>
          <w:shd w:val="clear" w:color="auto" w:fill="FFFFFF"/>
        </w:rPr>
      </w:pP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Предмет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Програмата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за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субвенционирање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граѓаните</w:t>
      </w:r>
      <w:proofErr w:type="spellEnd"/>
      <w:r w:rsidR="00C24FA5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 за</w:t>
      </w:r>
      <w:r w:rsidR="007434AC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 приклучок на гасификациона мрежа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подрачјето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r w:rsidR="007434AC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Општина Куманово</w:t>
      </w:r>
      <w:r w:rsidR="00715320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 за 20</w:t>
      </w:r>
      <w:r w:rsidR="001130D0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2</w:t>
      </w:r>
      <w:r w:rsidR="00965793">
        <w:rPr>
          <w:rFonts w:ascii="StobiSans Regular" w:eastAsia="Times New Roman" w:hAnsi="StobiSans Regular" w:cs="Arial"/>
          <w:color w:val="000000"/>
          <w:shd w:val="clear" w:color="auto" w:fill="FFFFFF"/>
        </w:rPr>
        <w:t>6</w:t>
      </w:r>
      <w:r w:rsidR="008108A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 година</w:t>
      </w:r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е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надоместувањ</w:t>
      </w:r>
      <w:r w:rsidR="00C24FA5">
        <w:rPr>
          <w:rFonts w:ascii="StobiSans Regular" w:eastAsia="Times New Roman" w:hAnsi="StobiSans Regular" w:cs="Arial"/>
          <w:color w:val="000000"/>
          <w:shd w:val="clear" w:color="auto" w:fill="FFFFFF"/>
        </w:rPr>
        <w:t>е</w:t>
      </w:r>
      <w:proofErr w:type="spellEnd"/>
      <w:r w:rsidR="00C24FA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C24FA5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="00C24FA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C24FA5">
        <w:rPr>
          <w:rFonts w:ascii="StobiSans Regular" w:eastAsia="Times New Roman" w:hAnsi="StobiSans Regular" w:cs="Arial"/>
          <w:color w:val="000000"/>
          <w:shd w:val="clear" w:color="auto" w:fill="FFFFFF"/>
        </w:rPr>
        <w:t>дел</w:t>
      </w:r>
      <w:proofErr w:type="spellEnd"/>
      <w:r w:rsidR="00C24FA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C24FA5">
        <w:rPr>
          <w:rFonts w:ascii="StobiSans Regular" w:eastAsia="Times New Roman" w:hAnsi="StobiSans Regular" w:cs="Arial"/>
          <w:color w:val="000000"/>
          <w:shd w:val="clear" w:color="auto" w:fill="FFFFFF"/>
        </w:rPr>
        <w:t>од</w:t>
      </w:r>
      <w:proofErr w:type="spellEnd"/>
      <w:r w:rsidR="00C24FA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C24FA5">
        <w:rPr>
          <w:rFonts w:ascii="StobiSans Regular" w:eastAsia="Times New Roman" w:hAnsi="StobiSans Regular" w:cs="Arial"/>
          <w:color w:val="000000"/>
          <w:shd w:val="clear" w:color="auto" w:fill="FFFFFF"/>
        </w:rPr>
        <w:t>трошоците</w:t>
      </w:r>
      <w:proofErr w:type="spellEnd"/>
      <w:r w:rsidR="00C24FA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r w:rsidR="00C24FA5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за приклучна такса, </w:t>
      </w:r>
      <w:proofErr w:type="spellStart"/>
      <w:r w:rsidR="00C24FA5">
        <w:rPr>
          <w:rFonts w:ascii="StobiSans Regular" w:eastAsia="Times New Roman" w:hAnsi="StobiSans Regular" w:cs="Arial"/>
          <w:color w:val="000000"/>
          <w:shd w:val="clear" w:color="auto" w:fill="FFFFFF"/>
        </w:rPr>
        <w:t>направени</w:t>
      </w:r>
      <w:proofErr w:type="spellEnd"/>
      <w:r w:rsidR="00C24FA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при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r w:rsidR="007434AC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приклучување</w:t>
      </w:r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своето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домаќинство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,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односно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станбен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простор</w:t>
      </w:r>
      <w:proofErr w:type="spellEnd"/>
      <w:r w:rsidR="00C80D7A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 на гасификациона мрежа</w:t>
      </w:r>
      <w:r w:rsidR="00715320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 во 20</w:t>
      </w:r>
      <w:r w:rsidR="007A2B23">
        <w:rPr>
          <w:rFonts w:ascii="StobiSans Regular" w:eastAsia="Times New Roman" w:hAnsi="StobiSans Regular" w:cs="Arial"/>
          <w:color w:val="000000"/>
          <w:shd w:val="clear" w:color="auto" w:fill="FFFFFF"/>
        </w:rPr>
        <w:t>2</w:t>
      </w:r>
      <w:r w:rsidR="00965793">
        <w:rPr>
          <w:rFonts w:ascii="StobiSans Regular" w:eastAsia="Times New Roman" w:hAnsi="StobiSans Regular" w:cs="Arial"/>
          <w:color w:val="000000"/>
          <w:shd w:val="clear" w:color="auto" w:fill="FFFFFF"/>
        </w:rPr>
        <w:t>6</w:t>
      </w:r>
      <w:r w:rsidR="00C24FA5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 година</w:t>
      </w:r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.</w:t>
      </w:r>
    </w:p>
    <w:p w14:paraId="19BB9FFA" w14:textId="6296FBA0" w:rsidR="007434AC" w:rsidRPr="008108A1" w:rsidRDefault="0068237E" w:rsidP="008108A1">
      <w:pPr>
        <w:ind w:firstLine="360"/>
        <w:contextualSpacing/>
        <w:mirrorIndents/>
        <w:rPr>
          <w:rFonts w:ascii="StobiSans Regular" w:eastAsia="Times New Roman" w:hAnsi="StobiSans Regular" w:cs="Arial"/>
          <w:color w:val="000000"/>
          <w:shd w:val="clear" w:color="auto" w:fill="FFFFFF"/>
        </w:rPr>
      </w:pP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Со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оваа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Програма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се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појаснуваат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причините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за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субвенционирање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,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се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утврдуваат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начинот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и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условите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за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спроведување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активностите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за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субвенционирање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и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нивното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финансирање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.</w:t>
      </w:r>
      <w:r w:rsidRPr="007434AC">
        <w:rPr>
          <w:rFonts w:ascii="StobiSans Regular" w:eastAsia="Times New Roman" w:hAnsi="StobiSans Regular" w:cs="Times New Roman"/>
          <w:color w:val="000000"/>
        </w:rPr>
        <w:br/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Субвенционирањето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граѓаните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r w:rsidR="007434AC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за приклучок на гасификациона мрежа </w:t>
      </w:r>
      <w:proofErr w:type="spellStart"/>
      <w:r w:rsidR="007434AC"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="007434AC"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7434AC"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подрачјето</w:t>
      </w:r>
      <w:proofErr w:type="spellEnd"/>
      <w:r w:rsidR="007434AC"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7434AC"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="007434AC"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r w:rsidR="007434AC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Општина Куманово</w:t>
      </w:r>
      <w:r w:rsidR="007434AC"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е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активност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предвидена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во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мерките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за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заштита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амбиентниот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воздух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и е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дел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од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мерките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r w:rsidR="007434AC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Програма за активности од областа за заштита </w:t>
      </w:r>
      <w:r w:rsidR="006C1F12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н</w:t>
      </w:r>
      <w:r w:rsidR="007434AC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а животната средина и приро</w:t>
      </w:r>
      <w:r w:rsidR="00715320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дата на Општина Куманово за 20</w:t>
      </w:r>
      <w:r w:rsidR="001130D0">
        <w:rPr>
          <w:rFonts w:ascii="StobiSans Regular" w:eastAsia="Times New Roman" w:hAnsi="StobiSans Regular" w:cs="Arial"/>
          <w:color w:val="000000"/>
          <w:shd w:val="clear" w:color="auto" w:fill="FFFFFF"/>
        </w:rPr>
        <w:t>2</w:t>
      </w:r>
      <w:r w:rsidR="00965793">
        <w:rPr>
          <w:rFonts w:ascii="StobiSans Regular" w:eastAsia="Times New Roman" w:hAnsi="StobiSans Regular" w:cs="Arial"/>
          <w:color w:val="000000"/>
          <w:shd w:val="clear" w:color="auto" w:fill="FFFFFF"/>
        </w:rPr>
        <w:t>6</w:t>
      </w:r>
      <w:r w:rsidR="007434AC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 година.</w:t>
      </w:r>
    </w:p>
    <w:p w14:paraId="4DF4F1B7" w14:textId="77777777" w:rsidR="007434AC" w:rsidRPr="00A25F55" w:rsidRDefault="007434AC" w:rsidP="0068237E">
      <w:pPr>
        <w:contextualSpacing/>
        <w:mirrorIndents/>
        <w:rPr>
          <w:rFonts w:ascii="StobiSans Regular" w:eastAsia="Times New Roman" w:hAnsi="StobiSans Regular" w:cs="Arial"/>
          <w:color w:val="000000"/>
          <w:sz w:val="24"/>
          <w:szCs w:val="24"/>
          <w:shd w:val="clear" w:color="auto" w:fill="FFFFFF"/>
        </w:rPr>
      </w:pPr>
    </w:p>
    <w:p w14:paraId="48E9E6A7" w14:textId="77777777" w:rsidR="007434AC" w:rsidRPr="007434AC" w:rsidRDefault="007434AC" w:rsidP="007434AC">
      <w:pPr>
        <w:pStyle w:val="ListParagraph"/>
        <w:numPr>
          <w:ilvl w:val="0"/>
          <w:numId w:val="8"/>
        </w:numPr>
        <w:mirrorIndents/>
        <w:rPr>
          <w:rFonts w:ascii="StobiSans Regular" w:eastAsia="Times New Roman" w:hAnsi="StobiSans Regular" w:cs="Arial"/>
          <w:b/>
          <w:bCs/>
          <w:color w:val="000000"/>
          <w:sz w:val="24"/>
          <w:szCs w:val="24"/>
          <w:shd w:val="clear" w:color="auto" w:fill="FFFFFF"/>
          <w:lang w:val="mk-MK"/>
        </w:rPr>
      </w:pPr>
      <w:r w:rsidRPr="007434AC">
        <w:rPr>
          <w:rFonts w:ascii="StobiSans Regular" w:eastAsia="Times New Roman" w:hAnsi="StobiSans Regular" w:cs="Arial"/>
          <w:b/>
          <w:bCs/>
          <w:color w:val="000000"/>
          <w:sz w:val="24"/>
          <w:szCs w:val="24"/>
          <w:shd w:val="clear" w:color="auto" w:fill="FFFFFF"/>
          <w:lang w:val="mk-MK"/>
        </w:rPr>
        <w:t>ПРИЧИНИ ЗА ДОНЕСУВАЊЕ НА ПРОГРАМАТА</w:t>
      </w:r>
    </w:p>
    <w:p w14:paraId="50426118" w14:textId="77777777" w:rsidR="007434AC" w:rsidRDefault="007434AC" w:rsidP="007434AC">
      <w:pPr>
        <w:contextualSpacing/>
        <w:mirrorIndents/>
        <w:rPr>
          <w:rFonts w:ascii="StobiSans Regular" w:eastAsia="Times New Roman" w:hAnsi="StobiSans Regular" w:cs="Times New Roman"/>
          <w:color w:val="000000"/>
        </w:rPr>
      </w:pPr>
    </w:p>
    <w:p w14:paraId="1D93BA0D" w14:textId="77777777" w:rsidR="00050ACA" w:rsidRPr="00E96C11" w:rsidRDefault="0068237E" w:rsidP="00826F84">
      <w:pPr>
        <w:ind w:firstLine="360"/>
        <w:contextualSpacing/>
        <w:mirrorIndents/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</w:pP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Најголемиот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проблем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во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областа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заштитата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животната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средина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,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со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кој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се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соочува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r w:rsidR="007434AC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Општина Куманово</w:t>
      </w:r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, е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нарушениот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квалитет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амбиентниот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воздух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во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градот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,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особено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со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партикуларните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честички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(ПМ10 и ПМ2,5).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Една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од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поголемите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причини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за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емисија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овие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честички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е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затоплувањето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домовите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кои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не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се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приклучени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r w:rsidR="007434AC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гасификациона мрежа</w:t>
      </w:r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,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пред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се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заради</w:t>
      </w:r>
      <w:proofErr w:type="spellEnd"/>
      <w:r w:rsid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нецелосното</w:t>
      </w:r>
      <w:proofErr w:type="spellEnd"/>
      <w:r w:rsid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и </w:t>
      </w:r>
      <w:proofErr w:type="spellStart"/>
      <w:r w:rsid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несоодветно</w:t>
      </w:r>
      <w:proofErr w:type="spellEnd"/>
      <w:r w:rsid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сого</w:t>
      </w:r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рување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огревното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дрво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,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несоодветниот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квалитет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дрвото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и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начинот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негово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чување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и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употребат</w:t>
      </w:r>
      <w:r w:rsidR="00D412E2">
        <w:rPr>
          <w:rFonts w:ascii="StobiSans Regular" w:eastAsia="Times New Roman" w:hAnsi="StobiSans Regular" w:cs="Arial"/>
          <w:color w:val="000000"/>
          <w:shd w:val="clear" w:color="auto" w:fill="FFFFFF"/>
        </w:rPr>
        <w:t>а</w:t>
      </w:r>
      <w:proofErr w:type="spellEnd"/>
      <w:r w:rsidR="00D412E2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D412E2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="00D412E2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D412E2">
        <w:rPr>
          <w:rFonts w:ascii="StobiSans Regular" w:eastAsia="Times New Roman" w:hAnsi="StobiSans Regular" w:cs="Arial"/>
          <w:color w:val="000000"/>
          <w:shd w:val="clear" w:color="auto" w:fill="FFFFFF"/>
        </w:rPr>
        <w:t>стари</w:t>
      </w:r>
      <w:proofErr w:type="spellEnd"/>
      <w:r w:rsidR="00D412E2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, </w:t>
      </w:r>
      <w:proofErr w:type="spellStart"/>
      <w:r w:rsidR="00D412E2">
        <w:rPr>
          <w:rFonts w:ascii="StobiSans Regular" w:eastAsia="Times New Roman" w:hAnsi="StobiSans Regular" w:cs="Arial"/>
          <w:color w:val="000000"/>
          <w:shd w:val="clear" w:color="auto" w:fill="FFFFFF"/>
        </w:rPr>
        <w:t>дотраени</w:t>
      </w:r>
      <w:proofErr w:type="spellEnd"/>
      <w:r w:rsidR="00D412E2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и </w:t>
      </w:r>
      <w:proofErr w:type="spellStart"/>
      <w:r w:rsidR="00D412E2">
        <w:rPr>
          <w:rFonts w:ascii="StobiSans Regular" w:eastAsia="Times New Roman" w:hAnsi="StobiSans Regular" w:cs="Arial"/>
          <w:color w:val="000000"/>
          <w:shd w:val="clear" w:color="auto" w:fill="FFFFFF"/>
        </w:rPr>
        <w:t>технички</w:t>
      </w:r>
      <w:proofErr w:type="spellEnd"/>
      <w:r w:rsidR="00D412E2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неисправни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печки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.</w:t>
      </w:r>
      <w:r w:rsidRPr="007434AC">
        <w:rPr>
          <w:rFonts w:ascii="StobiSans Regular" w:eastAsia="Times New Roman" w:hAnsi="StobiSans Regular" w:cs="Times New Roman"/>
          <w:color w:val="000000"/>
        </w:rPr>
        <w:br/>
      </w:r>
      <w:r w:rsidR="008108A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       </w:t>
      </w:r>
      <w:r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Развиените и еколошки свесни општествени заедници веќе повеќе го</w:t>
      </w:r>
      <w:r w:rsidR="005824AB"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дини работат </w:t>
      </w:r>
      <w:r w:rsidR="00006989"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на употребата на </w:t>
      </w:r>
      <w:r w:rsidR="00006989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гас како </w:t>
      </w:r>
      <w:r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извор на енергија, чија предност во однос на загадувањето на </w:t>
      </w:r>
      <w:r w:rsidR="00006989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животната </w:t>
      </w:r>
      <w:r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средината, се минимални причинители. </w:t>
      </w:r>
    </w:p>
    <w:p w14:paraId="47554084" w14:textId="77777777" w:rsidR="006C1F12" w:rsidRPr="00E96C11" w:rsidRDefault="0068237E" w:rsidP="007434AC">
      <w:pPr>
        <w:ind w:firstLine="360"/>
        <w:contextualSpacing/>
        <w:mirrorIndents/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</w:pPr>
      <w:r w:rsidRPr="00E96C11">
        <w:rPr>
          <w:rFonts w:ascii="StobiSans Regular" w:eastAsia="Times New Roman" w:hAnsi="StobiSans Regular" w:cs="Times New Roman"/>
          <w:color w:val="000000"/>
          <w:lang w:val="mk-MK"/>
        </w:rPr>
        <w:br/>
      </w:r>
      <w:r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Предноста на користењето на </w:t>
      </w:r>
      <w:r w:rsidR="006C1F12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гасот за загревање е повеќекратна</w:t>
      </w:r>
      <w:r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, и тоа:</w:t>
      </w:r>
    </w:p>
    <w:p w14:paraId="2C98DFD8" w14:textId="77777777" w:rsidR="006C1F12" w:rsidRPr="006C1F12" w:rsidRDefault="000B4DF2" w:rsidP="006C1F12">
      <w:pPr>
        <w:numPr>
          <w:ilvl w:val="1"/>
          <w:numId w:val="10"/>
        </w:numPr>
        <w:tabs>
          <w:tab w:val="clear" w:pos="1080"/>
        </w:tabs>
        <w:ind w:left="284" w:hanging="142"/>
        <w:rPr>
          <w:rFonts w:ascii="StobiSans Regular" w:hAnsi="StobiSans Regular"/>
          <w:lang w:val="mk-MK"/>
        </w:rPr>
      </w:pPr>
      <w:r>
        <w:rPr>
          <w:rFonts w:ascii="StobiSans Regular" w:hAnsi="StobiSans Regular"/>
          <w:lang w:val="mk-MK"/>
        </w:rPr>
        <w:t>Природен</w:t>
      </w:r>
      <w:r w:rsidR="006C1F12" w:rsidRPr="006C1F12">
        <w:rPr>
          <w:rFonts w:ascii="StobiSans Regular" w:hAnsi="StobiSans Regular"/>
          <w:lang w:val="mk-MK"/>
        </w:rPr>
        <w:t xml:space="preserve"> гас </w:t>
      </w:r>
      <w:r>
        <w:rPr>
          <w:rFonts w:ascii="StobiSans Regular" w:hAnsi="StobiSans Regular"/>
          <w:lang w:val="mk-MK"/>
        </w:rPr>
        <w:t>е достапно</w:t>
      </w:r>
      <w:r w:rsidR="006C1F12" w:rsidRPr="006C1F12">
        <w:rPr>
          <w:rFonts w:ascii="StobiSans Regular" w:hAnsi="StobiSans Regular"/>
          <w:lang w:val="mk-MK"/>
        </w:rPr>
        <w:t xml:space="preserve"> гориво;</w:t>
      </w:r>
    </w:p>
    <w:p w14:paraId="7FD03DC7" w14:textId="77777777" w:rsidR="006C1F12" w:rsidRPr="006C1F12" w:rsidRDefault="006C1F12" w:rsidP="006C1F12">
      <w:pPr>
        <w:numPr>
          <w:ilvl w:val="1"/>
          <w:numId w:val="10"/>
        </w:numPr>
        <w:tabs>
          <w:tab w:val="clear" w:pos="1080"/>
        </w:tabs>
        <w:ind w:left="284" w:hanging="142"/>
        <w:rPr>
          <w:rFonts w:ascii="StobiSans Regular" w:hAnsi="StobiSans Regular"/>
          <w:lang w:val="mk-MK"/>
        </w:rPr>
      </w:pPr>
      <w:r w:rsidRPr="006C1F12">
        <w:rPr>
          <w:rFonts w:ascii="StobiSans Regular" w:hAnsi="StobiSans Regular"/>
          <w:lang w:val="mk-MK"/>
        </w:rPr>
        <w:t>Инвестицијата во инсталацијата за дистрибуција на природен гас е многу пониска од инвестицијата за изградба на мрежа за централно топловодно греење;</w:t>
      </w:r>
    </w:p>
    <w:p w14:paraId="72DEF31A" w14:textId="77777777" w:rsidR="006C1F12" w:rsidRPr="006C1F12" w:rsidRDefault="006C1F12" w:rsidP="006C1F12">
      <w:pPr>
        <w:numPr>
          <w:ilvl w:val="1"/>
          <w:numId w:val="10"/>
        </w:numPr>
        <w:tabs>
          <w:tab w:val="clear" w:pos="1080"/>
        </w:tabs>
        <w:ind w:left="284" w:hanging="142"/>
        <w:rPr>
          <w:rFonts w:ascii="StobiSans Regular" w:hAnsi="StobiSans Regular"/>
          <w:lang w:val="mk-MK"/>
        </w:rPr>
      </w:pPr>
      <w:r w:rsidRPr="006C1F12">
        <w:rPr>
          <w:rFonts w:ascii="StobiSans Regular" w:hAnsi="StobiSans Regular"/>
          <w:lang w:val="mk-MK"/>
        </w:rPr>
        <w:t>Гасоводните системи бараат помалку одржување во споредба со системите за централно топловодно греење;</w:t>
      </w:r>
    </w:p>
    <w:p w14:paraId="6E21175E" w14:textId="77777777" w:rsidR="006C1F12" w:rsidRPr="006C1F12" w:rsidRDefault="006C1F12" w:rsidP="006C1F12">
      <w:pPr>
        <w:numPr>
          <w:ilvl w:val="1"/>
          <w:numId w:val="10"/>
        </w:numPr>
        <w:tabs>
          <w:tab w:val="clear" w:pos="1080"/>
        </w:tabs>
        <w:ind w:left="284" w:hanging="142"/>
        <w:rPr>
          <w:rFonts w:ascii="StobiSans Regular" w:hAnsi="StobiSans Regular"/>
          <w:lang w:val="mk-MK"/>
        </w:rPr>
      </w:pPr>
      <w:r w:rsidRPr="006C1F12">
        <w:rPr>
          <w:rFonts w:ascii="StobiSans Regular" w:hAnsi="StobiSans Regular"/>
          <w:lang w:val="mk-MK"/>
        </w:rPr>
        <w:lastRenderedPageBreak/>
        <w:t>Гасификацискиот систем овозможува комплетно независно користење од страна на секој поединечен корисник;</w:t>
      </w:r>
    </w:p>
    <w:p w14:paraId="068A52C9" w14:textId="77777777" w:rsidR="006C1F12" w:rsidRPr="006C1F12" w:rsidRDefault="006C1F12" w:rsidP="006C1F12">
      <w:pPr>
        <w:numPr>
          <w:ilvl w:val="1"/>
          <w:numId w:val="10"/>
        </w:numPr>
        <w:tabs>
          <w:tab w:val="clear" w:pos="1080"/>
        </w:tabs>
        <w:ind w:left="284" w:hanging="142"/>
        <w:rPr>
          <w:rFonts w:ascii="StobiSans Regular" w:hAnsi="StobiSans Regular"/>
          <w:lang w:val="mk-MK"/>
        </w:rPr>
      </w:pPr>
      <w:r w:rsidRPr="006C1F12">
        <w:rPr>
          <w:rFonts w:ascii="StobiSans Regular" w:hAnsi="StobiSans Regular"/>
          <w:lang w:val="mk-MK"/>
        </w:rPr>
        <w:t>Наплаќањето е на основ на измерено количество на гас кое е потрошено;</w:t>
      </w:r>
    </w:p>
    <w:p w14:paraId="03969036" w14:textId="77777777" w:rsidR="006C1F12" w:rsidRPr="006C1F12" w:rsidRDefault="006C1F12" w:rsidP="006C1F12">
      <w:pPr>
        <w:numPr>
          <w:ilvl w:val="1"/>
          <w:numId w:val="10"/>
        </w:numPr>
        <w:tabs>
          <w:tab w:val="clear" w:pos="1080"/>
        </w:tabs>
        <w:ind w:left="284" w:hanging="142"/>
        <w:rPr>
          <w:rFonts w:ascii="StobiSans Regular" w:hAnsi="StobiSans Regular"/>
          <w:lang w:val="mk-MK"/>
        </w:rPr>
      </w:pPr>
      <w:r w:rsidRPr="006C1F12">
        <w:rPr>
          <w:rFonts w:ascii="StobiSans Regular" w:hAnsi="StobiSans Regular"/>
          <w:lang w:val="mk-MK"/>
        </w:rPr>
        <w:t>Природниот гас може да се користи и за подготовка на санитарна топла вода, за готвење и за ладење;</w:t>
      </w:r>
    </w:p>
    <w:p w14:paraId="42271B05" w14:textId="77777777" w:rsidR="006C1F12" w:rsidRPr="006C1F12" w:rsidRDefault="006C1F12" w:rsidP="006C1F12">
      <w:pPr>
        <w:numPr>
          <w:ilvl w:val="1"/>
          <w:numId w:val="10"/>
        </w:numPr>
        <w:tabs>
          <w:tab w:val="clear" w:pos="1080"/>
        </w:tabs>
        <w:ind w:left="284" w:hanging="142"/>
        <w:rPr>
          <w:rFonts w:ascii="StobiSans Regular" w:hAnsi="StobiSans Regular"/>
          <w:lang w:val="mk-MK"/>
        </w:rPr>
      </w:pPr>
      <w:r w:rsidRPr="006C1F12">
        <w:rPr>
          <w:rFonts w:ascii="StobiSans Regular" w:hAnsi="StobiSans Regular"/>
          <w:lang w:val="mk-MK"/>
        </w:rPr>
        <w:t>Системите за греење кои користат котли на природен гас се најефикасни системи и се лесни за управување и контрола;</w:t>
      </w:r>
    </w:p>
    <w:p w14:paraId="71445984" w14:textId="7D36D6D9" w:rsidR="006C1F12" w:rsidRPr="006C1F12" w:rsidRDefault="006C1F12" w:rsidP="006C1F12">
      <w:pPr>
        <w:numPr>
          <w:ilvl w:val="1"/>
          <w:numId w:val="10"/>
        </w:numPr>
        <w:tabs>
          <w:tab w:val="clear" w:pos="1080"/>
        </w:tabs>
        <w:ind w:left="284" w:hanging="142"/>
        <w:rPr>
          <w:rFonts w:ascii="StobiSans Regular" w:hAnsi="StobiSans Regular"/>
          <w:lang w:val="mk-MK"/>
        </w:rPr>
      </w:pPr>
      <w:r w:rsidRPr="006C1F12">
        <w:rPr>
          <w:rFonts w:ascii="StobiSans Regular" w:hAnsi="StobiSans Regular"/>
          <w:lang w:val="mk-MK"/>
        </w:rPr>
        <w:t>Интензитетот на греење во текот на ноќта и викендите може многу лесно да се регулира, дури и далечински;</w:t>
      </w:r>
    </w:p>
    <w:p w14:paraId="662B20D3" w14:textId="77777777" w:rsidR="006C1F12" w:rsidRPr="006C1F12" w:rsidRDefault="006C1F12" w:rsidP="006C1F12">
      <w:pPr>
        <w:numPr>
          <w:ilvl w:val="1"/>
          <w:numId w:val="10"/>
        </w:numPr>
        <w:tabs>
          <w:tab w:val="clear" w:pos="1080"/>
        </w:tabs>
        <w:ind w:left="284" w:hanging="142"/>
        <w:rPr>
          <w:rFonts w:ascii="StobiSans Regular" w:hAnsi="StobiSans Regular"/>
          <w:lang w:val="mk-MK"/>
        </w:rPr>
      </w:pPr>
      <w:r w:rsidRPr="006C1F12">
        <w:rPr>
          <w:rFonts w:ascii="StobiSans Regular" w:hAnsi="StobiSans Regular"/>
          <w:lang w:val="mk-MK"/>
        </w:rPr>
        <w:t>Нема загуби низ гасоводите при дистрибуција;</w:t>
      </w:r>
    </w:p>
    <w:p w14:paraId="1F9732DE" w14:textId="77777777" w:rsidR="006C1F12" w:rsidRPr="006C1F12" w:rsidRDefault="006C1F12" w:rsidP="006C1F12">
      <w:pPr>
        <w:numPr>
          <w:ilvl w:val="1"/>
          <w:numId w:val="10"/>
        </w:numPr>
        <w:tabs>
          <w:tab w:val="clear" w:pos="1080"/>
        </w:tabs>
        <w:ind w:left="284" w:hanging="142"/>
        <w:rPr>
          <w:rFonts w:ascii="StobiSans Regular" w:hAnsi="StobiSans Regular"/>
          <w:lang w:val="mk-MK"/>
        </w:rPr>
      </w:pPr>
      <w:r w:rsidRPr="006C1F12">
        <w:rPr>
          <w:rFonts w:ascii="StobiSans Regular" w:hAnsi="StobiSans Regular"/>
          <w:lang w:val="mk-MK"/>
        </w:rPr>
        <w:t>Топлината може да се контролира локално, во зависност од потребите на корисниците на зградата;</w:t>
      </w:r>
    </w:p>
    <w:p w14:paraId="06873DED" w14:textId="77777777" w:rsidR="006C1F12" w:rsidRDefault="006C1F12" w:rsidP="006C1F12">
      <w:pPr>
        <w:numPr>
          <w:ilvl w:val="1"/>
          <w:numId w:val="10"/>
        </w:numPr>
        <w:tabs>
          <w:tab w:val="clear" w:pos="1080"/>
        </w:tabs>
        <w:ind w:left="284" w:hanging="142"/>
        <w:rPr>
          <w:rFonts w:ascii="StobiSans Regular" w:hAnsi="StobiSans Regular"/>
          <w:lang w:val="mk-MK"/>
        </w:rPr>
      </w:pPr>
      <w:r w:rsidRPr="006C1F12">
        <w:rPr>
          <w:rFonts w:ascii="StobiSans Regular" w:hAnsi="StobiSans Regular"/>
          <w:lang w:val="mk-MK"/>
        </w:rPr>
        <w:t>Системот функционира независно.</w:t>
      </w:r>
    </w:p>
    <w:p w14:paraId="0D5F6752" w14:textId="77777777" w:rsidR="00C80D7A" w:rsidRPr="00050ACA" w:rsidRDefault="0068237E" w:rsidP="00C80D7A">
      <w:pPr>
        <w:contextualSpacing/>
        <w:mirrorIndents/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</w:pPr>
      <w:r w:rsidRPr="00E96C11">
        <w:rPr>
          <w:rFonts w:ascii="StobiSans Regular" w:eastAsia="Times New Roman" w:hAnsi="StobiSans Regular" w:cs="Times New Roman"/>
          <w:color w:val="000000"/>
          <w:lang w:val="mk-MK"/>
        </w:rPr>
        <w:br/>
      </w:r>
      <w:r w:rsidR="00050ACA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Котлите приклучени кон гасификационен систем </w:t>
      </w:r>
      <w:r w:rsidR="00006989"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имаат подобри перформанси во однос на </w:t>
      </w:r>
      <w:r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класичните:</w:t>
      </w:r>
      <w:r w:rsidRPr="00E96C11">
        <w:rPr>
          <w:rFonts w:ascii="StobiSans Regular" w:eastAsia="Times New Roman" w:hAnsi="StobiSans Regular" w:cs="Times New Roman"/>
          <w:color w:val="000000"/>
          <w:lang w:val="mk-MK"/>
        </w:rPr>
        <w:br/>
      </w:r>
      <w:r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- Имаат ефикасност поголема од 90%, за разлика од печките на дрва кои имаат 55% ефикасност, што директно влијае на заштеда на средствата</w:t>
      </w:r>
      <w:r w:rsidR="00050ACA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;</w:t>
      </w:r>
    </w:p>
    <w:p w14:paraId="200B6D70" w14:textId="77777777" w:rsidR="00C80D7A" w:rsidRPr="00E96C11" w:rsidRDefault="0068237E" w:rsidP="00C80D7A">
      <w:pPr>
        <w:contextualSpacing/>
        <w:mirrorIndents/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</w:pPr>
      <w:r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- Имаат низок фактор на загадување (5мг/МЈ) за разлика од новите печки, шпорети и камини на дрва, кои имаат фактор поголем 9 пати (45мг/МЈ), а старите печки на дрва имаат фактор на загадување 20 пати поголем (околу 100мг/МЈ)</w:t>
      </w:r>
      <w:r w:rsidR="00050ACA"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;</w:t>
      </w:r>
    </w:p>
    <w:p w14:paraId="71722173" w14:textId="77777777" w:rsidR="00C80D7A" w:rsidRPr="00E96C11" w:rsidRDefault="0068237E" w:rsidP="00C80D7A">
      <w:pPr>
        <w:contextualSpacing/>
        <w:mirrorIndents/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</w:pPr>
      <w:r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- Имаат поголем комфор на користење (нема потреба од често додавање на дрва на огнот, нема потреба од секојдневно чистење на пепел и сл.),</w:t>
      </w:r>
    </w:p>
    <w:p w14:paraId="427A28B8" w14:textId="77777777" w:rsidR="00C80D7A" w:rsidRPr="00E96C11" w:rsidRDefault="0068237E" w:rsidP="00C80D7A">
      <w:pPr>
        <w:contextualSpacing/>
        <w:mirrorIndents/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</w:pPr>
      <w:r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- Поседуваат тајмер и термостат, со што е овозможено планирано и самостојно палење и гаснење, нема грижа за да не се изгасне огнот, а температурата во просторијата може да се одржува по желба и сл.</w:t>
      </w:r>
    </w:p>
    <w:p w14:paraId="63790311" w14:textId="77777777" w:rsidR="00F20758" w:rsidRPr="00F20758" w:rsidRDefault="0068237E" w:rsidP="00C80D7A">
      <w:pPr>
        <w:contextualSpacing/>
        <w:mirrorIndents/>
        <w:rPr>
          <w:rFonts w:ascii="StobiSans Regular" w:eastAsia="Times New Roman" w:hAnsi="StobiSans Regular" w:cs="Arial"/>
          <w:color w:val="000000" w:themeColor="text1"/>
          <w:shd w:val="clear" w:color="auto" w:fill="FFFFFF"/>
          <w:lang w:val="mk-MK"/>
        </w:rPr>
      </w:pPr>
      <w:r w:rsidRPr="00E96C11">
        <w:rPr>
          <w:rFonts w:ascii="StobiSans Regular" w:eastAsia="Times New Roman" w:hAnsi="StobiSans Regular" w:cs="Times New Roman"/>
          <w:color w:val="000000"/>
          <w:lang w:val="mk-MK"/>
        </w:rPr>
        <w:br/>
      </w:r>
      <w:r w:rsidRPr="00E96C11">
        <w:rPr>
          <w:rFonts w:ascii="StobiSans Regular" w:eastAsia="Times New Roman" w:hAnsi="StobiSans Regular" w:cs="Arial"/>
          <w:color w:val="000000" w:themeColor="text1"/>
          <w:shd w:val="clear" w:color="auto" w:fill="FFFFFF"/>
          <w:lang w:val="mk-MK"/>
        </w:rPr>
        <w:t xml:space="preserve">Стручните калкулациии за користење на </w:t>
      </w:r>
      <w:r w:rsidR="00006989" w:rsidRPr="00F20758">
        <w:rPr>
          <w:rFonts w:ascii="StobiSans Regular" w:eastAsia="Times New Roman" w:hAnsi="StobiSans Regular" w:cs="Arial"/>
          <w:color w:val="000000" w:themeColor="text1"/>
          <w:shd w:val="clear" w:color="auto" w:fill="FFFFFF"/>
          <w:lang w:val="mk-MK"/>
        </w:rPr>
        <w:t>гас за загревање</w:t>
      </w:r>
      <w:r w:rsidRPr="00E96C11">
        <w:rPr>
          <w:rFonts w:ascii="StobiSans Regular" w:eastAsia="Times New Roman" w:hAnsi="StobiSans Regular" w:cs="Arial"/>
          <w:color w:val="000000" w:themeColor="text1"/>
          <w:shd w:val="clear" w:color="auto" w:fill="FFFFFF"/>
          <w:lang w:val="mk-MK"/>
        </w:rPr>
        <w:t xml:space="preserve">, </w:t>
      </w:r>
      <w:r w:rsidR="00F20758">
        <w:rPr>
          <w:rFonts w:ascii="StobiSans Regular" w:eastAsia="Times New Roman" w:hAnsi="StobiSans Regular" w:cs="Arial"/>
          <w:color w:val="000000" w:themeColor="text1"/>
          <w:shd w:val="clear" w:color="auto" w:fill="FFFFFF"/>
          <w:lang w:val="mk-MK"/>
        </w:rPr>
        <w:t>упатуваат на сознанија дека за загревање на:</w:t>
      </w:r>
    </w:p>
    <w:p w14:paraId="3477966B" w14:textId="77777777" w:rsidR="00F20758" w:rsidRPr="00E96C11" w:rsidRDefault="00F20758" w:rsidP="00C80D7A">
      <w:pPr>
        <w:contextualSpacing/>
        <w:mirrorIndents/>
        <w:rPr>
          <w:rFonts w:ascii="StobiSans Regular" w:eastAsia="Times New Roman" w:hAnsi="StobiSans Regular" w:cs="Arial"/>
          <w:color w:val="000000" w:themeColor="text1"/>
          <w:shd w:val="clear" w:color="auto" w:fill="FFFFFF"/>
          <w:lang w:val="mk-MK"/>
        </w:rPr>
      </w:pPr>
      <w:r w:rsidRPr="00E96C11">
        <w:rPr>
          <w:rFonts w:ascii="StobiSans Regular" w:eastAsia="Times New Roman" w:hAnsi="StobiSans Regular" w:cs="Arial"/>
          <w:color w:val="000000" w:themeColor="text1"/>
          <w:shd w:val="clear" w:color="auto" w:fill="FFFFFF"/>
          <w:lang w:val="mk-MK"/>
        </w:rPr>
        <w:t xml:space="preserve">- </w:t>
      </w:r>
      <w:r w:rsidRPr="00F20758">
        <w:rPr>
          <w:rFonts w:ascii="StobiSans Regular" w:eastAsia="Times New Roman" w:hAnsi="StobiSans Regular" w:cs="Arial"/>
          <w:b/>
          <w:color w:val="000000" w:themeColor="text1"/>
          <w:shd w:val="clear" w:color="auto" w:fill="FFFFFF"/>
          <w:lang w:val="mk-MK"/>
        </w:rPr>
        <w:t>неизолиран објект за домување</w:t>
      </w:r>
      <w:r>
        <w:rPr>
          <w:rFonts w:ascii="StobiSans Regular" w:eastAsia="Times New Roman" w:hAnsi="StobiSans Regular" w:cs="Arial"/>
          <w:color w:val="000000" w:themeColor="text1"/>
          <w:shd w:val="clear" w:color="auto" w:fill="FFFFFF"/>
          <w:lang w:val="mk-MK"/>
        </w:rPr>
        <w:t xml:space="preserve"> од </w:t>
      </w:r>
      <w:r w:rsidRPr="00E96C11">
        <w:rPr>
          <w:rFonts w:ascii="StobiSans Regular" w:eastAsia="Times New Roman" w:hAnsi="StobiSans Regular" w:cs="Arial"/>
          <w:color w:val="000000" w:themeColor="text1"/>
          <w:shd w:val="clear" w:color="auto" w:fill="FFFFFF"/>
          <w:lang w:val="mk-MK"/>
        </w:rPr>
        <w:t>10</w:t>
      </w:r>
      <w:r w:rsidR="0068237E" w:rsidRPr="00E96C11">
        <w:rPr>
          <w:rFonts w:ascii="StobiSans Regular" w:eastAsia="Times New Roman" w:hAnsi="StobiSans Regular" w:cs="Arial"/>
          <w:color w:val="000000" w:themeColor="text1"/>
          <w:shd w:val="clear" w:color="auto" w:fill="FFFFFF"/>
          <w:lang w:val="mk-MK"/>
        </w:rPr>
        <w:t>0м</w:t>
      </w:r>
      <w:r w:rsidR="0068237E" w:rsidRPr="00E96C11">
        <w:rPr>
          <w:rFonts w:ascii="StobiSans Regular" w:eastAsia="Times New Roman" w:hAnsi="StobiSans Regular" w:cs="Arial"/>
          <w:color w:val="000000" w:themeColor="text1"/>
          <w:shd w:val="clear" w:color="auto" w:fill="FFFFFF"/>
          <w:vertAlign w:val="superscript"/>
          <w:lang w:val="mk-MK"/>
        </w:rPr>
        <w:t>2</w:t>
      </w:r>
      <w:r w:rsidRPr="00E96C11">
        <w:rPr>
          <w:rFonts w:ascii="StobiSans Regular" w:eastAsia="Times New Roman" w:hAnsi="StobiSans Regular" w:cs="Arial"/>
          <w:color w:val="000000" w:themeColor="text1"/>
          <w:shd w:val="clear" w:color="auto" w:fill="FFFFFF"/>
          <w:vertAlign w:val="superscript"/>
          <w:lang w:val="mk-MK"/>
        </w:rPr>
        <w:t xml:space="preserve"> </w:t>
      </w:r>
      <w:r w:rsidRPr="00E96C11">
        <w:rPr>
          <w:rFonts w:ascii="StobiSans Regular" w:eastAsia="Times New Roman" w:hAnsi="StobiSans Regular" w:cs="Arial"/>
          <w:color w:val="000000" w:themeColor="text1"/>
          <w:shd w:val="clear" w:color="auto" w:fill="FFFFFF"/>
          <w:lang w:val="mk-MK"/>
        </w:rPr>
        <w:t xml:space="preserve"> </w:t>
      </w:r>
      <w:r>
        <w:rPr>
          <w:rFonts w:ascii="StobiSans Regular" w:eastAsia="Times New Roman" w:hAnsi="StobiSans Regular" w:cs="Arial"/>
          <w:color w:val="000000" w:themeColor="text1"/>
          <w:shd w:val="clear" w:color="auto" w:fill="FFFFFF"/>
          <w:lang w:val="mk-MK"/>
        </w:rPr>
        <w:t xml:space="preserve"> и 1 000 </w:t>
      </w:r>
      <w:r w:rsidRPr="00E96C11">
        <w:rPr>
          <w:rFonts w:ascii="StobiSans Regular" w:eastAsia="Times New Roman" w:hAnsi="StobiSans Regular" w:cs="Arial"/>
          <w:color w:val="000000" w:themeColor="text1"/>
          <w:shd w:val="clear" w:color="auto" w:fill="FFFFFF"/>
          <w:lang w:val="mk-MK"/>
        </w:rPr>
        <w:t xml:space="preserve">h/god. </w:t>
      </w:r>
      <w:r>
        <w:rPr>
          <w:rFonts w:ascii="StobiSans Regular" w:eastAsia="Times New Roman" w:hAnsi="StobiSans Regular" w:cs="Arial"/>
          <w:color w:val="000000" w:themeColor="text1"/>
          <w:shd w:val="clear" w:color="auto" w:fill="FFFFFF"/>
          <w:lang w:val="mk-MK"/>
        </w:rPr>
        <w:t>време на затоплување</w:t>
      </w:r>
      <w:r w:rsidR="00006989" w:rsidRPr="00E96C11">
        <w:rPr>
          <w:rFonts w:ascii="StobiSans Regular" w:eastAsia="Times New Roman" w:hAnsi="StobiSans Regular" w:cs="Arial"/>
          <w:color w:val="000000" w:themeColor="text1"/>
          <w:shd w:val="clear" w:color="auto" w:fill="FFFFFF"/>
          <w:lang w:val="mk-MK"/>
        </w:rPr>
        <w:t xml:space="preserve"> </w:t>
      </w:r>
      <w:r>
        <w:rPr>
          <w:rFonts w:ascii="StobiSans Regular" w:eastAsia="Times New Roman" w:hAnsi="StobiSans Regular" w:cs="Arial"/>
          <w:color w:val="000000" w:themeColor="text1"/>
          <w:shd w:val="clear" w:color="auto" w:fill="FFFFFF"/>
          <w:lang w:val="mk-MK"/>
        </w:rPr>
        <w:t xml:space="preserve">потребна количина на топлинска енергија изнесува 20.000 </w:t>
      </w:r>
      <w:r w:rsidRPr="00E96C11">
        <w:rPr>
          <w:rFonts w:ascii="StobiSans Regular" w:eastAsia="Times New Roman" w:hAnsi="StobiSans Regular" w:cs="Arial"/>
          <w:color w:val="000000" w:themeColor="text1"/>
          <w:shd w:val="clear" w:color="auto" w:fill="FFFFFF"/>
          <w:lang w:val="mk-MK"/>
        </w:rPr>
        <w:t xml:space="preserve">kwh/god, </w:t>
      </w:r>
      <w:r>
        <w:rPr>
          <w:rFonts w:ascii="StobiSans Regular" w:eastAsia="Times New Roman" w:hAnsi="StobiSans Regular" w:cs="Arial"/>
          <w:color w:val="000000" w:themeColor="text1"/>
          <w:shd w:val="clear" w:color="auto" w:fill="FFFFFF"/>
          <w:lang w:val="mk-MK"/>
        </w:rPr>
        <w:t xml:space="preserve"> односно 2 000 </w:t>
      </w:r>
      <w:r w:rsidRPr="00E96C11">
        <w:rPr>
          <w:rFonts w:ascii="StobiSans Regular" w:eastAsia="Times New Roman" w:hAnsi="StobiSans Regular" w:cs="Arial"/>
          <w:color w:val="000000" w:themeColor="text1"/>
          <w:shd w:val="clear" w:color="auto" w:fill="FFFFFF"/>
          <w:lang w:val="mk-MK"/>
        </w:rPr>
        <w:t>nm3 природен гас.</w:t>
      </w:r>
    </w:p>
    <w:p w14:paraId="52AB2D0D" w14:textId="45F64853" w:rsidR="00B06F20" w:rsidRPr="00E96C11" w:rsidRDefault="0068237E" w:rsidP="00C80D7A">
      <w:pPr>
        <w:contextualSpacing/>
        <w:mirrorIndents/>
        <w:rPr>
          <w:rFonts w:ascii="StobiSans Regular" w:eastAsia="Times New Roman" w:hAnsi="StobiSans Regular" w:cs="Arial"/>
          <w:color w:val="000000" w:themeColor="text1"/>
          <w:shd w:val="clear" w:color="auto" w:fill="FFFFFF"/>
          <w:lang w:val="mk-MK"/>
        </w:rPr>
      </w:pPr>
      <w:r w:rsidRPr="00E96C11">
        <w:rPr>
          <w:rFonts w:ascii="StobiSans Regular" w:eastAsia="Times New Roman" w:hAnsi="StobiSans Regular" w:cs="Arial"/>
          <w:color w:val="000000" w:themeColor="text1"/>
          <w:shd w:val="clear" w:color="auto" w:fill="FFFFFF"/>
          <w:lang w:val="mk-MK"/>
        </w:rPr>
        <w:t xml:space="preserve"> </w:t>
      </w:r>
      <w:r w:rsidR="00F20758" w:rsidRPr="00E96C11">
        <w:rPr>
          <w:rFonts w:ascii="StobiSans Regular" w:eastAsia="Times New Roman" w:hAnsi="StobiSans Regular" w:cs="Arial"/>
          <w:color w:val="000000" w:themeColor="text1"/>
          <w:shd w:val="clear" w:color="auto" w:fill="FFFFFF"/>
          <w:lang w:val="mk-MK"/>
        </w:rPr>
        <w:t xml:space="preserve">- </w:t>
      </w:r>
      <w:r w:rsidR="00F20758" w:rsidRPr="00F20758">
        <w:rPr>
          <w:rFonts w:ascii="StobiSans Regular" w:eastAsia="Times New Roman" w:hAnsi="StobiSans Regular" w:cs="Arial"/>
          <w:b/>
          <w:color w:val="000000" w:themeColor="text1"/>
          <w:shd w:val="clear" w:color="auto" w:fill="FFFFFF"/>
          <w:lang w:val="mk-MK"/>
        </w:rPr>
        <w:t>изолиран објект за домување</w:t>
      </w:r>
      <w:r w:rsidR="00F20758">
        <w:rPr>
          <w:rFonts w:ascii="StobiSans Regular" w:eastAsia="Times New Roman" w:hAnsi="StobiSans Regular" w:cs="Arial"/>
          <w:color w:val="000000" w:themeColor="text1"/>
          <w:shd w:val="clear" w:color="auto" w:fill="FFFFFF"/>
          <w:lang w:val="mk-MK"/>
        </w:rPr>
        <w:t xml:space="preserve"> од </w:t>
      </w:r>
      <w:r w:rsidR="00F20758" w:rsidRPr="00E96C11">
        <w:rPr>
          <w:rFonts w:ascii="StobiSans Regular" w:eastAsia="Times New Roman" w:hAnsi="StobiSans Regular" w:cs="Arial"/>
          <w:color w:val="000000" w:themeColor="text1"/>
          <w:shd w:val="clear" w:color="auto" w:fill="FFFFFF"/>
          <w:lang w:val="mk-MK"/>
        </w:rPr>
        <w:t>100м</w:t>
      </w:r>
      <w:r w:rsidR="00F20758" w:rsidRPr="00E96C11">
        <w:rPr>
          <w:rFonts w:ascii="StobiSans Regular" w:eastAsia="Times New Roman" w:hAnsi="StobiSans Regular" w:cs="Arial"/>
          <w:color w:val="000000" w:themeColor="text1"/>
          <w:shd w:val="clear" w:color="auto" w:fill="FFFFFF"/>
          <w:vertAlign w:val="superscript"/>
          <w:lang w:val="mk-MK"/>
        </w:rPr>
        <w:t xml:space="preserve">2 </w:t>
      </w:r>
      <w:r w:rsidR="00F20758" w:rsidRPr="00E96C11">
        <w:rPr>
          <w:rFonts w:ascii="StobiSans Regular" w:eastAsia="Times New Roman" w:hAnsi="StobiSans Regular" w:cs="Arial"/>
          <w:color w:val="000000" w:themeColor="text1"/>
          <w:shd w:val="clear" w:color="auto" w:fill="FFFFFF"/>
          <w:lang w:val="mk-MK"/>
        </w:rPr>
        <w:t xml:space="preserve"> </w:t>
      </w:r>
      <w:r w:rsidR="00F20758">
        <w:rPr>
          <w:rFonts w:ascii="StobiSans Regular" w:eastAsia="Times New Roman" w:hAnsi="StobiSans Regular" w:cs="Arial"/>
          <w:color w:val="000000" w:themeColor="text1"/>
          <w:shd w:val="clear" w:color="auto" w:fill="FFFFFF"/>
          <w:lang w:val="mk-MK"/>
        </w:rPr>
        <w:t xml:space="preserve"> и 1 000 </w:t>
      </w:r>
      <w:r w:rsidR="00F20758" w:rsidRPr="00E96C11">
        <w:rPr>
          <w:rFonts w:ascii="StobiSans Regular" w:eastAsia="Times New Roman" w:hAnsi="StobiSans Regular" w:cs="Arial"/>
          <w:color w:val="000000" w:themeColor="text1"/>
          <w:shd w:val="clear" w:color="auto" w:fill="FFFFFF"/>
          <w:lang w:val="mk-MK"/>
        </w:rPr>
        <w:t xml:space="preserve">h/god. </w:t>
      </w:r>
      <w:r w:rsidR="00F20758">
        <w:rPr>
          <w:rFonts w:ascii="StobiSans Regular" w:eastAsia="Times New Roman" w:hAnsi="StobiSans Regular" w:cs="Arial"/>
          <w:color w:val="000000" w:themeColor="text1"/>
          <w:shd w:val="clear" w:color="auto" w:fill="FFFFFF"/>
          <w:lang w:val="mk-MK"/>
        </w:rPr>
        <w:t>време на затоплување</w:t>
      </w:r>
      <w:r w:rsidR="00F20758" w:rsidRPr="00E96C11">
        <w:rPr>
          <w:rFonts w:ascii="StobiSans Regular" w:eastAsia="Times New Roman" w:hAnsi="StobiSans Regular" w:cs="Arial"/>
          <w:color w:val="000000" w:themeColor="text1"/>
          <w:shd w:val="clear" w:color="auto" w:fill="FFFFFF"/>
          <w:lang w:val="mk-MK"/>
        </w:rPr>
        <w:t xml:space="preserve"> </w:t>
      </w:r>
      <w:r w:rsidR="00F20758">
        <w:rPr>
          <w:rFonts w:ascii="StobiSans Regular" w:eastAsia="Times New Roman" w:hAnsi="StobiSans Regular" w:cs="Arial"/>
          <w:color w:val="000000" w:themeColor="text1"/>
          <w:shd w:val="clear" w:color="auto" w:fill="FFFFFF"/>
          <w:lang w:val="mk-MK"/>
        </w:rPr>
        <w:t xml:space="preserve">потребна количина на топлинска енергија изнесува 7.000 </w:t>
      </w:r>
      <w:r w:rsidR="00F20758" w:rsidRPr="00E96C11">
        <w:rPr>
          <w:rFonts w:ascii="StobiSans Regular" w:eastAsia="Times New Roman" w:hAnsi="StobiSans Regular" w:cs="Arial"/>
          <w:color w:val="000000" w:themeColor="text1"/>
          <w:shd w:val="clear" w:color="auto" w:fill="FFFFFF"/>
          <w:lang w:val="mk-MK"/>
        </w:rPr>
        <w:t xml:space="preserve">kwh/god, </w:t>
      </w:r>
      <w:r w:rsidR="00F20758">
        <w:rPr>
          <w:rFonts w:ascii="StobiSans Regular" w:eastAsia="Times New Roman" w:hAnsi="StobiSans Regular" w:cs="Arial"/>
          <w:color w:val="000000" w:themeColor="text1"/>
          <w:shd w:val="clear" w:color="auto" w:fill="FFFFFF"/>
          <w:lang w:val="mk-MK"/>
        </w:rPr>
        <w:t xml:space="preserve"> односно 700 </w:t>
      </w:r>
      <w:r w:rsidR="00F20758" w:rsidRPr="00E96C11">
        <w:rPr>
          <w:rFonts w:ascii="StobiSans Regular" w:eastAsia="Times New Roman" w:hAnsi="StobiSans Regular" w:cs="Arial"/>
          <w:color w:val="000000" w:themeColor="text1"/>
          <w:shd w:val="clear" w:color="auto" w:fill="FFFFFF"/>
          <w:lang w:val="mk-MK"/>
        </w:rPr>
        <w:t>nm3 природен гас.</w:t>
      </w:r>
    </w:p>
    <w:p w14:paraId="0BEC3AFF" w14:textId="77777777" w:rsidR="00C80D7A" w:rsidRPr="00E96C11" w:rsidRDefault="0068237E" w:rsidP="00C80D7A">
      <w:pPr>
        <w:contextualSpacing/>
        <w:mirrorIndents/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</w:pPr>
      <w:r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Трошоците секако ќе зависат и од надворешната температура и квалитетот на изолацијата на објектот.</w:t>
      </w:r>
    </w:p>
    <w:p w14:paraId="009FF200" w14:textId="77777777" w:rsidR="007434AC" w:rsidRPr="00A25F55" w:rsidRDefault="007434AC" w:rsidP="00C80D7A">
      <w:pPr>
        <w:contextualSpacing/>
        <w:mirrorIndents/>
        <w:rPr>
          <w:rFonts w:ascii="StobiSans Regular" w:eastAsia="Times New Roman" w:hAnsi="StobiSans Regular" w:cs="Times New Roman"/>
          <w:color w:val="000000"/>
          <w:sz w:val="24"/>
          <w:szCs w:val="24"/>
          <w:lang w:val="mk-MK"/>
        </w:rPr>
      </w:pPr>
    </w:p>
    <w:p w14:paraId="1313A7AB" w14:textId="77777777" w:rsidR="007434AC" w:rsidRPr="007434AC" w:rsidRDefault="007434AC" w:rsidP="007434AC">
      <w:pPr>
        <w:pStyle w:val="ListParagraph"/>
        <w:numPr>
          <w:ilvl w:val="0"/>
          <w:numId w:val="8"/>
        </w:numPr>
        <w:mirrorIndents/>
        <w:rPr>
          <w:rFonts w:ascii="StobiSans Regular" w:eastAsia="Times New Roman" w:hAnsi="StobiSans Regular" w:cs="Times New Roman"/>
          <w:b/>
          <w:color w:val="000000"/>
          <w:sz w:val="24"/>
          <w:szCs w:val="24"/>
          <w:lang w:val="mk-MK"/>
        </w:rPr>
      </w:pPr>
      <w:r w:rsidRPr="007434AC">
        <w:rPr>
          <w:rFonts w:ascii="StobiSans Regular" w:eastAsia="Times New Roman" w:hAnsi="StobiSans Regular" w:cs="Times New Roman"/>
          <w:b/>
          <w:color w:val="000000"/>
          <w:sz w:val="24"/>
          <w:szCs w:val="24"/>
          <w:lang w:val="mk-MK"/>
        </w:rPr>
        <w:t>ЦЕЛ НА ПРОГРАМАТА</w:t>
      </w:r>
    </w:p>
    <w:p w14:paraId="74141167" w14:textId="77777777" w:rsidR="00FE2AC0" w:rsidRDefault="00FE2AC0" w:rsidP="00FE2AC0">
      <w:pPr>
        <w:contextualSpacing/>
        <w:mirrorIndents/>
        <w:rPr>
          <w:rFonts w:ascii="StobiSans Regular" w:eastAsia="Times New Roman" w:hAnsi="StobiSans Regular" w:cs="Times New Roman"/>
          <w:color w:val="000000"/>
        </w:rPr>
      </w:pPr>
    </w:p>
    <w:p w14:paraId="40EC904B" w14:textId="77777777" w:rsidR="00F84135" w:rsidRDefault="0068237E" w:rsidP="00FE2AC0">
      <w:pPr>
        <w:ind w:firstLine="360"/>
        <w:contextualSpacing/>
        <w:mirrorIndents/>
        <w:rPr>
          <w:rFonts w:ascii="StobiSans Regular" w:eastAsia="Times New Roman" w:hAnsi="StobiSans Regular" w:cs="Arial"/>
          <w:color w:val="000000"/>
          <w:shd w:val="clear" w:color="auto" w:fill="FFFFFF"/>
        </w:rPr>
      </w:pP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Програмата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има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цел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за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постигнување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кратко</w:t>
      </w:r>
      <w:proofErr w:type="spellEnd"/>
      <w:r w:rsidR="00C80D7A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р</w:t>
      </w:r>
      <w:proofErr w:type="spellStart"/>
      <w:r w:rsidR="003C247D">
        <w:rPr>
          <w:rFonts w:ascii="StobiSans Regular" w:eastAsia="Times New Roman" w:hAnsi="StobiSans Regular" w:cs="Arial"/>
          <w:color w:val="000000"/>
          <w:shd w:val="clear" w:color="auto" w:fill="FFFFFF"/>
        </w:rPr>
        <w:t>очни</w:t>
      </w:r>
      <w:proofErr w:type="spellEnd"/>
      <w:r w:rsidR="003C247D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и </w:t>
      </w:r>
      <w:proofErr w:type="spellStart"/>
      <w:r w:rsidR="003C247D">
        <w:rPr>
          <w:rFonts w:ascii="StobiSans Regular" w:eastAsia="Times New Roman" w:hAnsi="StobiSans Regular" w:cs="Arial"/>
          <w:color w:val="000000"/>
          <w:shd w:val="clear" w:color="auto" w:fill="FFFFFF"/>
        </w:rPr>
        <w:t>некои</w:t>
      </w:r>
      <w:proofErr w:type="spellEnd"/>
      <w:r w:rsidR="003C247D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3C247D">
        <w:rPr>
          <w:rFonts w:ascii="StobiSans Regular" w:eastAsia="Times New Roman" w:hAnsi="StobiSans Regular" w:cs="Arial"/>
          <w:color w:val="000000"/>
          <w:shd w:val="clear" w:color="auto" w:fill="FFFFFF"/>
        </w:rPr>
        <w:t>подолгорочни</w:t>
      </w:r>
      <w:proofErr w:type="spellEnd"/>
      <w:r w:rsidR="003C247D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3C247D">
        <w:rPr>
          <w:rFonts w:ascii="StobiSans Regular" w:eastAsia="Times New Roman" w:hAnsi="StobiSans Regular" w:cs="Arial"/>
          <w:color w:val="000000"/>
          <w:shd w:val="clear" w:color="auto" w:fill="FFFFFF"/>
        </w:rPr>
        <w:t>ефек</w:t>
      </w:r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ти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:</w:t>
      </w:r>
      <w:r w:rsidRPr="007434AC">
        <w:rPr>
          <w:rFonts w:ascii="StobiSans Regular" w:eastAsia="Times New Roman" w:hAnsi="StobiSans Regular" w:cs="Times New Roman"/>
          <w:color w:val="000000"/>
        </w:rPr>
        <w:br/>
      </w:r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-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Промовирање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енергетската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ефикасност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преку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користање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благодетите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r w:rsidR="00C80D7A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користење на гас за загревање;</w:t>
      </w:r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</w:p>
    <w:p w14:paraId="4E6876D2" w14:textId="77777777" w:rsidR="007434AC" w:rsidRDefault="0068237E" w:rsidP="007434AC">
      <w:pPr>
        <w:contextualSpacing/>
        <w:mirrorIndents/>
        <w:rPr>
          <w:rFonts w:ascii="StobiSans Regular" w:eastAsia="Times New Roman" w:hAnsi="StobiSans Regular" w:cs="Arial"/>
          <w:color w:val="000000"/>
          <w:shd w:val="clear" w:color="auto" w:fill="FFFFFF"/>
        </w:rPr>
      </w:pPr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-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Едуцирање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и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поттикнување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населението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за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користење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скоро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100%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искористливиот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,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финансиски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достапен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и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еколошки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прифатлив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енергенс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,</w:t>
      </w:r>
    </w:p>
    <w:p w14:paraId="18A32D82" w14:textId="77777777" w:rsidR="00F84135" w:rsidRDefault="0068237E" w:rsidP="007434AC">
      <w:pPr>
        <w:contextualSpacing/>
        <w:mirrorIndents/>
        <w:rPr>
          <w:rFonts w:ascii="StobiSans Regular" w:eastAsia="Times New Roman" w:hAnsi="StobiSans Regular" w:cs="Arial"/>
          <w:color w:val="000000"/>
          <w:shd w:val="clear" w:color="auto" w:fill="FFFFFF"/>
        </w:rPr>
      </w:pPr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-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Заштита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животната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средина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и </w:t>
      </w:r>
      <w:proofErr w:type="spellStart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природата</w:t>
      </w:r>
      <w:proofErr w:type="spellEnd"/>
      <w:r w:rsidRPr="007434AC">
        <w:rPr>
          <w:rFonts w:ascii="StobiSans Regular" w:eastAsia="Times New Roman" w:hAnsi="StobiSans Regular" w:cs="Arial"/>
          <w:color w:val="000000"/>
          <w:shd w:val="clear" w:color="auto" w:fill="FFFFFF"/>
        </w:rPr>
        <w:t>.</w:t>
      </w:r>
    </w:p>
    <w:p w14:paraId="2EAD8436" w14:textId="77777777" w:rsidR="007C1C52" w:rsidRDefault="007C1C52" w:rsidP="007434AC">
      <w:pPr>
        <w:contextualSpacing/>
        <w:mirrorIndents/>
        <w:rPr>
          <w:rFonts w:ascii="StobiSans Regular" w:eastAsia="Times New Roman" w:hAnsi="StobiSans Regular" w:cs="Arial"/>
          <w:color w:val="000000"/>
          <w:shd w:val="clear" w:color="auto" w:fill="FFFFFF"/>
        </w:rPr>
      </w:pPr>
    </w:p>
    <w:p w14:paraId="47159830" w14:textId="77777777" w:rsidR="00F84135" w:rsidRDefault="00F84135" w:rsidP="007434AC">
      <w:pPr>
        <w:contextualSpacing/>
        <w:mirrorIndents/>
        <w:rPr>
          <w:rFonts w:ascii="StobiSans Regular" w:eastAsia="Times New Roman" w:hAnsi="StobiSans Regular" w:cs="Times New Roman"/>
          <w:color w:val="000000"/>
        </w:rPr>
      </w:pPr>
    </w:p>
    <w:p w14:paraId="227C399D" w14:textId="77777777" w:rsidR="00F84135" w:rsidRPr="00F84135" w:rsidRDefault="00F84135" w:rsidP="00F84135">
      <w:pPr>
        <w:pStyle w:val="ListParagraph"/>
        <w:numPr>
          <w:ilvl w:val="0"/>
          <w:numId w:val="8"/>
        </w:numPr>
        <w:mirrorIndents/>
        <w:rPr>
          <w:rFonts w:ascii="StobiSans Regular" w:eastAsia="Times New Roman" w:hAnsi="StobiSans Regular" w:cs="Arial"/>
          <w:b/>
          <w:color w:val="000000"/>
          <w:sz w:val="24"/>
          <w:szCs w:val="24"/>
          <w:shd w:val="clear" w:color="auto" w:fill="FFFFFF"/>
        </w:rPr>
      </w:pPr>
      <w:r w:rsidRPr="00F84135">
        <w:rPr>
          <w:rFonts w:ascii="StobiSans Regular" w:eastAsia="Times New Roman" w:hAnsi="StobiSans Regular" w:cs="Times New Roman"/>
          <w:b/>
          <w:color w:val="000000"/>
          <w:sz w:val="24"/>
          <w:szCs w:val="24"/>
          <w:lang w:val="mk-MK"/>
        </w:rPr>
        <w:t>НАЧИН НА СПРОВЕДУВАЊЕ НА ПРОГРАМАТА</w:t>
      </w:r>
    </w:p>
    <w:p w14:paraId="12BAFD27" w14:textId="77777777" w:rsidR="00F84135" w:rsidRDefault="00F84135" w:rsidP="00F84135">
      <w:pPr>
        <w:mirrorIndents/>
        <w:rPr>
          <w:rFonts w:ascii="StobiSans Regular" w:eastAsia="Times New Roman" w:hAnsi="StobiSans Regular" w:cs="Times New Roman"/>
          <w:color w:val="000000"/>
        </w:rPr>
      </w:pPr>
    </w:p>
    <w:p w14:paraId="2A8E6EBA" w14:textId="77777777" w:rsidR="009F1080" w:rsidRDefault="0068237E" w:rsidP="005824AB">
      <w:pPr>
        <w:ind w:firstLine="360"/>
        <w:mirrorIndents/>
        <w:rPr>
          <w:rFonts w:ascii="StobiSans Regular" w:eastAsia="Times New Roman" w:hAnsi="StobiSans Regular" w:cs="Arial"/>
          <w:color w:val="000000"/>
          <w:shd w:val="clear" w:color="auto" w:fill="FFFFFF"/>
        </w:rPr>
      </w:pPr>
      <w:proofErr w:type="spellStart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Доделувањето</w:t>
      </w:r>
      <w:proofErr w:type="spellEnd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субвенциите</w:t>
      </w:r>
      <w:proofErr w:type="spellEnd"/>
      <w:r w:rsidR="009F1080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, односно надоместување на дел од трошоци направени за приклучна такса за приклучок кон гасоводна </w:t>
      </w:r>
      <w:proofErr w:type="gramStart"/>
      <w:r w:rsidR="009F1080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мрежа, </w:t>
      </w:r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ќе</w:t>
      </w:r>
      <w:proofErr w:type="spellEnd"/>
      <w:proofErr w:type="gramEnd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важи</w:t>
      </w:r>
      <w:proofErr w:type="spellEnd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исклучиво</w:t>
      </w:r>
      <w:proofErr w:type="spellEnd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за</w:t>
      </w:r>
      <w:proofErr w:type="spellEnd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граѓаните</w:t>
      </w:r>
      <w:proofErr w:type="spellEnd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чие</w:t>
      </w:r>
      <w:proofErr w:type="spellEnd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место</w:t>
      </w:r>
      <w:proofErr w:type="spellEnd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живеење</w:t>
      </w:r>
      <w:proofErr w:type="spellEnd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е </w:t>
      </w:r>
      <w:proofErr w:type="spellStart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подрачјето</w:t>
      </w:r>
      <w:proofErr w:type="spellEnd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r w:rsidR="00C80D7A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Општина Куманово</w:t>
      </w:r>
      <w:r w:rsidR="005824AB" w:rsidRPr="005824AB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 </w:t>
      </w:r>
      <w:r w:rsidR="005824AB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и </w:t>
      </w:r>
      <w:r w:rsidR="005824AB" w:rsidRPr="005824AB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кои гравитираат кон изградена гасоводна мрежа и истата гасоводна мрежа е пуштена во употреба</w:t>
      </w:r>
      <w:r w:rsidR="009F1080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. </w:t>
      </w:r>
    </w:p>
    <w:p w14:paraId="353A99D5" w14:textId="77777777" w:rsidR="005824AB" w:rsidRDefault="009F1080" w:rsidP="005824AB">
      <w:pPr>
        <w:ind w:firstLine="360"/>
        <w:mirrorIndents/>
        <w:rPr>
          <w:rFonts w:ascii="StobiSans Regular" w:eastAsia="Times New Roman" w:hAnsi="StobiSans Regular" w:cs="Arial"/>
          <w:color w:val="000000"/>
          <w:shd w:val="clear" w:color="auto" w:fill="FFFFFF"/>
        </w:rPr>
      </w:pPr>
      <w:proofErr w:type="spellStart"/>
      <w:r>
        <w:rPr>
          <w:rFonts w:ascii="StobiSans Regular" w:eastAsia="Times New Roman" w:hAnsi="StobiSans Regular" w:cs="Arial"/>
          <w:color w:val="000000"/>
          <w:shd w:val="clear" w:color="auto" w:fill="FFFFFF"/>
        </w:rPr>
        <w:t>Субвенционирањето</w:t>
      </w:r>
      <w:proofErr w:type="spellEnd"/>
      <w:r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StobiSans Regular" w:eastAsia="Times New Roman" w:hAnsi="StobiSans Regular" w:cs="Arial"/>
          <w:color w:val="000000"/>
          <w:shd w:val="clear" w:color="auto" w:fill="FFFFFF"/>
        </w:rPr>
        <w:t>ќе</w:t>
      </w:r>
      <w:proofErr w:type="spellEnd"/>
      <w:r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StobiSans Regular" w:eastAsia="Times New Roman" w:hAnsi="StobiSans Regular" w:cs="Arial"/>
          <w:color w:val="000000"/>
          <w:shd w:val="clear" w:color="auto" w:fill="FFFFFF"/>
        </w:rPr>
        <w:t>се</w:t>
      </w:r>
      <w:proofErr w:type="spellEnd"/>
      <w:r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реализира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преку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спроведување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следните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активности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:</w:t>
      </w:r>
    </w:p>
    <w:p w14:paraId="242C4610" w14:textId="77777777" w:rsidR="001130D0" w:rsidRDefault="001130D0" w:rsidP="005824AB">
      <w:pPr>
        <w:ind w:firstLine="360"/>
        <w:mirrorIndents/>
        <w:rPr>
          <w:rFonts w:ascii="StobiSans Regular" w:eastAsia="Times New Roman" w:hAnsi="StobiSans Regular" w:cs="Arial"/>
          <w:color w:val="000000"/>
          <w:shd w:val="clear" w:color="auto" w:fill="FFFFFF"/>
        </w:rPr>
      </w:pPr>
    </w:p>
    <w:p w14:paraId="5188AACE" w14:textId="77777777" w:rsidR="00F246CB" w:rsidRDefault="00F84135" w:rsidP="005824AB">
      <w:pPr>
        <w:mirrorIndents/>
        <w:rPr>
          <w:rFonts w:ascii="StobiSans Regular" w:eastAsia="Times New Roman" w:hAnsi="StobiSans Regular" w:cs="Arial"/>
          <w:color w:val="000000"/>
          <w:shd w:val="clear" w:color="auto" w:fill="FFFFFF"/>
        </w:rPr>
      </w:pPr>
      <w:r>
        <w:rPr>
          <w:rFonts w:ascii="StobiSans Regular" w:eastAsia="Times New Roman" w:hAnsi="StobiSans Regular" w:cs="Arial"/>
          <w:color w:val="000000"/>
          <w:shd w:val="clear" w:color="auto" w:fill="FFFFFF"/>
        </w:rPr>
        <w:t>-</w:t>
      </w:r>
      <w:r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Објавување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јавен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повик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за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r w:rsidR="005824AB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субвенционирање, односно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надом</w:t>
      </w:r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>есту</w:t>
      </w:r>
      <w:r w:rsidR="00AA2309">
        <w:rPr>
          <w:rFonts w:ascii="StobiSans Regular" w:eastAsia="Times New Roman" w:hAnsi="StobiSans Regular" w:cs="Arial"/>
          <w:color w:val="000000"/>
          <w:shd w:val="clear" w:color="auto" w:fill="FFFFFF"/>
        </w:rPr>
        <w:t>вање</w:t>
      </w:r>
      <w:proofErr w:type="spellEnd"/>
      <w:r w:rsidR="00AA2309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AA2309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="00AA2309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AA2309">
        <w:rPr>
          <w:rFonts w:ascii="StobiSans Regular" w:eastAsia="Times New Roman" w:hAnsi="StobiSans Regular" w:cs="Arial"/>
          <w:color w:val="000000"/>
          <w:shd w:val="clear" w:color="auto" w:fill="FFFFFF"/>
        </w:rPr>
        <w:t>дел</w:t>
      </w:r>
      <w:proofErr w:type="spellEnd"/>
      <w:r w:rsidR="00AA2309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AA2309">
        <w:rPr>
          <w:rFonts w:ascii="StobiSans Regular" w:eastAsia="Times New Roman" w:hAnsi="StobiSans Regular" w:cs="Arial"/>
          <w:color w:val="000000"/>
          <w:shd w:val="clear" w:color="auto" w:fill="FFFFFF"/>
        </w:rPr>
        <w:t>од</w:t>
      </w:r>
      <w:proofErr w:type="spellEnd"/>
      <w:r w:rsidR="00AA2309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AA2309">
        <w:rPr>
          <w:rFonts w:ascii="StobiSans Regular" w:eastAsia="Times New Roman" w:hAnsi="StobiSans Regular" w:cs="Arial"/>
          <w:color w:val="000000"/>
          <w:shd w:val="clear" w:color="auto" w:fill="FFFFFF"/>
        </w:rPr>
        <w:t>трошоците</w:t>
      </w:r>
      <w:proofErr w:type="spellEnd"/>
      <w:r w:rsidR="00AA2309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AA2309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="00AA2309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AA2309">
        <w:rPr>
          <w:rFonts w:ascii="StobiSans Regular" w:eastAsia="Times New Roman" w:hAnsi="StobiSans Regular" w:cs="Arial"/>
          <w:color w:val="000000"/>
          <w:shd w:val="clear" w:color="auto" w:fill="FFFFFF"/>
        </w:rPr>
        <w:t>граѓ</w:t>
      </w:r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>аните</w:t>
      </w:r>
      <w:proofErr w:type="spellEnd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>за</w:t>
      </w:r>
      <w:proofErr w:type="spellEnd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r w:rsidR="00C24FA5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приклучна такса кон</w:t>
      </w:r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>гасификациона</w:t>
      </w:r>
      <w:proofErr w:type="spellEnd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>мрежа</w:t>
      </w:r>
      <w:proofErr w:type="spellEnd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>во</w:t>
      </w:r>
      <w:proofErr w:type="spellEnd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>Општина</w:t>
      </w:r>
      <w:proofErr w:type="spellEnd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Куманово, </w:t>
      </w:r>
      <w:proofErr w:type="spellStart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>веб</w:t>
      </w:r>
      <w:proofErr w:type="spellEnd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>страната</w:t>
      </w:r>
      <w:proofErr w:type="spellEnd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r w:rsidR="00F246CB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Општина Куманово</w:t>
      </w:r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и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во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печатени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и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електронски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медиуми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,</w:t>
      </w:r>
    </w:p>
    <w:p w14:paraId="030D7642" w14:textId="77777777" w:rsidR="00FE3210" w:rsidRDefault="00F84135" w:rsidP="00F84135">
      <w:pPr>
        <w:mirrorIndents/>
        <w:rPr>
          <w:rFonts w:ascii="StobiSans Regular" w:eastAsia="Times New Roman" w:hAnsi="StobiSans Regular" w:cs="Arial"/>
          <w:color w:val="000000"/>
          <w:shd w:val="clear" w:color="auto" w:fill="FFFFFF"/>
        </w:rPr>
      </w:pPr>
      <w:r>
        <w:rPr>
          <w:rFonts w:ascii="StobiSans Regular" w:eastAsia="Times New Roman" w:hAnsi="StobiSans Regular" w:cs="Arial"/>
          <w:color w:val="000000"/>
          <w:shd w:val="clear" w:color="auto" w:fill="FFFFFF"/>
        </w:rPr>
        <w:t>-</w:t>
      </w:r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Пријавување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граѓаните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за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добивање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субвенција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преку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пополнување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образец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,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изготвен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за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таа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намена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,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кој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содржи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податоци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за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лице</w:t>
      </w:r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>то</w:t>
      </w:r>
      <w:proofErr w:type="spellEnd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>што</w:t>
      </w:r>
      <w:proofErr w:type="spellEnd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>се</w:t>
      </w:r>
      <w:proofErr w:type="spellEnd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>пријавува</w:t>
      </w:r>
      <w:proofErr w:type="spellEnd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>повикот</w:t>
      </w:r>
      <w:proofErr w:type="spellEnd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>;</w:t>
      </w:r>
      <w:r w:rsidR="0068237E" w:rsidRPr="00F84135">
        <w:rPr>
          <w:rFonts w:ascii="StobiSans Regular" w:eastAsia="Times New Roman" w:hAnsi="StobiSans Regular" w:cs="Times New Roman"/>
          <w:color w:val="000000"/>
        </w:rPr>
        <w:br/>
      </w:r>
      <w:r w:rsidR="007732A2">
        <w:rPr>
          <w:rFonts w:ascii="StobiSans Regular" w:eastAsia="Times New Roman" w:hAnsi="StobiSans Regular" w:cs="Arial"/>
          <w:color w:val="000000"/>
          <w:shd w:val="clear" w:color="auto" w:fill="FFFFFF"/>
        </w:rPr>
        <w:t>-</w:t>
      </w:r>
      <w:r w:rsidR="00FE3210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 </w:t>
      </w:r>
      <w:proofErr w:type="spellStart"/>
      <w:r w:rsidR="00FE3210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Проверка</w:t>
      </w:r>
      <w:proofErr w:type="spellEnd"/>
      <w:r w:rsidR="00FE3210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FE3210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="00FE3210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FE3210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пристигнатите</w:t>
      </w:r>
      <w:proofErr w:type="spellEnd"/>
      <w:r w:rsidR="00FE3210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FE3210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пријави</w:t>
      </w:r>
      <w:proofErr w:type="spellEnd"/>
      <w:r w:rsidR="00FE3210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и </w:t>
      </w:r>
      <w:proofErr w:type="spellStart"/>
      <w:r w:rsidR="00FE3210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документација</w:t>
      </w:r>
      <w:proofErr w:type="spellEnd"/>
      <w:r w:rsidR="00FE3210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FE3210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од</w:t>
      </w:r>
      <w:proofErr w:type="spellEnd"/>
      <w:r w:rsidR="00FE3210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FE3210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страна</w:t>
      </w:r>
      <w:proofErr w:type="spellEnd"/>
      <w:r w:rsidR="00FE3210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FE3210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="00FE3210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FE3210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к</w:t>
      </w:r>
      <w:r w:rsidR="00FE3210">
        <w:rPr>
          <w:rFonts w:ascii="StobiSans Regular" w:eastAsia="Times New Roman" w:hAnsi="StobiSans Regular" w:cs="Arial"/>
          <w:color w:val="000000"/>
          <w:shd w:val="clear" w:color="auto" w:fill="FFFFFF"/>
        </w:rPr>
        <w:t>омисија</w:t>
      </w:r>
      <w:proofErr w:type="spellEnd"/>
      <w:r w:rsidR="00FE3210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FE3210">
        <w:rPr>
          <w:rFonts w:ascii="StobiSans Regular" w:eastAsia="Times New Roman" w:hAnsi="StobiSans Regular" w:cs="Arial"/>
          <w:color w:val="000000"/>
          <w:shd w:val="clear" w:color="auto" w:fill="FFFFFF"/>
        </w:rPr>
        <w:t>формирана</w:t>
      </w:r>
      <w:proofErr w:type="spellEnd"/>
      <w:r w:rsidR="00FE3210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FE3210">
        <w:rPr>
          <w:rFonts w:ascii="StobiSans Regular" w:eastAsia="Times New Roman" w:hAnsi="StobiSans Regular" w:cs="Arial"/>
          <w:color w:val="000000"/>
          <w:shd w:val="clear" w:color="auto" w:fill="FFFFFF"/>
        </w:rPr>
        <w:t>за</w:t>
      </w:r>
      <w:proofErr w:type="spellEnd"/>
      <w:r w:rsidR="00FE3210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FE3210">
        <w:rPr>
          <w:rFonts w:ascii="StobiSans Regular" w:eastAsia="Times New Roman" w:hAnsi="StobiSans Regular" w:cs="Arial"/>
          <w:color w:val="000000"/>
          <w:shd w:val="clear" w:color="auto" w:fill="FFFFFF"/>
        </w:rPr>
        <w:t>таа</w:t>
      </w:r>
      <w:proofErr w:type="spellEnd"/>
      <w:r w:rsidR="00FE3210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FE3210">
        <w:rPr>
          <w:rFonts w:ascii="StobiSans Regular" w:eastAsia="Times New Roman" w:hAnsi="StobiSans Regular" w:cs="Arial"/>
          <w:color w:val="000000"/>
          <w:shd w:val="clear" w:color="auto" w:fill="FFFFFF"/>
        </w:rPr>
        <w:t>намена</w:t>
      </w:r>
      <w:proofErr w:type="spellEnd"/>
      <w:r w:rsidR="00FE3210">
        <w:rPr>
          <w:rFonts w:ascii="StobiSans Regular" w:eastAsia="Times New Roman" w:hAnsi="StobiSans Regular" w:cs="Arial"/>
          <w:color w:val="000000"/>
          <w:shd w:val="clear" w:color="auto" w:fill="FFFFFF"/>
        </w:rPr>
        <w:t>;</w:t>
      </w:r>
    </w:p>
    <w:p w14:paraId="367E7827" w14:textId="77777777" w:rsidR="00FE3210" w:rsidRPr="00FE3210" w:rsidRDefault="00FE3210" w:rsidP="00F84135">
      <w:pPr>
        <w:mirrorIndents/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</w:pPr>
      <w:r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- </w:t>
      </w:r>
      <w:r w:rsidR="00FC66A7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Одлучување</w:t>
      </w:r>
      <w:r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 на Комисијата</w:t>
      </w:r>
      <w:r w:rsidR="00FC66A7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 по однос на поднесено Барање и изготвување на Решение од страна на </w:t>
      </w:r>
      <w:r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Градоначалникот за субвенционирање на приклучок кон гасоводна мрежа и </w:t>
      </w:r>
      <w:r w:rsidR="00FC66A7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трансфер на</w:t>
      </w:r>
      <w:r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 средства</w:t>
      </w:r>
      <w:r w:rsidR="00FC66A7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та на сметка </w:t>
      </w:r>
      <w:r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на ЈП „Куманово Гас“, кое треба да ги искористи наменски за приклучок на лицето и домаќинството за кое се </w:t>
      </w:r>
      <w:r w:rsidR="007732A2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о</w:t>
      </w:r>
      <w:r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днесува </w:t>
      </w:r>
      <w:r w:rsidR="007732A2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Решението;</w:t>
      </w:r>
    </w:p>
    <w:p w14:paraId="2CD43029" w14:textId="77777777" w:rsidR="00826F84" w:rsidRDefault="00F84135" w:rsidP="00F84135">
      <w:pPr>
        <w:mirrorIndents/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</w:pPr>
      <w:r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- </w:t>
      </w:r>
      <w:r w:rsidR="0068237E"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Исплата на субвенциите</w:t>
      </w:r>
      <w:r w:rsidR="00F20758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,</w:t>
      </w:r>
    </w:p>
    <w:p w14:paraId="74B1CC3B" w14:textId="77777777" w:rsidR="003C589E" w:rsidRPr="00E96C11" w:rsidRDefault="003C589E" w:rsidP="00F84135">
      <w:pPr>
        <w:mirrorIndents/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</w:pPr>
    </w:p>
    <w:p w14:paraId="63F4DD15" w14:textId="77777777" w:rsidR="00F84135" w:rsidRPr="00E96C11" w:rsidRDefault="0068237E" w:rsidP="00F84135">
      <w:pPr>
        <w:mirrorIndents/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</w:pPr>
      <w:r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Исплатата на средствата ќе се врши во континуитет</w:t>
      </w:r>
      <w:r w:rsidR="00FC66A7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 </w:t>
      </w:r>
      <w:r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според р</w:t>
      </w:r>
      <w:r w:rsidR="00B06F20"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едот на пристигнати пријави, се </w:t>
      </w:r>
      <w:r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до исполнување на предвидениот буџет за оваа намена. </w:t>
      </w:r>
      <w:r w:rsidR="00F246CB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Општина Куманово</w:t>
      </w:r>
      <w:r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, во зависност од динамиката на пристигнување на пријавите, периодично ќе ја известува јавноста за преостанатите средства, до крајот на повикот.</w:t>
      </w:r>
    </w:p>
    <w:p w14:paraId="75DF6D81" w14:textId="77777777" w:rsidR="00B06F20" w:rsidRPr="00E96C11" w:rsidRDefault="00B06F20" w:rsidP="00F84135">
      <w:pPr>
        <w:mirrorIndents/>
        <w:rPr>
          <w:rFonts w:ascii="StobiSans Regular" w:eastAsia="Times New Roman" w:hAnsi="StobiSans Regular" w:cs="Times New Roman"/>
          <w:color w:val="000000"/>
          <w:sz w:val="24"/>
          <w:szCs w:val="24"/>
          <w:lang w:val="mk-MK"/>
        </w:rPr>
      </w:pPr>
    </w:p>
    <w:p w14:paraId="1778DC89" w14:textId="77777777" w:rsidR="00F84135" w:rsidRPr="00C80D7A" w:rsidRDefault="00F84135" w:rsidP="00C80D7A">
      <w:pPr>
        <w:pStyle w:val="ListParagraph"/>
        <w:numPr>
          <w:ilvl w:val="0"/>
          <w:numId w:val="8"/>
        </w:numPr>
        <w:mirrorIndents/>
        <w:rPr>
          <w:rFonts w:ascii="StobiSans Regular" w:eastAsia="Times New Roman" w:hAnsi="StobiSans Regular" w:cs="Times New Roman"/>
          <w:b/>
          <w:color w:val="000000"/>
          <w:sz w:val="24"/>
          <w:szCs w:val="24"/>
          <w:lang w:val="mk-MK"/>
        </w:rPr>
      </w:pPr>
      <w:r w:rsidRPr="00C80D7A">
        <w:rPr>
          <w:rFonts w:ascii="StobiSans Regular" w:eastAsia="Times New Roman" w:hAnsi="StobiSans Regular" w:cs="Times New Roman"/>
          <w:b/>
          <w:color w:val="000000"/>
          <w:sz w:val="24"/>
          <w:szCs w:val="24"/>
          <w:lang w:val="mk-MK"/>
        </w:rPr>
        <w:t>УСЛОВИ ЗА УЧЕСТВО ВО ЈАВНИОТ ПОВИК ЗА СУБВЕНЦИОНИРАЊЕ</w:t>
      </w:r>
    </w:p>
    <w:p w14:paraId="12B13230" w14:textId="77777777" w:rsidR="00FE2AC0" w:rsidRPr="00E96C11" w:rsidRDefault="00FE2AC0" w:rsidP="00FE2AC0">
      <w:pPr>
        <w:mirrorIndents/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</w:pPr>
    </w:p>
    <w:p w14:paraId="32DF1AAE" w14:textId="77777777" w:rsidR="00F84135" w:rsidRPr="00E96C11" w:rsidRDefault="0068237E" w:rsidP="00B9474D">
      <w:pPr>
        <w:ind w:firstLine="360"/>
        <w:mirrorIndents/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</w:pPr>
      <w:r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При разгледување на барањата за субвенционирање</w:t>
      </w:r>
      <w:r w:rsidR="007732A2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, односно надоместување на дел од трошоци за приклучна такса за приклучување на гасоводна мрежа</w:t>
      </w:r>
      <w:r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, </w:t>
      </w:r>
      <w:r w:rsidR="005824AB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во </w:t>
      </w:r>
      <w:r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предвид ќе бидат земени оние во кои подносителот ги исполнил следните услови:</w:t>
      </w:r>
    </w:p>
    <w:p w14:paraId="340F4460" w14:textId="77777777" w:rsidR="00F246CB" w:rsidRDefault="0068237E" w:rsidP="00B9474D">
      <w:pPr>
        <w:mirrorIndents/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</w:pPr>
      <w:r w:rsidRPr="00E96C11">
        <w:rPr>
          <w:rFonts w:ascii="StobiSans Regular" w:eastAsia="Times New Roman" w:hAnsi="StobiSans Regular" w:cs="Times New Roman"/>
          <w:color w:val="000000"/>
          <w:lang w:val="mk-MK"/>
        </w:rPr>
        <w:br/>
      </w:r>
      <w:r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- Доставил пополнет образец за јавниот повик за доделување субвенции </w:t>
      </w:r>
      <w:r w:rsidR="00F246CB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за приклучок на гасификациона мрежа;</w:t>
      </w:r>
    </w:p>
    <w:p w14:paraId="48BEF56F" w14:textId="77777777" w:rsidR="00F84135" w:rsidRPr="00E96C11" w:rsidRDefault="007732A2" w:rsidP="00B9474D">
      <w:pPr>
        <w:mirrorIndents/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</w:pPr>
      <w:r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- </w:t>
      </w:r>
      <w:r w:rsidR="0068237E"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До</w:t>
      </w:r>
      <w:r w:rsidR="00F246CB"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ставил потпишана изјава дека </w:t>
      </w:r>
      <w:r w:rsidR="00F246CB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претходно нема инсталирано приклучок на гасификациона мрежа;</w:t>
      </w:r>
    </w:p>
    <w:p w14:paraId="60DA8601" w14:textId="77777777" w:rsidR="00F246CB" w:rsidRPr="00E96C11" w:rsidRDefault="00C80D7A" w:rsidP="00B9474D">
      <w:pPr>
        <w:mirrorIndents/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</w:pPr>
      <w:r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- </w:t>
      </w:r>
      <w:r w:rsidR="0068237E"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Доставил доказ дека е </w:t>
      </w:r>
      <w:r w:rsidR="00F246CB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жител </w:t>
      </w:r>
      <w:r w:rsidR="0068237E"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на </w:t>
      </w:r>
      <w:r w:rsidR="00F246CB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Општина Куманово</w:t>
      </w:r>
      <w:r w:rsidR="0068237E"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, што се докажува со фотокопија на личната карта,</w:t>
      </w:r>
      <w:r w:rsidR="0068237E" w:rsidRPr="00E96C11">
        <w:rPr>
          <w:rFonts w:ascii="StobiSans Regular" w:eastAsia="Times New Roman" w:hAnsi="StobiSans Regular" w:cs="Times New Roman"/>
          <w:color w:val="000000"/>
          <w:lang w:val="mk-MK"/>
        </w:rPr>
        <w:br/>
      </w:r>
      <w:r w:rsidR="0068237E"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- Доставил доказ во оригинал </w:t>
      </w:r>
      <w:r w:rsidR="00FE3210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Договор за приклучување на дистрибутивна гасоводна мрежа и Решение за приклучување издадени од ЈП „Куманово Гас“ </w:t>
      </w:r>
      <w:r w:rsidR="0068237E"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по денот на објавување на повикот.</w:t>
      </w:r>
    </w:p>
    <w:p w14:paraId="3A53B6AB" w14:textId="77777777" w:rsidR="00F246CB" w:rsidRDefault="0068237E" w:rsidP="00B9474D">
      <w:pPr>
        <w:mirrorIndents/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</w:pPr>
      <w:r w:rsidRPr="00E96C11">
        <w:rPr>
          <w:rFonts w:ascii="StobiSans Regular" w:eastAsia="Times New Roman" w:hAnsi="StobiSans Regular" w:cs="Times New Roman"/>
          <w:color w:val="000000"/>
          <w:lang w:val="mk-MK"/>
        </w:rPr>
        <w:br/>
      </w:r>
      <w:r w:rsidR="007732A2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Документите ќе бидат разгледани од страна на Комисија формирана од страна на Општина Куманово и ЈП „Куманово Гас“.</w:t>
      </w:r>
    </w:p>
    <w:p w14:paraId="3893A3F3" w14:textId="77777777" w:rsidR="007732A2" w:rsidRDefault="007732A2" w:rsidP="00C80D7A">
      <w:pPr>
        <w:mirrorIndents/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</w:pPr>
    </w:p>
    <w:p w14:paraId="1305755A" w14:textId="77777777" w:rsidR="007732A2" w:rsidRPr="00E96C11" w:rsidRDefault="007732A2" w:rsidP="00C80D7A">
      <w:pPr>
        <w:mirrorIndents/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</w:pPr>
    </w:p>
    <w:p w14:paraId="5373A987" w14:textId="77777777" w:rsidR="00F84135" w:rsidRPr="007C1C52" w:rsidRDefault="00F84135" w:rsidP="00F246CB">
      <w:pPr>
        <w:pStyle w:val="ListParagraph"/>
        <w:numPr>
          <w:ilvl w:val="0"/>
          <w:numId w:val="8"/>
        </w:numPr>
        <w:mirrorIndents/>
        <w:rPr>
          <w:rFonts w:ascii="StobiSans Regular" w:eastAsia="Times New Roman" w:hAnsi="StobiSans Regular" w:cs="Arial"/>
          <w:b/>
          <w:bCs/>
          <w:color w:val="000000"/>
          <w:sz w:val="24"/>
          <w:szCs w:val="24"/>
          <w:shd w:val="clear" w:color="auto" w:fill="FFFFFF"/>
        </w:rPr>
      </w:pPr>
      <w:r w:rsidRPr="007C1C52">
        <w:rPr>
          <w:rFonts w:ascii="StobiSans Regular" w:eastAsia="Times New Roman" w:hAnsi="StobiSans Regular" w:cs="Arial"/>
          <w:b/>
          <w:bCs/>
          <w:color w:val="000000"/>
          <w:sz w:val="24"/>
          <w:szCs w:val="24"/>
          <w:shd w:val="clear" w:color="auto" w:fill="FFFFFF"/>
          <w:lang w:val="mk-MK"/>
        </w:rPr>
        <w:t>НАЧИН И РОК НА ПРИЈАВУВАЊЕ</w:t>
      </w:r>
    </w:p>
    <w:p w14:paraId="173B83DA" w14:textId="77777777" w:rsidR="00FE2AC0" w:rsidRDefault="00FE2AC0" w:rsidP="00F246CB">
      <w:pPr>
        <w:mirrorIndents/>
        <w:rPr>
          <w:rFonts w:ascii="StobiSans Regular" w:eastAsia="Times New Roman" w:hAnsi="StobiSans Regular" w:cs="Arial"/>
          <w:color w:val="000000"/>
          <w:shd w:val="clear" w:color="auto" w:fill="FFFFFF"/>
        </w:rPr>
      </w:pPr>
    </w:p>
    <w:p w14:paraId="613DF392" w14:textId="77777777" w:rsidR="00C80D7A" w:rsidRPr="00C80D7A" w:rsidRDefault="007732A2" w:rsidP="00FE2AC0">
      <w:pPr>
        <w:ind w:firstLine="360"/>
        <w:mirrorIndents/>
        <w:rPr>
          <w:rFonts w:ascii="StobiSans Regular" w:eastAsia="Times New Roman" w:hAnsi="StobiSans Regular" w:cs="Arial"/>
          <w:color w:val="000000"/>
          <w:shd w:val="clear" w:color="auto" w:fill="FFFFFF"/>
        </w:rPr>
      </w:pPr>
      <w:r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lastRenderedPageBreak/>
        <w:t>Заинтересираните г</w:t>
      </w:r>
      <w:proofErr w:type="spellStart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>раѓаните</w:t>
      </w:r>
      <w:proofErr w:type="spellEnd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r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своите </w:t>
      </w:r>
      <w:proofErr w:type="spellStart"/>
      <w:r>
        <w:rPr>
          <w:rFonts w:ascii="StobiSans Regular" w:eastAsia="Times New Roman" w:hAnsi="StobiSans Regular" w:cs="Arial"/>
          <w:color w:val="000000"/>
          <w:shd w:val="clear" w:color="auto" w:fill="FFFFFF"/>
        </w:rPr>
        <w:t>барања</w:t>
      </w:r>
      <w:proofErr w:type="spellEnd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за</w:t>
      </w:r>
      <w:proofErr w:type="spellEnd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r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субвенционирање, односно </w:t>
      </w:r>
      <w:proofErr w:type="spellStart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надоместување</w:t>
      </w:r>
      <w:proofErr w:type="spellEnd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дел</w:t>
      </w:r>
      <w:proofErr w:type="spellEnd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од</w:t>
      </w:r>
      <w:proofErr w:type="spellEnd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трошоците</w:t>
      </w:r>
      <w:proofErr w:type="spellEnd"/>
      <w:r w:rsidR="005824AB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 за приклучна такса за приклучување кон гасоводна мрежа</w:t>
      </w:r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, </w:t>
      </w:r>
      <w:proofErr w:type="spellStart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заедно</w:t>
      </w:r>
      <w:proofErr w:type="spellEnd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со</w:t>
      </w:r>
      <w:proofErr w:type="spellEnd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потребната</w:t>
      </w:r>
      <w:proofErr w:type="spellEnd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до</w:t>
      </w:r>
      <w:r>
        <w:rPr>
          <w:rFonts w:ascii="StobiSans Regular" w:eastAsia="Times New Roman" w:hAnsi="StobiSans Regular" w:cs="Arial"/>
          <w:color w:val="000000"/>
          <w:shd w:val="clear" w:color="auto" w:fill="FFFFFF"/>
        </w:rPr>
        <w:t>кументација</w:t>
      </w:r>
      <w:proofErr w:type="spellEnd"/>
      <w:r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StobiSans Regular" w:eastAsia="Times New Roman" w:hAnsi="StobiSans Regular" w:cs="Arial"/>
          <w:color w:val="000000"/>
          <w:shd w:val="clear" w:color="auto" w:fill="FFFFFF"/>
        </w:rPr>
        <w:t>треба</w:t>
      </w:r>
      <w:proofErr w:type="spellEnd"/>
      <w:r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StobiSans Regular" w:eastAsia="Times New Roman" w:hAnsi="StobiSans Regular" w:cs="Arial"/>
          <w:color w:val="000000"/>
          <w:shd w:val="clear" w:color="auto" w:fill="FFFFFF"/>
        </w:rPr>
        <w:t>да</w:t>
      </w:r>
      <w:proofErr w:type="spellEnd"/>
      <w:r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StobiSans Regular" w:eastAsia="Times New Roman" w:hAnsi="StobiSans Regular" w:cs="Arial"/>
          <w:color w:val="000000"/>
          <w:shd w:val="clear" w:color="auto" w:fill="FFFFFF"/>
        </w:rPr>
        <w:t>го</w:t>
      </w:r>
      <w:proofErr w:type="spellEnd"/>
      <w:r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StobiSans Regular" w:eastAsia="Times New Roman" w:hAnsi="StobiSans Regular" w:cs="Arial"/>
          <w:color w:val="000000"/>
          <w:shd w:val="clear" w:color="auto" w:fill="FFFFFF"/>
        </w:rPr>
        <w:t>достават</w:t>
      </w:r>
      <w:proofErr w:type="spellEnd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во</w:t>
      </w:r>
      <w:proofErr w:type="spellEnd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затворен</w:t>
      </w:r>
      <w:proofErr w:type="spellEnd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плик</w:t>
      </w:r>
      <w:proofErr w:type="spellEnd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до</w:t>
      </w:r>
      <w:proofErr w:type="spellEnd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r w:rsidR="00F246CB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Општина Куманово</w:t>
      </w:r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>адреса</w:t>
      </w:r>
      <w:proofErr w:type="spellEnd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ул</w:t>
      </w:r>
      <w:proofErr w:type="spellEnd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.</w:t>
      </w:r>
      <w:r w:rsidR="00F246CB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 11  Октомври</w:t>
      </w:r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б</w:t>
      </w:r>
      <w:r w:rsidR="00F246CB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б, </w:t>
      </w:r>
      <w:proofErr w:type="spellStart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>во</w:t>
      </w:r>
      <w:proofErr w:type="spellEnd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>архивата</w:t>
      </w:r>
      <w:proofErr w:type="spellEnd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r w:rsidR="00F246CB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Општина Куманово</w:t>
      </w:r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, </w:t>
      </w:r>
      <w:proofErr w:type="spellStart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секој</w:t>
      </w:r>
      <w:proofErr w:type="spellEnd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работен</w:t>
      </w:r>
      <w:proofErr w:type="spellEnd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ден</w:t>
      </w:r>
      <w:proofErr w:type="spellEnd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од</w:t>
      </w:r>
      <w:proofErr w:type="spellEnd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09:30 </w:t>
      </w:r>
      <w:proofErr w:type="spellStart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до</w:t>
      </w:r>
      <w:proofErr w:type="spellEnd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15:00 </w:t>
      </w:r>
      <w:proofErr w:type="spellStart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часот</w:t>
      </w:r>
      <w:proofErr w:type="spellEnd"/>
      <w:r w:rsidR="0068237E"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.</w:t>
      </w:r>
    </w:p>
    <w:p w14:paraId="54BCA248" w14:textId="1C1D23A5" w:rsidR="00E13DFA" w:rsidRPr="007C1C52" w:rsidRDefault="0068237E" w:rsidP="007C1C52">
      <w:pPr>
        <w:ind w:firstLine="360"/>
        <w:mirrorIndents/>
        <w:rPr>
          <w:rFonts w:ascii="StobiSans Regular" w:eastAsia="Times New Roman" w:hAnsi="StobiSans Regular" w:cs="Arial"/>
          <w:color w:val="000000"/>
          <w:shd w:val="clear" w:color="auto" w:fill="FFFFFF"/>
        </w:rPr>
      </w:pPr>
      <w:proofErr w:type="spellStart"/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Рокот</w:t>
      </w:r>
      <w:proofErr w:type="spellEnd"/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за</w:t>
      </w:r>
      <w:proofErr w:type="spellEnd"/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објавување</w:t>
      </w:r>
      <w:proofErr w:type="spellEnd"/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јавниот</w:t>
      </w:r>
      <w:proofErr w:type="spellEnd"/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повик</w:t>
      </w:r>
      <w:proofErr w:type="spellEnd"/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е </w:t>
      </w:r>
      <w:proofErr w:type="spellStart"/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веднаш</w:t>
      </w:r>
      <w:proofErr w:type="spellEnd"/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по</w:t>
      </w:r>
      <w:proofErr w:type="spellEnd"/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стапување</w:t>
      </w:r>
      <w:proofErr w:type="spellEnd"/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во</w:t>
      </w:r>
      <w:proofErr w:type="spellEnd"/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сила</w:t>
      </w:r>
      <w:proofErr w:type="spellEnd"/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Програмата</w:t>
      </w:r>
      <w:proofErr w:type="spellEnd"/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з</w:t>
      </w:r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>а</w:t>
      </w:r>
      <w:proofErr w:type="spellEnd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>субвенционирање</w:t>
      </w:r>
      <w:proofErr w:type="spellEnd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>граѓаните</w:t>
      </w:r>
      <w:proofErr w:type="spellEnd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proofErr w:type="gramStart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>з</w:t>
      </w:r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а</w:t>
      </w:r>
      <w:proofErr w:type="spellEnd"/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r w:rsidR="00F246CB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 приклучок</w:t>
      </w:r>
      <w:proofErr w:type="gramEnd"/>
      <w:r w:rsidR="00F246CB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 на гасификациона мрежа на </w:t>
      </w:r>
      <w:proofErr w:type="spellStart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>подрачјето</w:t>
      </w:r>
      <w:proofErr w:type="spellEnd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="00F246CB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r w:rsidR="00F246CB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Општина Куманово</w:t>
      </w:r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715320">
        <w:rPr>
          <w:rFonts w:ascii="StobiSans Regular" w:eastAsia="Times New Roman" w:hAnsi="StobiSans Regular" w:cs="Arial"/>
          <w:color w:val="000000"/>
          <w:shd w:val="clear" w:color="auto" w:fill="FFFFFF"/>
        </w:rPr>
        <w:t>за</w:t>
      </w:r>
      <w:proofErr w:type="spellEnd"/>
      <w:r w:rsidR="00715320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202</w:t>
      </w:r>
      <w:r w:rsidR="00965793">
        <w:rPr>
          <w:rFonts w:ascii="StobiSans Regular" w:eastAsia="Times New Roman" w:hAnsi="StobiSans Regular" w:cs="Arial"/>
          <w:color w:val="000000"/>
          <w:shd w:val="clear" w:color="auto" w:fill="FFFFFF"/>
        </w:rPr>
        <w:t>6</w:t>
      </w:r>
      <w:r w:rsidR="00715320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715320">
        <w:rPr>
          <w:rFonts w:ascii="StobiSans Regular" w:eastAsia="Times New Roman" w:hAnsi="StobiSans Regular" w:cs="Arial"/>
          <w:color w:val="000000"/>
          <w:shd w:val="clear" w:color="auto" w:fill="FFFFFF"/>
        </w:rPr>
        <w:t>година</w:t>
      </w:r>
      <w:proofErr w:type="spellEnd"/>
      <w:r w:rsidR="00715320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, а </w:t>
      </w:r>
      <w:proofErr w:type="spellStart"/>
      <w:r w:rsidR="00715320">
        <w:rPr>
          <w:rFonts w:ascii="StobiSans Regular" w:eastAsia="Times New Roman" w:hAnsi="StobiSans Regular" w:cs="Arial"/>
          <w:color w:val="000000"/>
          <w:shd w:val="clear" w:color="auto" w:fill="FFFFFF"/>
        </w:rPr>
        <w:t>ќе</w:t>
      </w:r>
      <w:proofErr w:type="spellEnd"/>
      <w:r w:rsidR="00715320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715320">
        <w:rPr>
          <w:rFonts w:ascii="StobiSans Regular" w:eastAsia="Times New Roman" w:hAnsi="StobiSans Regular" w:cs="Arial"/>
          <w:color w:val="000000"/>
          <w:shd w:val="clear" w:color="auto" w:fill="FFFFFF"/>
        </w:rPr>
        <w:t>трае</w:t>
      </w:r>
      <w:proofErr w:type="spellEnd"/>
      <w:r w:rsidR="00715320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715320">
        <w:rPr>
          <w:rFonts w:ascii="StobiSans Regular" w:eastAsia="Times New Roman" w:hAnsi="StobiSans Regular" w:cs="Arial"/>
          <w:color w:val="000000"/>
          <w:shd w:val="clear" w:color="auto" w:fill="FFFFFF"/>
        </w:rPr>
        <w:t>до</w:t>
      </w:r>
      <w:proofErr w:type="spellEnd"/>
      <w:r w:rsidR="00715320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30.11.202</w:t>
      </w:r>
      <w:r w:rsidR="00965793">
        <w:rPr>
          <w:rFonts w:ascii="StobiSans Regular" w:eastAsia="Times New Roman" w:hAnsi="StobiSans Regular" w:cs="Arial"/>
          <w:color w:val="000000"/>
          <w:shd w:val="clear" w:color="auto" w:fill="FFFFFF"/>
        </w:rPr>
        <w:t>6</w:t>
      </w:r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година</w:t>
      </w:r>
      <w:proofErr w:type="spellEnd"/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.</w:t>
      </w:r>
    </w:p>
    <w:p w14:paraId="63AA85C9" w14:textId="77777777" w:rsidR="00E13DFA" w:rsidRPr="00A25F55" w:rsidRDefault="00E13DFA" w:rsidP="00D412E2">
      <w:pPr>
        <w:mirrorIndents/>
        <w:rPr>
          <w:rFonts w:ascii="StobiSans Regular" w:eastAsia="Times New Roman" w:hAnsi="StobiSans Regular" w:cs="Times New Roman"/>
          <w:color w:val="000000"/>
          <w:sz w:val="24"/>
          <w:szCs w:val="24"/>
        </w:rPr>
      </w:pPr>
    </w:p>
    <w:p w14:paraId="1FDB63DC" w14:textId="77777777" w:rsidR="00F84135" w:rsidRPr="007C1C52" w:rsidRDefault="0068237E" w:rsidP="00C80D7A">
      <w:pPr>
        <w:pStyle w:val="ListParagraph"/>
        <w:mirrorIndents/>
        <w:rPr>
          <w:rFonts w:ascii="StobiSans Regular" w:eastAsia="Times New Roman" w:hAnsi="StobiSans Regular" w:cs="Arial"/>
          <w:b/>
          <w:bCs/>
          <w:color w:val="000000"/>
          <w:sz w:val="24"/>
          <w:szCs w:val="24"/>
          <w:shd w:val="clear" w:color="auto" w:fill="FFFFFF"/>
          <w:lang w:val="mk-MK"/>
        </w:rPr>
      </w:pPr>
      <w:r w:rsidRPr="007C1C52">
        <w:rPr>
          <w:rFonts w:ascii="StobiSans Regular" w:eastAsia="Times New Roman" w:hAnsi="StobiSans Regular" w:cs="Arial"/>
          <w:b/>
          <w:bCs/>
          <w:color w:val="000000"/>
          <w:sz w:val="24"/>
          <w:szCs w:val="24"/>
          <w:shd w:val="clear" w:color="auto" w:fill="FFFFFF"/>
        </w:rPr>
        <w:t xml:space="preserve">7. </w:t>
      </w:r>
      <w:r w:rsidR="00F84135" w:rsidRPr="007C1C52">
        <w:rPr>
          <w:rFonts w:ascii="StobiSans Regular" w:eastAsia="Times New Roman" w:hAnsi="StobiSans Regular" w:cs="Arial"/>
          <w:b/>
          <w:bCs/>
          <w:color w:val="000000"/>
          <w:sz w:val="24"/>
          <w:szCs w:val="24"/>
          <w:shd w:val="clear" w:color="auto" w:fill="FFFFFF"/>
          <w:lang w:val="mk-MK"/>
        </w:rPr>
        <w:t>ФИНАНСИРАЊЕ НА ПРОГРАМАТА</w:t>
      </w:r>
    </w:p>
    <w:p w14:paraId="3E92C1B8" w14:textId="77777777" w:rsidR="00FE2AC0" w:rsidRDefault="00FE2AC0" w:rsidP="00F84135">
      <w:pPr>
        <w:mirrorIndents/>
        <w:rPr>
          <w:rFonts w:ascii="StobiSans Regular" w:eastAsia="Times New Roman" w:hAnsi="StobiSans Regular" w:cs="Times New Roman"/>
          <w:color w:val="000000"/>
        </w:rPr>
      </w:pPr>
    </w:p>
    <w:p w14:paraId="1F1E7EAC" w14:textId="65F8B234" w:rsidR="00F84135" w:rsidRDefault="00F246CB" w:rsidP="00FE2AC0">
      <w:pPr>
        <w:ind w:firstLine="720"/>
        <w:mirrorIndents/>
        <w:rPr>
          <w:rFonts w:ascii="StobiSans Regular" w:eastAsia="Times New Roman" w:hAnsi="StobiSans Regular" w:cs="Arial"/>
          <w:color w:val="000000"/>
          <w:shd w:val="clear" w:color="auto" w:fill="FFFFFF"/>
        </w:rPr>
      </w:pPr>
      <w:proofErr w:type="spellStart"/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Програмата</w:t>
      </w:r>
      <w:proofErr w:type="spellEnd"/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з</w:t>
      </w:r>
      <w:r>
        <w:rPr>
          <w:rFonts w:ascii="StobiSans Regular" w:eastAsia="Times New Roman" w:hAnsi="StobiSans Regular" w:cs="Arial"/>
          <w:color w:val="000000"/>
          <w:shd w:val="clear" w:color="auto" w:fill="FFFFFF"/>
        </w:rPr>
        <w:t>а</w:t>
      </w:r>
      <w:proofErr w:type="spellEnd"/>
      <w:r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StobiSans Regular" w:eastAsia="Times New Roman" w:hAnsi="StobiSans Regular" w:cs="Arial"/>
          <w:color w:val="000000"/>
          <w:shd w:val="clear" w:color="auto" w:fill="FFFFFF"/>
        </w:rPr>
        <w:t>субвенционирање</w:t>
      </w:r>
      <w:proofErr w:type="spellEnd"/>
      <w:r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StobiSans Regular" w:eastAsia="Times New Roman" w:hAnsi="StobiSans Regular" w:cs="Arial"/>
          <w:color w:val="000000"/>
          <w:shd w:val="clear" w:color="auto" w:fill="FFFFFF"/>
        </w:rPr>
        <w:t>граѓаните</w:t>
      </w:r>
      <w:proofErr w:type="spellEnd"/>
      <w:r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StobiSans Regular" w:eastAsia="Times New Roman" w:hAnsi="StobiSans Regular" w:cs="Arial"/>
          <w:color w:val="000000"/>
          <w:shd w:val="clear" w:color="auto" w:fill="FFFFFF"/>
        </w:rPr>
        <w:t>з</w:t>
      </w:r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а</w:t>
      </w:r>
      <w:proofErr w:type="spellEnd"/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r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 приклучок</w:t>
      </w:r>
      <w:proofErr w:type="gramEnd"/>
      <w:r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 на гасификациона мрежа на </w:t>
      </w:r>
      <w:proofErr w:type="spellStart"/>
      <w:r>
        <w:rPr>
          <w:rFonts w:ascii="StobiSans Regular" w:eastAsia="Times New Roman" w:hAnsi="StobiSans Regular" w:cs="Arial"/>
          <w:color w:val="000000"/>
          <w:shd w:val="clear" w:color="auto" w:fill="FFFFFF"/>
        </w:rPr>
        <w:t>подрачјето</w:t>
      </w:r>
      <w:proofErr w:type="spellEnd"/>
      <w:r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r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Општина Куманово</w:t>
      </w:r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715320">
        <w:rPr>
          <w:rFonts w:ascii="StobiSans Regular" w:eastAsia="Times New Roman" w:hAnsi="StobiSans Regular" w:cs="Arial"/>
          <w:color w:val="000000"/>
          <w:shd w:val="clear" w:color="auto" w:fill="FFFFFF"/>
        </w:rPr>
        <w:t>за</w:t>
      </w:r>
      <w:proofErr w:type="spellEnd"/>
      <w:r w:rsidR="00715320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202</w:t>
      </w:r>
      <w:r w:rsidR="00965793">
        <w:rPr>
          <w:rFonts w:ascii="StobiSans Regular" w:eastAsia="Times New Roman" w:hAnsi="StobiSans Regular" w:cs="Arial"/>
          <w:color w:val="000000"/>
          <w:shd w:val="clear" w:color="auto" w:fill="FFFFFF"/>
        </w:rPr>
        <w:t>6</w:t>
      </w:r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C80D7A">
        <w:rPr>
          <w:rFonts w:ascii="StobiSans Regular" w:eastAsia="Times New Roman" w:hAnsi="StobiSans Regular" w:cs="Arial"/>
          <w:color w:val="000000"/>
          <w:shd w:val="clear" w:color="auto" w:fill="FFFFFF"/>
        </w:rPr>
        <w:t>година</w:t>
      </w:r>
      <w:proofErr w:type="spellEnd"/>
      <w:r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ќе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се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финансира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од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Буџетот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r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Општина Куманово</w:t>
      </w:r>
      <w:r w:rsidR="00715320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715320">
        <w:rPr>
          <w:rFonts w:ascii="StobiSans Regular" w:eastAsia="Times New Roman" w:hAnsi="StobiSans Regular" w:cs="Arial"/>
          <w:color w:val="000000"/>
          <w:shd w:val="clear" w:color="auto" w:fill="FFFFFF"/>
        </w:rPr>
        <w:t>за</w:t>
      </w:r>
      <w:proofErr w:type="spellEnd"/>
      <w:r w:rsidR="00715320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202</w:t>
      </w:r>
      <w:r w:rsidR="00965793">
        <w:rPr>
          <w:rFonts w:ascii="StobiSans Regular" w:eastAsia="Times New Roman" w:hAnsi="StobiSans Regular" w:cs="Arial"/>
          <w:color w:val="000000"/>
          <w:shd w:val="clear" w:color="auto" w:fill="FFFFFF"/>
        </w:rPr>
        <w:t>6</w:t>
      </w:r>
      <w:r w:rsidR="006C1F12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C1F12">
        <w:rPr>
          <w:rFonts w:ascii="StobiSans Regular" w:eastAsia="Times New Roman" w:hAnsi="StobiSans Regular" w:cs="Arial"/>
          <w:color w:val="000000"/>
          <w:shd w:val="clear" w:color="auto" w:fill="FFFFFF"/>
        </w:rPr>
        <w:t>година</w:t>
      </w:r>
      <w:proofErr w:type="spellEnd"/>
      <w:r w:rsidR="006C1F12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, </w:t>
      </w:r>
      <w:proofErr w:type="spellStart"/>
      <w:r w:rsidR="006C1F12">
        <w:rPr>
          <w:rFonts w:ascii="StobiSans Regular" w:eastAsia="Times New Roman" w:hAnsi="StobiSans Regular" w:cs="Arial"/>
          <w:color w:val="000000"/>
          <w:shd w:val="clear" w:color="auto" w:fill="FFFFFF"/>
        </w:rPr>
        <w:t>програма</w:t>
      </w:r>
      <w:proofErr w:type="spellEnd"/>
      <w:r w:rsidR="006C1F12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C1F12">
        <w:rPr>
          <w:rFonts w:ascii="StobiSans Regular" w:eastAsia="Times New Roman" w:hAnsi="StobiSans Regular" w:cs="Arial"/>
          <w:color w:val="000000"/>
          <w:shd w:val="clear" w:color="auto" w:fill="FFFFFF"/>
        </w:rPr>
        <w:t>Заштита</w:t>
      </w:r>
      <w:proofErr w:type="spellEnd"/>
      <w:r w:rsidR="006C1F12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C1F12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="006C1F12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C1F12">
        <w:rPr>
          <w:rFonts w:ascii="StobiSans Regular" w:eastAsia="Times New Roman" w:hAnsi="StobiSans Regular" w:cs="Arial"/>
          <w:color w:val="000000"/>
          <w:shd w:val="clear" w:color="auto" w:fill="FFFFFF"/>
        </w:rPr>
        <w:t>животна</w:t>
      </w:r>
      <w:proofErr w:type="spellEnd"/>
      <w:r w:rsidR="006C1F12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C1F12">
        <w:rPr>
          <w:rFonts w:ascii="StobiSans Regular" w:eastAsia="Times New Roman" w:hAnsi="StobiSans Regular" w:cs="Arial"/>
          <w:color w:val="000000"/>
          <w:shd w:val="clear" w:color="auto" w:fill="FFFFFF"/>
        </w:rPr>
        <w:t>средина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,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ставка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r w:rsidR="006C1F12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Други трансфери </w:t>
      </w:r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464990,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во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износ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од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r w:rsidR="00715320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   </w:t>
      </w:r>
      <w:r w:rsidR="00257755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3</w:t>
      </w:r>
      <w:r w:rsidR="001130D0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00.000</w:t>
      </w:r>
      <w:r w:rsidR="007C1C52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,00</w:t>
      </w:r>
      <w:r w:rsidR="00715320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  </w:t>
      </w:r>
      <w:proofErr w:type="spellStart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денари</w:t>
      </w:r>
      <w:proofErr w:type="spellEnd"/>
      <w:r w:rsidR="0068237E"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.</w:t>
      </w:r>
    </w:p>
    <w:p w14:paraId="6FEE4341" w14:textId="55924D88" w:rsidR="006C1F12" w:rsidRDefault="0068237E" w:rsidP="00FE2AC0">
      <w:pPr>
        <w:ind w:firstLine="720"/>
        <w:mirrorIndents/>
        <w:rPr>
          <w:rFonts w:ascii="StobiSans Regular" w:eastAsia="Times New Roman" w:hAnsi="StobiSans Regular" w:cs="Arial"/>
          <w:color w:val="000000"/>
          <w:shd w:val="clear" w:color="auto" w:fill="FFFFFF"/>
        </w:rPr>
      </w:pPr>
      <w:proofErr w:type="spellStart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Средствата</w:t>
      </w:r>
      <w:proofErr w:type="spellEnd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ќе</w:t>
      </w:r>
      <w:proofErr w:type="spellEnd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се</w:t>
      </w:r>
      <w:proofErr w:type="spellEnd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користат</w:t>
      </w:r>
      <w:proofErr w:type="spellEnd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за</w:t>
      </w:r>
      <w:proofErr w:type="spellEnd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делумен</w:t>
      </w:r>
      <w:proofErr w:type="spellEnd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надомест</w:t>
      </w:r>
      <w:proofErr w:type="spellEnd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средствата</w:t>
      </w:r>
      <w:proofErr w:type="spellEnd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на</w:t>
      </w:r>
      <w:proofErr w:type="spellEnd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граѓаните</w:t>
      </w:r>
      <w:proofErr w:type="spellEnd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r w:rsidR="007732A2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за плаќање на приклучна такса </w:t>
      </w:r>
      <w:proofErr w:type="spellStart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за</w:t>
      </w:r>
      <w:proofErr w:type="spellEnd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r w:rsidR="006C1F12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приклуч</w:t>
      </w:r>
      <w:r w:rsidR="007732A2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ување</w:t>
      </w:r>
      <w:r w:rsidR="006C1F12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 на гасификациона мрежа</w:t>
      </w:r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, </w:t>
      </w:r>
      <w:proofErr w:type="spellStart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во</w:t>
      </w:r>
      <w:proofErr w:type="spellEnd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proofErr w:type="spellStart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износ</w:t>
      </w:r>
      <w:proofErr w:type="spellEnd"/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r w:rsidR="007732A2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од</w:t>
      </w:r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 xml:space="preserve"> </w:t>
      </w:r>
      <w:r w:rsidR="008F25B3">
        <w:rPr>
          <w:rFonts w:ascii="StobiSans Regular" w:eastAsia="Times New Roman" w:hAnsi="StobiSans Regular" w:cs="Arial"/>
          <w:color w:val="000000"/>
          <w:shd w:val="clear" w:color="auto" w:fill="FFFFFF"/>
        </w:rPr>
        <w:t>2</w:t>
      </w:r>
      <w:r w:rsidR="001130D0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5</w:t>
      </w:r>
      <w:r w:rsidR="006C1F12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.000</w:t>
      </w:r>
      <w:r w:rsidR="00AE7C9D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,00 </w:t>
      </w:r>
      <w:r w:rsidR="006C1F12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денари</w:t>
      </w:r>
      <w:r w:rsidRPr="00F84135">
        <w:rPr>
          <w:rFonts w:ascii="StobiSans Regular" w:eastAsia="Times New Roman" w:hAnsi="StobiSans Regular" w:cs="Arial"/>
          <w:color w:val="000000"/>
          <w:shd w:val="clear" w:color="auto" w:fill="FFFFFF"/>
        </w:rPr>
        <w:t>.</w:t>
      </w:r>
    </w:p>
    <w:p w14:paraId="22970C5A" w14:textId="14D69BBD" w:rsidR="00A02B85" w:rsidRPr="00A25F55" w:rsidRDefault="00A02B85" w:rsidP="00FE2AC0">
      <w:pPr>
        <w:mirrorIndents/>
        <w:rPr>
          <w:rFonts w:ascii="StobiSans Regular" w:eastAsia="Times New Roman" w:hAnsi="StobiSans Regular" w:cs="Arial"/>
          <w:b/>
          <w:bCs/>
          <w:color w:val="000000"/>
          <w:sz w:val="24"/>
          <w:szCs w:val="24"/>
          <w:shd w:val="clear" w:color="auto" w:fill="FFFFFF"/>
          <w:lang w:val="mk-MK"/>
        </w:rPr>
      </w:pPr>
    </w:p>
    <w:p w14:paraId="17C1965D" w14:textId="77777777" w:rsidR="00FE2AC0" w:rsidRPr="00E96C11" w:rsidRDefault="0068237E" w:rsidP="00FE2AC0">
      <w:pPr>
        <w:mirrorIndents/>
        <w:rPr>
          <w:rFonts w:ascii="StobiSans Regular" w:eastAsia="Times New Roman" w:hAnsi="StobiSans Regular" w:cs="Arial"/>
          <w:b/>
          <w:bCs/>
          <w:color w:val="000000"/>
          <w:sz w:val="24"/>
          <w:szCs w:val="24"/>
          <w:shd w:val="clear" w:color="auto" w:fill="FFFFFF"/>
          <w:lang w:val="mk-MK"/>
        </w:rPr>
      </w:pPr>
      <w:r w:rsidRPr="00E96C11">
        <w:rPr>
          <w:rFonts w:ascii="StobiSans Regular" w:eastAsia="Times New Roman" w:hAnsi="StobiSans Regular" w:cs="Arial"/>
          <w:b/>
          <w:bCs/>
          <w:color w:val="000000"/>
          <w:sz w:val="24"/>
          <w:szCs w:val="24"/>
          <w:shd w:val="clear" w:color="auto" w:fill="FFFFFF"/>
          <w:lang w:val="mk-MK"/>
        </w:rPr>
        <w:t xml:space="preserve">8. </w:t>
      </w:r>
      <w:r w:rsidR="00F84135" w:rsidRPr="007C1C52">
        <w:rPr>
          <w:rFonts w:ascii="StobiSans Regular" w:eastAsia="Times New Roman" w:hAnsi="StobiSans Regular" w:cs="Arial"/>
          <w:b/>
          <w:bCs/>
          <w:color w:val="000000"/>
          <w:sz w:val="24"/>
          <w:szCs w:val="24"/>
          <w:shd w:val="clear" w:color="auto" w:fill="FFFFFF"/>
          <w:lang w:val="mk-MK"/>
        </w:rPr>
        <w:t>ИЗВРШИТЕЛ НА ПРОГРАМАТА</w:t>
      </w:r>
    </w:p>
    <w:p w14:paraId="78B23411" w14:textId="77777777" w:rsidR="00FE2AC0" w:rsidRPr="00E96C11" w:rsidRDefault="00FE2AC0" w:rsidP="00FE2AC0">
      <w:pPr>
        <w:mirrorIndents/>
        <w:rPr>
          <w:rFonts w:ascii="StobiSans Regular" w:eastAsia="Times New Roman" w:hAnsi="StobiSans Regular" w:cs="Arial"/>
          <w:b/>
          <w:bCs/>
          <w:color w:val="000000"/>
          <w:shd w:val="clear" w:color="auto" w:fill="FFFFFF"/>
          <w:lang w:val="mk-MK"/>
        </w:rPr>
      </w:pPr>
    </w:p>
    <w:p w14:paraId="6784588C" w14:textId="00263A23" w:rsidR="00C80D7A" w:rsidRPr="00E96C11" w:rsidRDefault="0068237E" w:rsidP="00FE2AC0">
      <w:pPr>
        <w:ind w:firstLine="720"/>
        <w:mirrorIndents/>
        <w:rPr>
          <w:rFonts w:ascii="StobiSans Regular" w:eastAsia="Times New Roman" w:hAnsi="StobiSans Regular" w:cs="Arial"/>
          <w:b/>
          <w:bCs/>
          <w:color w:val="000000"/>
          <w:shd w:val="clear" w:color="auto" w:fill="FFFFFF"/>
          <w:lang w:val="mk-MK"/>
        </w:rPr>
      </w:pPr>
      <w:r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За реализирање на Програмата за субвенционирање</w:t>
      </w:r>
      <w:r w:rsidR="00C80D7A"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 на граѓаните на подрачјето на </w:t>
      </w:r>
      <w:r w:rsidR="00C80D7A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Општина Куманово</w:t>
      </w:r>
      <w:r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 </w:t>
      </w:r>
      <w:r w:rsidR="001130D0"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за 202</w:t>
      </w:r>
      <w:r w:rsidR="00965793"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6</w:t>
      </w:r>
      <w:r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 година е задолжен Секторот за </w:t>
      </w:r>
      <w:r w:rsidR="001130D0">
        <w:rPr>
          <w:rFonts w:ascii="StobiSans Regular" w:hAnsi="StobiSans Regular" w:cs="Calibri"/>
          <w:lang w:val="mk-MK"/>
        </w:rPr>
        <w:t>комунални работи, инфраструктура и сообраќај</w:t>
      </w:r>
      <w:r w:rsidR="005F34E0">
        <w:rPr>
          <w:rFonts w:ascii="StobiSans Regular" w:hAnsi="StobiSans Regular" w:cs="Calibri"/>
          <w:lang w:val="mk-MK"/>
        </w:rPr>
        <w:t xml:space="preserve"> </w:t>
      </w:r>
      <w:r w:rsidR="005F34E0" w:rsidRPr="00C93093">
        <w:rPr>
          <w:rFonts w:ascii="StobiSans Regular" w:hAnsi="StobiSans Regular" w:cs="Calibri"/>
          <w:lang w:val="mk-MK"/>
        </w:rPr>
        <w:t>и</w:t>
      </w:r>
      <w:r w:rsidR="005F34E0"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 </w:t>
      </w:r>
      <w:r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 xml:space="preserve">заштита на животната средина и </w:t>
      </w:r>
      <w:r w:rsidR="005F34E0"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природата и Секторот за финанси</w:t>
      </w:r>
      <w:r w:rsidR="005F34E0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ски прашања</w:t>
      </w:r>
      <w:r w:rsidRPr="00E96C11"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  <w:t>.</w:t>
      </w:r>
    </w:p>
    <w:p w14:paraId="5B45F41C" w14:textId="77777777" w:rsidR="00780EF0" w:rsidRPr="00E96C11" w:rsidRDefault="00780EF0" w:rsidP="00F84135">
      <w:pPr>
        <w:mirrorIndents/>
        <w:rPr>
          <w:rFonts w:ascii="StobiSans Regular" w:eastAsia="Times New Roman" w:hAnsi="StobiSans Regular" w:cs="Arial"/>
          <w:color w:val="000000"/>
          <w:shd w:val="clear" w:color="auto" w:fill="FFFFFF"/>
          <w:lang w:val="mk-MK"/>
        </w:rPr>
      </w:pPr>
    </w:p>
    <w:p w14:paraId="54FCFEE8" w14:textId="77777777" w:rsidR="003226A2" w:rsidRPr="00F84135" w:rsidRDefault="003226A2" w:rsidP="003226A2">
      <w:pPr>
        <w:suppressAutoHyphens/>
        <w:spacing w:before="180" w:after="180" w:line="288" w:lineRule="auto"/>
        <w:jc w:val="center"/>
        <w:rPr>
          <w:rFonts w:ascii="StobiSans Regular" w:eastAsia="Calibri" w:hAnsi="StobiSans Regular" w:cs="Times New Roman"/>
          <w:b/>
          <w:lang w:val="mk-MK"/>
        </w:rPr>
      </w:pPr>
      <w:r w:rsidRPr="00F84135">
        <w:rPr>
          <w:rFonts w:ascii="StobiSans Regular" w:eastAsia="Calibri" w:hAnsi="StobiSans Regular" w:cs="Times New Roman"/>
          <w:b/>
          <w:lang w:val="mk-MK"/>
        </w:rPr>
        <w:t>ПРЕОДНИ И ЗАВРШНИ ОДРЕДБИ</w:t>
      </w:r>
    </w:p>
    <w:p w14:paraId="08CBDDC1" w14:textId="77777777" w:rsidR="003226A2" w:rsidRPr="007434AC" w:rsidRDefault="003226A2" w:rsidP="003226A2">
      <w:pPr>
        <w:suppressAutoHyphens/>
        <w:spacing w:before="180" w:after="180" w:line="288" w:lineRule="auto"/>
        <w:rPr>
          <w:rFonts w:ascii="StobiSans Regular" w:eastAsia="Calibri" w:hAnsi="StobiSans Regular" w:cs="Times New Roman"/>
          <w:lang w:val="mk-MK"/>
        </w:rPr>
      </w:pPr>
    </w:p>
    <w:p w14:paraId="1006F5EE" w14:textId="77777777" w:rsidR="003226A2" w:rsidRPr="007434AC" w:rsidRDefault="003226A2" w:rsidP="003226A2">
      <w:pPr>
        <w:suppressAutoHyphens/>
        <w:spacing w:before="180" w:after="180" w:line="288" w:lineRule="auto"/>
        <w:rPr>
          <w:rFonts w:ascii="StobiSans Regular" w:eastAsia="Calibri" w:hAnsi="StobiSans Regular" w:cs="Times New Roman"/>
          <w:lang w:val="mk-MK"/>
        </w:rPr>
      </w:pPr>
      <w:r w:rsidRPr="007434AC">
        <w:rPr>
          <w:rFonts w:ascii="StobiSans Regular" w:eastAsia="Calibri" w:hAnsi="StobiSans Regular" w:cs="Times New Roman"/>
          <w:lang w:val="mk-MK"/>
        </w:rPr>
        <w:t xml:space="preserve"> </w:t>
      </w:r>
      <w:r w:rsidRPr="007434AC">
        <w:rPr>
          <w:rFonts w:ascii="StobiSans Regular" w:eastAsia="Calibri" w:hAnsi="StobiSans Regular" w:cs="Times New Roman"/>
          <w:lang w:val="mk-MK"/>
        </w:rPr>
        <w:tab/>
      </w:r>
      <w:r w:rsidR="00B557AF" w:rsidRPr="007434AC">
        <w:rPr>
          <w:rFonts w:ascii="StobiSans Regular" w:eastAsia="Calibri" w:hAnsi="StobiSans Regular" w:cs="Times New Roman"/>
          <w:lang w:val="mk-MK"/>
        </w:rPr>
        <w:t>Програмата</w:t>
      </w:r>
      <w:r w:rsidRPr="007434AC">
        <w:rPr>
          <w:rFonts w:ascii="StobiSans Regular" w:eastAsia="Calibri" w:hAnsi="StobiSans Regular" w:cs="Times New Roman"/>
          <w:lang w:val="mk-MK"/>
        </w:rPr>
        <w:t xml:space="preserve"> влегува во сила осмиот ден од денот на објавувањето во „Службен гласник на Општина Куманово“</w:t>
      </w:r>
      <w:r w:rsidR="002E1B4C">
        <w:rPr>
          <w:rFonts w:ascii="StobiSans Regular" w:eastAsia="Calibri" w:hAnsi="StobiSans Regular" w:cs="Times New Roman"/>
          <w:lang w:val="mk-MK"/>
        </w:rPr>
        <w:t>.</w:t>
      </w:r>
    </w:p>
    <w:p w14:paraId="76156381" w14:textId="77777777" w:rsidR="003226A2" w:rsidRPr="007434AC" w:rsidRDefault="003226A2" w:rsidP="003226A2">
      <w:pPr>
        <w:suppressAutoHyphens/>
        <w:spacing w:before="180" w:after="180" w:line="288" w:lineRule="auto"/>
        <w:rPr>
          <w:rFonts w:ascii="StobiSans Regular" w:eastAsia="Calibri" w:hAnsi="StobiSans Regular" w:cs="Times New Roman"/>
          <w:lang w:val="mk-MK"/>
        </w:rPr>
      </w:pPr>
    </w:p>
    <w:p w14:paraId="0A7F0DE1" w14:textId="77777777" w:rsidR="00E96C11" w:rsidRDefault="00715320" w:rsidP="00F01719">
      <w:pPr>
        <w:suppressAutoHyphens/>
        <w:spacing w:line="276" w:lineRule="auto"/>
        <w:jc w:val="left"/>
        <w:rPr>
          <w:rFonts w:ascii="StobiSans Regular" w:eastAsia="Calibri" w:hAnsi="StobiSans Regular" w:cs="Times New Roman"/>
        </w:rPr>
      </w:pPr>
      <w:r>
        <w:rPr>
          <w:rFonts w:ascii="StobiSans Regular" w:eastAsia="Calibri" w:hAnsi="StobiSans Regular" w:cs="Times New Roman"/>
          <w:lang w:val="mk-MK"/>
        </w:rPr>
        <w:t xml:space="preserve">Бр.   </w:t>
      </w:r>
      <w:r w:rsidR="004068C6">
        <w:rPr>
          <w:rFonts w:ascii="StobiSans Regular" w:eastAsia="Calibri" w:hAnsi="StobiSans Regular" w:cs="Times New Roman"/>
          <w:lang w:val="mk-MK"/>
        </w:rPr>
        <w:t>09-18303/37</w:t>
      </w:r>
      <w:r>
        <w:rPr>
          <w:rFonts w:ascii="StobiSans Regular" w:eastAsia="Calibri" w:hAnsi="StobiSans Regular" w:cs="Times New Roman"/>
          <w:lang w:val="mk-MK"/>
        </w:rPr>
        <w:t xml:space="preserve">              </w:t>
      </w:r>
      <w:r w:rsidR="00F01719" w:rsidRPr="003226A2">
        <w:rPr>
          <w:rFonts w:ascii="StobiSans Regular" w:eastAsia="Calibri" w:hAnsi="StobiSans Regular" w:cs="Times New Roman"/>
          <w:lang w:val="mk-MK"/>
        </w:rPr>
        <w:t xml:space="preserve">                       </w:t>
      </w:r>
      <w:r w:rsidR="00F01719">
        <w:rPr>
          <w:rFonts w:ascii="StobiSans Regular" w:eastAsia="Calibri" w:hAnsi="StobiSans Regular" w:cs="Times New Roman"/>
          <w:lang w:val="mk-MK"/>
        </w:rPr>
        <w:t xml:space="preserve">                       </w:t>
      </w:r>
      <w:r w:rsidR="00F01719" w:rsidRPr="003226A2">
        <w:rPr>
          <w:rFonts w:ascii="StobiSans Regular" w:eastAsia="Calibri" w:hAnsi="StobiSans Regular" w:cs="Times New Roman"/>
          <w:lang w:val="mk-MK"/>
        </w:rPr>
        <w:t xml:space="preserve">                       </w:t>
      </w:r>
      <w:r w:rsidR="00F01719">
        <w:rPr>
          <w:rFonts w:ascii="StobiSans Regular" w:eastAsia="Calibri" w:hAnsi="StobiSans Regular" w:cs="Times New Roman"/>
          <w:lang w:val="mk-MK"/>
        </w:rPr>
        <w:t xml:space="preserve">    </w:t>
      </w:r>
      <w:r w:rsidR="00F01719">
        <w:rPr>
          <w:rFonts w:ascii="StobiSans Regular" w:eastAsia="Calibri" w:hAnsi="StobiSans Regular" w:cs="Times New Roman"/>
          <w:b/>
          <w:lang w:val="mk-MK"/>
        </w:rPr>
        <w:t>Совет</w:t>
      </w:r>
      <w:r w:rsidR="00F01719" w:rsidRPr="003226A2">
        <w:rPr>
          <w:rFonts w:ascii="StobiSans Regular" w:eastAsia="Calibri" w:hAnsi="StobiSans Regular" w:cs="Times New Roman"/>
          <w:b/>
          <w:lang w:val="mk-MK"/>
        </w:rPr>
        <w:t xml:space="preserve"> на Општина Куманово</w:t>
      </w:r>
    </w:p>
    <w:p w14:paraId="1F8A82B8" w14:textId="3D449118" w:rsidR="00F01719" w:rsidRDefault="004068C6" w:rsidP="00F01719">
      <w:pPr>
        <w:suppressAutoHyphens/>
        <w:spacing w:line="276" w:lineRule="auto"/>
        <w:jc w:val="left"/>
        <w:rPr>
          <w:rFonts w:ascii="StobiSans Regular" w:eastAsia="Calibri" w:hAnsi="StobiSans Regular" w:cs="Times New Roman"/>
          <w:lang w:val="mk-MK"/>
        </w:rPr>
      </w:pPr>
      <w:r>
        <w:rPr>
          <w:rFonts w:ascii="StobiSans Regular" w:eastAsia="Calibri" w:hAnsi="StobiSans Regular" w:cs="Times New Roman"/>
          <w:lang w:val="mk-MK"/>
        </w:rPr>
        <w:t>29</w:t>
      </w:r>
      <w:r w:rsidR="00715320">
        <w:rPr>
          <w:rFonts w:ascii="StobiSans Regular" w:eastAsia="Calibri" w:hAnsi="StobiSans Regular" w:cs="Times New Roman"/>
          <w:lang w:val="mk-MK"/>
        </w:rPr>
        <w:t xml:space="preserve"> декември 20</w:t>
      </w:r>
      <w:r w:rsidR="00715320" w:rsidRPr="00E96C11">
        <w:rPr>
          <w:rFonts w:ascii="StobiSans Regular" w:eastAsia="Calibri" w:hAnsi="StobiSans Regular" w:cs="Times New Roman"/>
          <w:lang w:val="mk-MK"/>
        </w:rPr>
        <w:t>2</w:t>
      </w:r>
      <w:r w:rsidR="00965793" w:rsidRPr="00E96C11">
        <w:rPr>
          <w:rFonts w:ascii="StobiSans Regular" w:eastAsia="Calibri" w:hAnsi="StobiSans Regular" w:cs="Times New Roman"/>
          <w:lang w:val="mk-MK"/>
        </w:rPr>
        <w:t>5</w:t>
      </w:r>
      <w:r w:rsidR="00F01719" w:rsidRPr="003226A2">
        <w:rPr>
          <w:rFonts w:ascii="StobiSans Regular" w:eastAsia="Calibri" w:hAnsi="StobiSans Regular" w:cs="Times New Roman"/>
          <w:lang w:val="mk-MK"/>
        </w:rPr>
        <w:t xml:space="preserve"> година                                                               </w:t>
      </w:r>
      <w:r w:rsidR="00F01719">
        <w:rPr>
          <w:rFonts w:ascii="StobiSans Regular" w:eastAsia="Calibri" w:hAnsi="StobiSans Regular" w:cs="Times New Roman"/>
          <w:lang w:val="mk-MK"/>
        </w:rPr>
        <w:t xml:space="preserve">                       </w:t>
      </w:r>
      <w:r w:rsidR="00F01719" w:rsidRPr="003226A2">
        <w:rPr>
          <w:rFonts w:ascii="StobiSans Regular" w:eastAsia="Calibri" w:hAnsi="StobiSans Regular" w:cs="Times New Roman"/>
          <w:lang w:val="mk-MK"/>
        </w:rPr>
        <w:t>Претседател,</w:t>
      </w:r>
    </w:p>
    <w:p w14:paraId="1FC59288" w14:textId="4B7BC372" w:rsidR="00B557AF" w:rsidRPr="007434AC" w:rsidRDefault="00F01719" w:rsidP="00F01719">
      <w:pPr>
        <w:suppressAutoHyphens/>
        <w:spacing w:line="276" w:lineRule="auto"/>
        <w:jc w:val="left"/>
        <w:rPr>
          <w:rFonts w:ascii="StobiSans Regular" w:eastAsia="Calibri" w:hAnsi="StobiSans Regular" w:cs="Times New Roman"/>
          <w:lang w:val="mk-MK"/>
        </w:rPr>
      </w:pPr>
      <w:r w:rsidRPr="003226A2">
        <w:rPr>
          <w:rFonts w:ascii="StobiSans Regular" w:eastAsia="Calibri" w:hAnsi="StobiSans Regular" w:cs="Times New Roman"/>
          <w:lang w:val="mk-MK"/>
        </w:rPr>
        <w:t xml:space="preserve">Куманово </w:t>
      </w:r>
      <w:r w:rsidRPr="003226A2">
        <w:rPr>
          <w:rFonts w:ascii="StobiSans Regular" w:eastAsia="Calibri" w:hAnsi="StobiSans Regular" w:cs="Times New Roman"/>
          <w:lang w:val="mk-MK"/>
        </w:rPr>
        <w:tab/>
        <w:t xml:space="preserve">                                                                                           </w:t>
      </w:r>
      <w:r w:rsidR="00E96C11">
        <w:rPr>
          <w:rFonts w:ascii="StobiSans Regular" w:eastAsia="Calibri" w:hAnsi="StobiSans Regular" w:cs="Times New Roman"/>
        </w:rPr>
        <w:t xml:space="preserve">    </w:t>
      </w:r>
      <w:r w:rsidRPr="003226A2">
        <w:rPr>
          <w:rFonts w:ascii="StobiSans Regular" w:eastAsia="Calibri" w:hAnsi="StobiSans Regular" w:cs="Times New Roman"/>
          <w:lang w:val="mk-MK"/>
        </w:rPr>
        <w:t xml:space="preserve">      </w:t>
      </w:r>
      <w:r w:rsidR="001130D0">
        <w:rPr>
          <w:rFonts w:ascii="StobiSans Regular" w:eastAsia="Calibri" w:hAnsi="StobiSans Regular" w:cs="Times New Roman"/>
          <w:lang w:val="mk-MK"/>
        </w:rPr>
        <w:t xml:space="preserve">   Ивана Ѓорѓиевска</w:t>
      </w:r>
      <w:r w:rsidRPr="003226A2">
        <w:rPr>
          <w:rFonts w:ascii="StobiSans Regular" w:eastAsia="Calibri" w:hAnsi="StobiSans Regular" w:cs="Times New Roman"/>
          <w:i/>
          <w:lang w:val="mk-MK"/>
        </w:rPr>
        <w:tab/>
      </w:r>
      <w:r w:rsidRPr="003226A2">
        <w:rPr>
          <w:rFonts w:ascii="StobiSans Regular" w:eastAsia="Calibri" w:hAnsi="StobiSans Regular" w:cs="Times New Roman"/>
          <w:i/>
          <w:lang w:val="mk-MK"/>
        </w:rPr>
        <w:tab/>
      </w:r>
      <w:r w:rsidRPr="003226A2">
        <w:rPr>
          <w:rFonts w:ascii="StobiSans Regular" w:eastAsia="Calibri" w:hAnsi="StobiSans Regular" w:cs="Times New Roman"/>
          <w:i/>
          <w:lang w:val="mk-MK"/>
        </w:rPr>
        <w:tab/>
      </w:r>
      <w:r w:rsidRPr="003226A2">
        <w:rPr>
          <w:rFonts w:ascii="StobiSans Regular" w:eastAsia="Calibri" w:hAnsi="StobiSans Regular" w:cs="Times New Roman"/>
          <w:i/>
          <w:lang w:val="mk-MK"/>
        </w:rPr>
        <w:tab/>
      </w:r>
      <w:r w:rsidRPr="003226A2">
        <w:rPr>
          <w:rFonts w:ascii="StobiSans Regular" w:eastAsia="Calibri" w:hAnsi="StobiSans Regular" w:cs="Times New Roman"/>
          <w:i/>
          <w:lang w:val="mk-MK"/>
        </w:rPr>
        <w:tab/>
      </w:r>
      <w:r w:rsidRPr="003226A2">
        <w:rPr>
          <w:rFonts w:ascii="StobiSans Regular" w:eastAsia="Calibri" w:hAnsi="StobiSans Regular" w:cs="Times New Roman"/>
          <w:i/>
          <w:lang w:val="mk-MK"/>
        </w:rPr>
        <w:tab/>
      </w:r>
    </w:p>
    <w:sectPr w:rsidR="00B557AF" w:rsidRPr="007434AC" w:rsidSect="007C1C52">
      <w:headerReference w:type="default" r:id="rId8"/>
      <w:footerReference w:type="default" r:id="rId9"/>
      <w:type w:val="continuous"/>
      <w:pgSz w:w="12240" w:h="15840" w:code="1"/>
      <w:pgMar w:top="198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7711E" w14:textId="77777777" w:rsidR="00707EEB" w:rsidRDefault="00707EEB" w:rsidP="00812212">
      <w:r>
        <w:separator/>
      </w:r>
    </w:p>
  </w:endnote>
  <w:endnote w:type="continuationSeparator" w:id="0">
    <w:p w14:paraId="2B69ED21" w14:textId="77777777" w:rsidR="00707EEB" w:rsidRDefault="00707EEB" w:rsidP="0081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obiSans Regular">
    <w:altName w:val="Cambria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AAE61" w14:textId="77777777" w:rsidR="00812212" w:rsidRDefault="00812212" w:rsidP="0021628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EF323" w14:textId="77777777" w:rsidR="00707EEB" w:rsidRDefault="00707EEB" w:rsidP="00812212">
      <w:r>
        <w:separator/>
      </w:r>
    </w:p>
  </w:footnote>
  <w:footnote w:type="continuationSeparator" w:id="0">
    <w:p w14:paraId="412C02E9" w14:textId="77777777" w:rsidR="00707EEB" w:rsidRDefault="00707EEB" w:rsidP="00812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5C59B" w14:textId="540C6C0F" w:rsidR="00812212" w:rsidRPr="00C80D7A" w:rsidRDefault="00812212" w:rsidP="00C80D7A">
    <w:pPr>
      <w:pStyle w:val="Header"/>
      <w:ind w:left="720"/>
      <w:jc w:val="center"/>
      <w:rPr>
        <w:b/>
        <w:caps/>
        <w:color w:val="44546A"/>
        <w:sz w:val="18"/>
        <w:szCs w:val="18"/>
        <w:lang w:val="mk-M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F3D"/>
    <w:multiLevelType w:val="hybridMultilevel"/>
    <w:tmpl w:val="1D6625F6"/>
    <w:lvl w:ilvl="0" w:tplc="8B98D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B2EDA"/>
    <w:multiLevelType w:val="hybridMultilevel"/>
    <w:tmpl w:val="252A12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F4E8A"/>
    <w:multiLevelType w:val="hybridMultilevel"/>
    <w:tmpl w:val="34204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036A9"/>
    <w:multiLevelType w:val="hybridMultilevel"/>
    <w:tmpl w:val="7238500A"/>
    <w:lvl w:ilvl="0" w:tplc="9068579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F91ADB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EC6D96"/>
    <w:multiLevelType w:val="hybridMultilevel"/>
    <w:tmpl w:val="BF1419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07202"/>
    <w:multiLevelType w:val="hybridMultilevel"/>
    <w:tmpl w:val="0D1079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87A6F"/>
    <w:multiLevelType w:val="hybridMultilevel"/>
    <w:tmpl w:val="A4085F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06692"/>
    <w:multiLevelType w:val="hybridMultilevel"/>
    <w:tmpl w:val="A4804BB8"/>
    <w:lvl w:ilvl="0" w:tplc="6EEA8DE2">
      <w:start w:val="5"/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D00EF"/>
    <w:multiLevelType w:val="hybridMultilevel"/>
    <w:tmpl w:val="F1584A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76E84"/>
    <w:multiLevelType w:val="hybridMultilevel"/>
    <w:tmpl w:val="24E249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805781">
    <w:abstractNumId w:val="2"/>
  </w:num>
  <w:num w:numId="2" w16cid:durableId="566766629">
    <w:abstractNumId w:val="4"/>
  </w:num>
  <w:num w:numId="3" w16cid:durableId="1176307925">
    <w:abstractNumId w:val="5"/>
  </w:num>
  <w:num w:numId="4" w16cid:durableId="69353174">
    <w:abstractNumId w:val="9"/>
  </w:num>
  <w:num w:numId="5" w16cid:durableId="844783365">
    <w:abstractNumId w:val="6"/>
  </w:num>
  <w:num w:numId="6" w16cid:durableId="1599174672">
    <w:abstractNumId w:val="8"/>
  </w:num>
  <w:num w:numId="7" w16cid:durableId="1353920734">
    <w:abstractNumId w:val="1"/>
  </w:num>
  <w:num w:numId="8" w16cid:durableId="261649160">
    <w:abstractNumId w:val="0"/>
  </w:num>
  <w:num w:numId="9" w16cid:durableId="2006744264">
    <w:abstractNumId w:val="7"/>
  </w:num>
  <w:num w:numId="10" w16cid:durableId="109397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EE4"/>
    <w:rsid w:val="00000784"/>
    <w:rsid w:val="00003045"/>
    <w:rsid w:val="00006989"/>
    <w:rsid w:val="00050ACA"/>
    <w:rsid w:val="000549CE"/>
    <w:rsid w:val="00086155"/>
    <w:rsid w:val="000A29D0"/>
    <w:rsid w:val="000B08DA"/>
    <w:rsid w:val="000B4DF2"/>
    <w:rsid w:val="000C7BD6"/>
    <w:rsid w:val="001130D0"/>
    <w:rsid w:val="00164186"/>
    <w:rsid w:val="001A67B8"/>
    <w:rsid w:val="001D1EC7"/>
    <w:rsid w:val="001F0D6E"/>
    <w:rsid w:val="00201007"/>
    <w:rsid w:val="0020149A"/>
    <w:rsid w:val="0021628A"/>
    <w:rsid w:val="00216D42"/>
    <w:rsid w:val="00257755"/>
    <w:rsid w:val="002A3F12"/>
    <w:rsid w:val="002B1C4E"/>
    <w:rsid w:val="002E054F"/>
    <w:rsid w:val="002E1B4C"/>
    <w:rsid w:val="003226A2"/>
    <w:rsid w:val="00333AFB"/>
    <w:rsid w:val="003534A3"/>
    <w:rsid w:val="00372AB9"/>
    <w:rsid w:val="003A17F5"/>
    <w:rsid w:val="003B2AB1"/>
    <w:rsid w:val="003C247D"/>
    <w:rsid w:val="003C589E"/>
    <w:rsid w:val="003E58B9"/>
    <w:rsid w:val="004068C6"/>
    <w:rsid w:val="004E2DD0"/>
    <w:rsid w:val="00501302"/>
    <w:rsid w:val="005608A0"/>
    <w:rsid w:val="005824AB"/>
    <w:rsid w:val="005C1DDE"/>
    <w:rsid w:val="005C4F32"/>
    <w:rsid w:val="005D7943"/>
    <w:rsid w:val="005F34E0"/>
    <w:rsid w:val="006267AB"/>
    <w:rsid w:val="006404D6"/>
    <w:rsid w:val="00666FAF"/>
    <w:rsid w:val="0068237E"/>
    <w:rsid w:val="00693606"/>
    <w:rsid w:val="006A1CC5"/>
    <w:rsid w:val="006C1F12"/>
    <w:rsid w:val="006C4508"/>
    <w:rsid w:val="00702EE4"/>
    <w:rsid w:val="00707EEB"/>
    <w:rsid w:val="00715320"/>
    <w:rsid w:val="0073546B"/>
    <w:rsid w:val="007434AC"/>
    <w:rsid w:val="007732A2"/>
    <w:rsid w:val="00780EF0"/>
    <w:rsid w:val="00783004"/>
    <w:rsid w:val="007A2B23"/>
    <w:rsid w:val="007C1C52"/>
    <w:rsid w:val="007D3E55"/>
    <w:rsid w:val="007D3EEB"/>
    <w:rsid w:val="007F4415"/>
    <w:rsid w:val="008108A1"/>
    <w:rsid w:val="00812212"/>
    <w:rsid w:val="00826F84"/>
    <w:rsid w:val="00880107"/>
    <w:rsid w:val="00885414"/>
    <w:rsid w:val="008F25B3"/>
    <w:rsid w:val="0090550C"/>
    <w:rsid w:val="00907321"/>
    <w:rsid w:val="009147F6"/>
    <w:rsid w:val="00936817"/>
    <w:rsid w:val="00963521"/>
    <w:rsid w:val="00965793"/>
    <w:rsid w:val="0098450D"/>
    <w:rsid w:val="009A4B15"/>
    <w:rsid w:val="009F1080"/>
    <w:rsid w:val="00A02B85"/>
    <w:rsid w:val="00A25F55"/>
    <w:rsid w:val="00A271A2"/>
    <w:rsid w:val="00A31053"/>
    <w:rsid w:val="00A41334"/>
    <w:rsid w:val="00A60012"/>
    <w:rsid w:val="00A66F27"/>
    <w:rsid w:val="00A67267"/>
    <w:rsid w:val="00AA2309"/>
    <w:rsid w:val="00AE7C9D"/>
    <w:rsid w:val="00B06F20"/>
    <w:rsid w:val="00B557AF"/>
    <w:rsid w:val="00B945E6"/>
    <w:rsid w:val="00B9474D"/>
    <w:rsid w:val="00C16B55"/>
    <w:rsid w:val="00C24FA5"/>
    <w:rsid w:val="00C27822"/>
    <w:rsid w:val="00C55484"/>
    <w:rsid w:val="00C7262A"/>
    <w:rsid w:val="00C80D7A"/>
    <w:rsid w:val="00D37608"/>
    <w:rsid w:val="00D412E2"/>
    <w:rsid w:val="00D743A8"/>
    <w:rsid w:val="00DA0FBC"/>
    <w:rsid w:val="00DD2A35"/>
    <w:rsid w:val="00DF579D"/>
    <w:rsid w:val="00DF6779"/>
    <w:rsid w:val="00E13DFA"/>
    <w:rsid w:val="00E145A7"/>
    <w:rsid w:val="00E50994"/>
    <w:rsid w:val="00E5528D"/>
    <w:rsid w:val="00E96C11"/>
    <w:rsid w:val="00F0109E"/>
    <w:rsid w:val="00F01719"/>
    <w:rsid w:val="00F12495"/>
    <w:rsid w:val="00F20758"/>
    <w:rsid w:val="00F246CB"/>
    <w:rsid w:val="00F35003"/>
    <w:rsid w:val="00F47C78"/>
    <w:rsid w:val="00F84135"/>
    <w:rsid w:val="00F9204B"/>
    <w:rsid w:val="00FC13BA"/>
    <w:rsid w:val="00FC66A7"/>
    <w:rsid w:val="00FE2AC0"/>
    <w:rsid w:val="00FE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31AEE"/>
  <w15:docId w15:val="{4F9D7A72-0A0F-4C25-831D-82516273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DDE"/>
  </w:style>
  <w:style w:type="paragraph" w:styleId="Heading1">
    <w:name w:val="heading 1"/>
    <w:basedOn w:val="Normal"/>
    <w:next w:val="Normal"/>
    <w:link w:val="Heading1Char"/>
    <w:uiPriority w:val="9"/>
    <w:qFormat/>
    <w:rsid w:val="005C1DD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1DDE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DDE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DDE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DDE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DDE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DDE"/>
    <w:pPr>
      <w:keepNext/>
      <w:keepLines/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DDE"/>
    <w:pPr>
      <w:keepNext/>
      <w:keepLines/>
      <w:spacing w:before="12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DDE"/>
    <w:pPr>
      <w:keepNext/>
      <w:keepLines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2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212"/>
  </w:style>
  <w:style w:type="paragraph" w:styleId="Footer">
    <w:name w:val="footer"/>
    <w:basedOn w:val="Normal"/>
    <w:link w:val="FooterChar"/>
    <w:uiPriority w:val="99"/>
    <w:unhideWhenUsed/>
    <w:rsid w:val="008122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212"/>
  </w:style>
  <w:style w:type="character" w:customStyle="1" w:styleId="Heading1Char">
    <w:name w:val="Heading 1 Char"/>
    <w:basedOn w:val="DefaultParagraphFont"/>
    <w:link w:val="Heading1"/>
    <w:uiPriority w:val="9"/>
    <w:rsid w:val="005C1DDE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1DD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DD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DD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DDE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DD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DDE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DDE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DDE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C1DDE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C1DDE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C1DD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DD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1DD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C1DDE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C1DDE"/>
    <w:rPr>
      <w:i/>
      <w:iCs/>
      <w:color w:val="auto"/>
    </w:rPr>
  </w:style>
  <w:style w:type="paragraph" w:styleId="NoSpacing">
    <w:name w:val="No Spacing"/>
    <w:uiPriority w:val="1"/>
    <w:qFormat/>
    <w:rsid w:val="005C1DDE"/>
  </w:style>
  <w:style w:type="paragraph" w:styleId="Quote">
    <w:name w:val="Quote"/>
    <w:basedOn w:val="Normal"/>
    <w:next w:val="Normal"/>
    <w:link w:val="QuoteChar"/>
    <w:uiPriority w:val="29"/>
    <w:qFormat/>
    <w:rsid w:val="005C1DD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C1DD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DD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DDE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5C1DDE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5C1DD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C1DDE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C1DDE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5C1DDE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1DDE"/>
    <w:pPr>
      <w:outlineLvl w:val="9"/>
    </w:pPr>
  </w:style>
  <w:style w:type="paragraph" w:styleId="ListParagraph">
    <w:name w:val="List Paragraph"/>
    <w:basedOn w:val="Normal"/>
    <w:uiPriority w:val="34"/>
    <w:qFormat/>
    <w:rsid w:val="00A31053"/>
    <w:pPr>
      <w:ind w:left="720"/>
      <w:contextualSpacing/>
    </w:pPr>
  </w:style>
  <w:style w:type="paragraph" w:styleId="Revision">
    <w:name w:val="Revision"/>
    <w:hidden/>
    <w:uiPriority w:val="99"/>
    <w:semiHidden/>
    <w:rsid w:val="00C16B55"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04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EAB4B-3405-47B2-9FEC-7AD2A164D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8</cp:revision>
  <cp:lastPrinted>2025-12-31T09:09:00Z</cp:lastPrinted>
  <dcterms:created xsi:type="dcterms:W3CDTF">2025-12-17T09:28:00Z</dcterms:created>
  <dcterms:modified xsi:type="dcterms:W3CDTF">2025-12-31T09:09:00Z</dcterms:modified>
</cp:coreProperties>
</file>